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commentsExtensible.xml" ContentType="application/vnd.openxmlformats-officedocument.wordprocessingml.commentsExtensible+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FBDD8E" w14:textId="77777777" w:rsidR="007B1E06" w:rsidRDefault="1A192D98" w:rsidP="4A91EB01">
      <w:pPr>
        <w:pStyle w:val="Heading1"/>
        <w:jc w:val="center"/>
      </w:pPr>
      <w:r>
        <w:t xml:space="preserve"> </w:t>
      </w:r>
      <w:bookmarkStart w:id="0" w:name="_Toc2080635430"/>
      <w:bookmarkStart w:id="1" w:name="_Toc2024163553"/>
      <w:r>
        <w:t>Project AURA: Autonomous Unified Reality Augmentation</w:t>
      </w:r>
      <w:bookmarkEnd w:id="0"/>
      <w:bookmarkEnd w:id="1"/>
      <w:r>
        <w:t xml:space="preserve"> </w:t>
      </w:r>
    </w:p>
    <w:p w14:paraId="60FBDD8F" w14:textId="77777777" w:rsidR="007B1E06" w:rsidRDefault="00204458">
      <w:pPr>
        <w:jc w:val="center"/>
      </w:pPr>
      <w:r>
        <w:rPr>
          <w:noProof/>
        </w:rPr>
        <w:drawing>
          <wp:inline distT="0" distB="0" distL="0" distR="0" wp14:anchorId="60FBE239" wp14:editId="2A55F5BB">
            <wp:extent cx="3492138" cy="3523599"/>
            <wp:effectExtent l="0" t="0" r="0" b="127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l="13621" r="12599" b="15670"/>
                    <a:stretch>
                      <a:fillRect/>
                    </a:stretch>
                  </pic:blipFill>
                  <pic:spPr>
                    <a:xfrm>
                      <a:off x="0" y="0"/>
                      <a:ext cx="3492138" cy="3523599"/>
                    </a:xfrm>
                    <a:prstGeom prst="rect">
                      <a:avLst/>
                    </a:prstGeom>
                    <a:ln/>
                  </pic:spPr>
                </pic:pic>
              </a:graphicData>
            </a:graphic>
          </wp:inline>
        </w:drawing>
      </w:r>
    </w:p>
    <w:p w14:paraId="60FBDD90" w14:textId="20F963CE" w:rsidR="007B1E06" w:rsidRDefault="00E16F08">
      <w:pPr>
        <w:jc w:val="center"/>
      </w:pPr>
      <w:r>
        <w:t xml:space="preserve">Leader, </w:t>
      </w:r>
      <w:r w:rsidR="008E7D9C">
        <w:t>Lead Researcher</w:t>
      </w:r>
      <w:r w:rsidR="00E61C5B">
        <w:t xml:space="preserve">, </w:t>
      </w:r>
      <w:r w:rsidR="00AF7768">
        <w:t>Overall Idea Lead</w:t>
      </w:r>
      <w:r w:rsidR="00617881">
        <w:t xml:space="preserve">, </w:t>
      </w:r>
      <w:r w:rsidR="009232A5">
        <w:t xml:space="preserve">AI </w:t>
      </w:r>
      <w:r w:rsidR="001144FC">
        <w:t>Videos</w:t>
      </w:r>
      <w:r w:rsidR="004545C5">
        <w:t xml:space="preserve">, </w:t>
      </w:r>
      <w:r w:rsidR="00932CBB">
        <w:t xml:space="preserve">Business Lead, </w:t>
      </w:r>
      <w:r w:rsidR="00E37DFA">
        <w:t>AI Translation Lead</w:t>
      </w:r>
      <w:r w:rsidR="00204458">
        <w:t xml:space="preserve">: Dave Seah Yong Sheng, NTU </w:t>
      </w:r>
      <w:proofErr w:type="spellStart"/>
      <w:r w:rsidR="00204458">
        <w:t>AeroEng</w:t>
      </w:r>
      <w:proofErr w:type="spellEnd"/>
    </w:p>
    <w:p w14:paraId="60FBDD91" w14:textId="358CF64C" w:rsidR="007B1E06" w:rsidRDefault="00204458">
      <w:pPr>
        <w:jc w:val="center"/>
      </w:pPr>
      <w:r>
        <w:t xml:space="preserve">        </w:t>
      </w:r>
      <w:r w:rsidR="004545C5">
        <w:t xml:space="preserve">AI </w:t>
      </w:r>
      <w:r w:rsidR="001144FC">
        <w:t>Videos</w:t>
      </w:r>
      <w:r w:rsidR="004545C5">
        <w:t xml:space="preserve">, </w:t>
      </w:r>
      <w:r w:rsidR="00386737">
        <w:t>AI Brain Lead, Orchestrator Lead</w:t>
      </w:r>
      <w:r w:rsidR="00932CBB">
        <w:t>, Security Lead</w:t>
      </w:r>
      <w:r w:rsidR="006A7E83">
        <w:t>, Digital Twin</w:t>
      </w:r>
      <w:r>
        <w:t>: Darren Seah Yong Liang, NCS Software Engineer</w:t>
      </w:r>
    </w:p>
    <w:p w14:paraId="60FBDD92" w14:textId="374B0739" w:rsidR="007B1E06" w:rsidRDefault="005A0A45">
      <w:pPr>
        <w:jc w:val="center"/>
      </w:pPr>
      <w:r>
        <w:t>Astroskin Data Lead, Human Factors Lead</w:t>
      </w:r>
      <w:r w:rsidR="00292E7C">
        <w:t>, Bio Lead</w:t>
      </w:r>
      <w:r w:rsidR="00204458">
        <w:t>: Timothy Isaac Chua, SUTD Engineering Product Development</w:t>
      </w:r>
    </w:p>
    <w:p w14:paraId="60FBDD94" w14:textId="1569EFD6" w:rsidR="007B1E06" w:rsidRDefault="00292E7C">
      <w:pPr>
        <w:jc w:val="center"/>
      </w:pPr>
      <w:r>
        <w:t xml:space="preserve">3D Simulation Lead, </w:t>
      </w:r>
      <w:r w:rsidR="00E658E5">
        <w:t xml:space="preserve">ACE Module Lead, </w:t>
      </w:r>
      <w:r w:rsidR="000A2706">
        <w:t>Presentations Lead</w:t>
      </w:r>
      <w:r w:rsidR="1A192D98">
        <w:t>: Wong Jia Sheng Timothy, SIT Robotics Systems Engineering</w:t>
      </w:r>
    </w:p>
    <w:p w14:paraId="60FBDD95" w14:textId="77777777" w:rsidR="007B1E06" w:rsidRDefault="00204458">
      <w:pPr>
        <w:jc w:val="center"/>
      </w:pPr>
      <w:r>
        <w:t>Mentored By:</w:t>
      </w:r>
    </w:p>
    <w:p w14:paraId="60FBDD96" w14:textId="77777777" w:rsidR="007B1E06" w:rsidRDefault="00204458">
      <w:pPr>
        <w:jc w:val="center"/>
      </w:pPr>
      <w:r>
        <w:t xml:space="preserve">Don Balanzat, Founder and XR &amp; AI Systems Developer, </w:t>
      </w:r>
      <w:proofErr w:type="spellStart"/>
      <w:r>
        <w:t>ChaoticCuriosity</w:t>
      </w:r>
      <w:proofErr w:type="spellEnd"/>
      <w:r>
        <w:t>.</w:t>
      </w:r>
    </w:p>
    <w:p w14:paraId="60FBDD97" w14:textId="77777777" w:rsidR="007B1E06" w:rsidRDefault="00204458">
      <w:pPr>
        <w:jc w:val="center"/>
      </w:pPr>
      <w:r>
        <w:t>Sanjeev Sharma, Principal Dynamics Engineer, SpaceX (Retired).</w:t>
      </w:r>
    </w:p>
    <w:p w14:paraId="60FBDD99" w14:textId="42C914B4" w:rsidR="007B1E06" w:rsidRDefault="4D84DCEA">
      <w:pPr>
        <w:jc w:val="center"/>
      </w:pPr>
      <w:r>
        <w:t>Matthew Chew, Nuclear Competency &amp; Strategy Lead, HY.</w:t>
      </w:r>
    </w:p>
    <w:p w14:paraId="4006F6B8" w14:textId="71B435A4" w:rsidR="00F92B64" w:rsidRDefault="4D84DCEA">
      <w:pPr>
        <w:jc w:val="center"/>
        <w:sectPr w:rsidR="00F92B64" w:rsidSect="005E5481">
          <w:headerReference w:type="default" r:id="rId9"/>
          <w:footerReference w:type="default" r:id="rId10"/>
          <w:type w:val="continuous"/>
          <w:pgSz w:w="11907" w:h="16840" w:code="9"/>
          <w:pgMar w:top="284" w:right="284" w:bottom="284" w:left="284" w:header="720" w:footer="720" w:gutter="0"/>
          <w:pgNumType w:start="1"/>
          <w:cols w:space="720"/>
        </w:sectPr>
      </w:pPr>
      <w:r>
        <w:t>Submission Date: 12/10/2025</w:t>
      </w:r>
    </w:p>
    <w:p w14:paraId="05FC0144" w14:textId="77777777" w:rsidR="00F91DB2" w:rsidRDefault="00F91DB2">
      <w:pPr>
        <w:jc w:val="left"/>
        <w:rPr>
          <w:rFonts w:asciiTheme="majorHAnsi" w:hAnsiTheme="majorHAnsi"/>
          <w:b/>
          <w:bCs/>
          <w:color w:val="000000"/>
          <w:sz w:val="28"/>
          <w:szCs w:val="28"/>
        </w:rPr>
      </w:pPr>
      <w:r>
        <w:br w:type="page"/>
      </w:r>
    </w:p>
    <w:p w14:paraId="60FBDD9B" w14:textId="77777777" w:rsidR="007B1E06" w:rsidRDefault="1A192D98" w:rsidP="004215C3">
      <w:pPr>
        <w:pStyle w:val="Heading2"/>
      </w:pPr>
      <w:bookmarkStart w:id="2" w:name="_Toc595917991"/>
      <w:bookmarkStart w:id="3" w:name="_Toc984101992"/>
      <w:r>
        <w:lastRenderedPageBreak/>
        <w:t>Table of Contents:</w:t>
      </w:r>
      <w:bookmarkEnd w:id="2"/>
      <w:bookmarkEnd w:id="3"/>
    </w:p>
    <w:sdt>
      <w:sdtPr>
        <w:id w:val="1646395644"/>
        <w:docPartObj>
          <w:docPartGallery w:val="Table of Contents"/>
          <w:docPartUnique/>
        </w:docPartObj>
      </w:sdtPr>
      <w:sdtEndPr/>
      <w:sdtContent>
        <w:p w14:paraId="3CC2B693" w14:textId="4746F386" w:rsidR="00F91DB2" w:rsidRDefault="5381A663" w:rsidP="1A192D98">
          <w:pPr>
            <w:pStyle w:val="TOC1"/>
            <w:tabs>
              <w:tab w:val="right" w:leader="dot" w:pos="11325"/>
            </w:tabs>
            <w:rPr>
              <w:rStyle w:val="Hyperlink"/>
              <w:noProof/>
              <w:kern w:val="2"/>
              <w14:ligatures w14:val="standardContextual"/>
            </w:rPr>
          </w:pPr>
          <w:r>
            <w:fldChar w:fldCharType="begin"/>
          </w:r>
          <w:r w:rsidR="4D84DCEA">
            <w:instrText>TOC \o "1-2" \z \u \h</w:instrText>
          </w:r>
          <w:r>
            <w:fldChar w:fldCharType="separate"/>
          </w:r>
          <w:hyperlink w:anchor="_Toc2024163553">
            <w:r w:rsidR="1A192D98" w:rsidRPr="1A192D98">
              <w:rPr>
                <w:rStyle w:val="Hyperlink"/>
              </w:rPr>
              <w:t>Project AURA: Autonomous Unified Reality Augmentation</w:t>
            </w:r>
            <w:r w:rsidR="4D84DCEA">
              <w:tab/>
            </w:r>
            <w:r w:rsidR="4D84DCEA">
              <w:fldChar w:fldCharType="begin"/>
            </w:r>
            <w:r w:rsidR="4D84DCEA">
              <w:instrText>PAGEREF _Toc2024163553 \h</w:instrText>
            </w:r>
            <w:r w:rsidR="4D84DCEA">
              <w:fldChar w:fldCharType="separate"/>
            </w:r>
            <w:r w:rsidR="1A192D98" w:rsidRPr="1A192D98">
              <w:rPr>
                <w:rStyle w:val="Hyperlink"/>
              </w:rPr>
              <w:t>1</w:t>
            </w:r>
            <w:r w:rsidR="4D84DCEA">
              <w:fldChar w:fldCharType="end"/>
            </w:r>
          </w:hyperlink>
        </w:p>
        <w:p w14:paraId="14E2F534" w14:textId="391BCD32" w:rsidR="00F91DB2" w:rsidRDefault="1A192D98" w:rsidP="1A192D98">
          <w:pPr>
            <w:pStyle w:val="TOC2"/>
            <w:tabs>
              <w:tab w:val="right" w:leader="dot" w:pos="11325"/>
            </w:tabs>
            <w:rPr>
              <w:rStyle w:val="Hyperlink"/>
              <w:noProof/>
              <w:kern w:val="2"/>
              <w14:ligatures w14:val="standardContextual"/>
            </w:rPr>
          </w:pPr>
          <w:hyperlink w:anchor="_Toc984101992">
            <w:r w:rsidRPr="1A192D98">
              <w:rPr>
                <w:rStyle w:val="Hyperlink"/>
              </w:rPr>
              <w:t>Table of Contents:</w:t>
            </w:r>
            <w:r w:rsidR="5381A663">
              <w:tab/>
            </w:r>
            <w:r w:rsidR="5381A663">
              <w:fldChar w:fldCharType="begin"/>
            </w:r>
            <w:r w:rsidR="5381A663">
              <w:instrText>PAGEREF _Toc984101992 \h</w:instrText>
            </w:r>
            <w:r w:rsidR="5381A663">
              <w:fldChar w:fldCharType="separate"/>
            </w:r>
            <w:r w:rsidRPr="1A192D98">
              <w:rPr>
                <w:rStyle w:val="Hyperlink"/>
              </w:rPr>
              <w:t>1</w:t>
            </w:r>
            <w:r w:rsidR="5381A663">
              <w:fldChar w:fldCharType="end"/>
            </w:r>
          </w:hyperlink>
        </w:p>
        <w:p w14:paraId="61E59086" w14:textId="29ADE6B2" w:rsidR="00F91DB2" w:rsidRDefault="1A192D98" w:rsidP="1A192D98">
          <w:pPr>
            <w:pStyle w:val="TOC2"/>
            <w:tabs>
              <w:tab w:val="right" w:leader="dot" w:pos="11325"/>
            </w:tabs>
            <w:rPr>
              <w:rStyle w:val="Hyperlink"/>
              <w:noProof/>
              <w:kern w:val="2"/>
              <w14:ligatures w14:val="standardContextual"/>
            </w:rPr>
          </w:pPr>
          <w:hyperlink w:anchor="_Toc1706338025">
            <w:r w:rsidRPr="1A192D98">
              <w:rPr>
                <w:rStyle w:val="Hyperlink"/>
              </w:rPr>
              <w:t>List of Tables:</w:t>
            </w:r>
            <w:r w:rsidR="5381A663">
              <w:tab/>
            </w:r>
            <w:r w:rsidR="5381A663">
              <w:fldChar w:fldCharType="begin"/>
            </w:r>
            <w:r w:rsidR="5381A663">
              <w:instrText>PAGEREF _Toc1706338025 \h</w:instrText>
            </w:r>
            <w:r w:rsidR="5381A663">
              <w:fldChar w:fldCharType="separate"/>
            </w:r>
            <w:r w:rsidRPr="1A192D98">
              <w:rPr>
                <w:rStyle w:val="Hyperlink"/>
              </w:rPr>
              <w:t>3</w:t>
            </w:r>
            <w:r w:rsidR="5381A663">
              <w:fldChar w:fldCharType="end"/>
            </w:r>
          </w:hyperlink>
        </w:p>
        <w:p w14:paraId="3EE64D34" w14:textId="200CA725" w:rsidR="00F91DB2" w:rsidRDefault="1A192D98" w:rsidP="1A192D98">
          <w:pPr>
            <w:pStyle w:val="TOC2"/>
            <w:tabs>
              <w:tab w:val="right" w:leader="dot" w:pos="11325"/>
            </w:tabs>
            <w:rPr>
              <w:rStyle w:val="Hyperlink"/>
              <w:noProof/>
              <w:kern w:val="2"/>
              <w14:ligatures w14:val="standardContextual"/>
            </w:rPr>
          </w:pPr>
          <w:hyperlink w:anchor="_Toc1558830655">
            <w:r w:rsidRPr="1A192D98">
              <w:rPr>
                <w:rStyle w:val="Hyperlink"/>
              </w:rPr>
              <w:t>List of Abbreviations:</w:t>
            </w:r>
            <w:r w:rsidR="5381A663">
              <w:tab/>
            </w:r>
            <w:r w:rsidR="5381A663">
              <w:fldChar w:fldCharType="begin"/>
            </w:r>
            <w:r w:rsidR="5381A663">
              <w:instrText>PAGEREF _Toc1558830655 \h</w:instrText>
            </w:r>
            <w:r w:rsidR="5381A663">
              <w:fldChar w:fldCharType="separate"/>
            </w:r>
            <w:r w:rsidRPr="1A192D98">
              <w:rPr>
                <w:rStyle w:val="Hyperlink"/>
              </w:rPr>
              <w:t>3</w:t>
            </w:r>
            <w:r w:rsidR="5381A663">
              <w:fldChar w:fldCharType="end"/>
            </w:r>
          </w:hyperlink>
        </w:p>
        <w:p w14:paraId="242CACA4" w14:textId="311C998D" w:rsidR="00F91DB2" w:rsidRDefault="1A192D98" w:rsidP="1A192D98">
          <w:pPr>
            <w:pStyle w:val="TOC2"/>
            <w:tabs>
              <w:tab w:val="right" w:leader="dot" w:pos="11325"/>
            </w:tabs>
            <w:rPr>
              <w:rStyle w:val="Hyperlink"/>
              <w:noProof/>
              <w:kern w:val="2"/>
              <w14:ligatures w14:val="standardContextual"/>
            </w:rPr>
          </w:pPr>
          <w:hyperlink w:anchor="_Toc1152690736">
            <w:r w:rsidRPr="1A192D98">
              <w:rPr>
                <w:rStyle w:val="Hyperlink"/>
              </w:rPr>
              <w:t>AI Usage Declaration:</w:t>
            </w:r>
            <w:r w:rsidR="5381A663">
              <w:tab/>
            </w:r>
            <w:r w:rsidR="5381A663">
              <w:fldChar w:fldCharType="begin"/>
            </w:r>
            <w:r w:rsidR="5381A663">
              <w:instrText>PAGEREF _Toc1152690736 \h</w:instrText>
            </w:r>
            <w:r w:rsidR="5381A663">
              <w:fldChar w:fldCharType="separate"/>
            </w:r>
            <w:r w:rsidRPr="1A192D98">
              <w:rPr>
                <w:rStyle w:val="Hyperlink"/>
              </w:rPr>
              <w:t>3</w:t>
            </w:r>
            <w:r w:rsidR="5381A663">
              <w:fldChar w:fldCharType="end"/>
            </w:r>
          </w:hyperlink>
        </w:p>
        <w:p w14:paraId="60E7E6DE" w14:textId="253E15C0" w:rsidR="00F91DB2" w:rsidRDefault="1A192D98" w:rsidP="1A192D98">
          <w:pPr>
            <w:pStyle w:val="TOC1"/>
            <w:tabs>
              <w:tab w:val="right" w:leader="dot" w:pos="11325"/>
            </w:tabs>
            <w:rPr>
              <w:rStyle w:val="Hyperlink"/>
              <w:noProof/>
              <w:kern w:val="2"/>
              <w14:ligatures w14:val="standardContextual"/>
            </w:rPr>
          </w:pPr>
          <w:hyperlink w:anchor="_Toc1057392799">
            <w:r w:rsidRPr="1A192D98">
              <w:rPr>
                <w:rStyle w:val="Hyperlink"/>
              </w:rPr>
              <w:t>Abstract</w:t>
            </w:r>
            <w:r w:rsidR="5381A663">
              <w:tab/>
            </w:r>
            <w:r w:rsidR="5381A663">
              <w:fldChar w:fldCharType="begin"/>
            </w:r>
            <w:r w:rsidR="5381A663">
              <w:instrText>PAGEREF _Toc1057392799 \h</w:instrText>
            </w:r>
            <w:r w:rsidR="5381A663">
              <w:fldChar w:fldCharType="separate"/>
            </w:r>
            <w:r w:rsidRPr="1A192D98">
              <w:rPr>
                <w:rStyle w:val="Hyperlink"/>
              </w:rPr>
              <w:t>4</w:t>
            </w:r>
            <w:r w:rsidR="5381A663">
              <w:fldChar w:fldCharType="end"/>
            </w:r>
          </w:hyperlink>
        </w:p>
        <w:p w14:paraId="3B90C3F1" w14:textId="212673C7" w:rsidR="00F91DB2" w:rsidRDefault="1A192D98" w:rsidP="1A192D98">
          <w:pPr>
            <w:pStyle w:val="TOC1"/>
            <w:tabs>
              <w:tab w:val="right" w:leader="dot" w:pos="11325"/>
            </w:tabs>
            <w:rPr>
              <w:rStyle w:val="Hyperlink"/>
              <w:noProof/>
              <w:kern w:val="2"/>
              <w14:ligatures w14:val="standardContextual"/>
            </w:rPr>
          </w:pPr>
          <w:hyperlink w:anchor="_Toc2129085681">
            <w:r w:rsidRPr="1A192D98">
              <w:rPr>
                <w:rStyle w:val="Hyperlink"/>
              </w:rPr>
              <w:t>1.0 The New Imperative: Redefining Astronaut Autonomy Beyond Earth's Reach</w:t>
            </w:r>
            <w:r w:rsidR="5381A663">
              <w:tab/>
            </w:r>
            <w:r w:rsidR="5381A663">
              <w:fldChar w:fldCharType="begin"/>
            </w:r>
            <w:r w:rsidR="5381A663">
              <w:instrText>PAGEREF _Toc2129085681 \h</w:instrText>
            </w:r>
            <w:r w:rsidR="5381A663">
              <w:fldChar w:fldCharType="separate"/>
            </w:r>
            <w:r w:rsidRPr="1A192D98">
              <w:rPr>
                <w:rStyle w:val="Hyperlink"/>
              </w:rPr>
              <w:t>5</w:t>
            </w:r>
            <w:r w:rsidR="5381A663">
              <w:fldChar w:fldCharType="end"/>
            </w:r>
          </w:hyperlink>
        </w:p>
        <w:p w14:paraId="3BB9C09B" w14:textId="4C2C3521" w:rsidR="00F91DB2" w:rsidRDefault="1A192D98" w:rsidP="1A192D98">
          <w:pPr>
            <w:pStyle w:val="TOC2"/>
            <w:tabs>
              <w:tab w:val="right" w:leader="dot" w:pos="11325"/>
            </w:tabs>
            <w:rPr>
              <w:rStyle w:val="Hyperlink"/>
              <w:noProof/>
              <w:kern w:val="2"/>
              <w14:ligatures w14:val="standardContextual"/>
            </w:rPr>
          </w:pPr>
          <w:hyperlink w:anchor="_Toc1390905037">
            <w:r w:rsidRPr="1A192D98">
              <w:rPr>
                <w:rStyle w:val="Hyperlink"/>
              </w:rPr>
              <w:t>1.1 The Tyranny of Distance: Communication Latency as a Foundational Constraint</w:t>
            </w:r>
            <w:r w:rsidR="5381A663">
              <w:tab/>
            </w:r>
            <w:r w:rsidR="5381A663">
              <w:fldChar w:fldCharType="begin"/>
            </w:r>
            <w:r w:rsidR="5381A663">
              <w:instrText>PAGEREF _Toc1390905037 \h</w:instrText>
            </w:r>
            <w:r w:rsidR="5381A663">
              <w:fldChar w:fldCharType="separate"/>
            </w:r>
            <w:r w:rsidRPr="1A192D98">
              <w:rPr>
                <w:rStyle w:val="Hyperlink"/>
              </w:rPr>
              <w:t>6</w:t>
            </w:r>
            <w:r w:rsidR="5381A663">
              <w:fldChar w:fldCharType="end"/>
            </w:r>
          </w:hyperlink>
        </w:p>
        <w:p w14:paraId="601EBBCB" w14:textId="69B9641B" w:rsidR="00F91DB2" w:rsidRDefault="1A192D98" w:rsidP="1A192D98">
          <w:pPr>
            <w:pStyle w:val="TOC2"/>
            <w:tabs>
              <w:tab w:val="right" w:leader="dot" w:pos="11325"/>
            </w:tabs>
            <w:rPr>
              <w:rStyle w:val="Hyperlink"/>
              <w:noProof/>
              <w:kern w:val="2"/>
              <w14:ligatures w14:val="standardContextual"/>
            </w:rPr>
          </w:pPr>
          <w:hyperlink w:anchor="_Toc1519498529">
            <w:r w:rsidRPr="1A192D98">
              <w:rPr>
                <w:rStyle w:val="Hyperlink"/>
              </w:rPr>
              <w:t>1.2 A Synthesis of Stressors: The Physiological, Cognitive, and Operational Burdens of Deep Space</w:t>
            </w:r>
            <w:r w:rsidR="5381A663">
              <w:tab/>
            </w:r>
            <w:r w:rsidR="5381A663">
              <w:fldChar w:fldCharType="begin"/>
            </w:r>
            <w:r w:rsidR="5381A663">
              <w:instrText>PAGEREF _Toc1519498529 \h</w:instrText>
            </w:r>
            <w:r w:rsidR="5381A663">
              <w:fldChar w:fldCharType="separate"/>
            </w:r>
            <w:r w:rsidRPr="1A192D98">
              <w:rPr>
                <w:rStyle w:val="Hyperlink"/>
              </w:rPr>
              <w:t>6</w:t>
            </w:r>
            <w:r w:rsidR="5381A663">
              <w:fldChar w:fldCharType="end"/>
            </w:r>
          </w:hyperlink>
        </w:p>
        <w:p w14:paraId="16175183" w14:textId="29CA7534" w:rsidR="00F91DB2" w:rsidRDefault="1A192D98" w:rsidP="1A192D98">
          <w:pPr>
            <w:pStyle w:val="TOC2"/>
            <w:tabs>
              <w:tab w:val="right" w:leader="dot" w:pos="11325"/>
            </w:tabs>
            <w:rPr>
              <w:rStyle w:val="Hyperlink"/>
              <w:noProof/>
              <w:kern w:val="2"/>
              <w14:ligatures w14:val="standardContextual"/>
            </w:rPr>
          </w:pPr>
          <w:hyperlink w:anchor="_Toc1066320615">
            <w:r w:rsidRPr="1A192D98">
              <w:rPr>
                <w:rStyle w:val="Hyperlink"/>
              </w:rPr>
              <w:t>1.3 The AURA Thesis: From Human-in-the-Loop to a True Human-AI Symbiosis</w:t>
            </w:r>
            <w:r w:rsidR="5381A663">
              <w:tab/>
            </w:r>
            <w:r w:rsidR="5381A663">
              <w:fldChar w:fldCharType="begin"/>
            </w:r>
            <w:r w:rsidR="5381A663">
              <w:instrText>PAGEREF _Toc1066320615 \h</w:instrText>
            </w:r>
            <w:r w:rsidR="5381A663">
              <w:fldChar w:fldCharType="separate"/>
            </w:r>
            <w:r w:rsidRPr="1A192D98">
              <w:rPr>
                <w:rStyle w:val="Hyperlink"/>
              </w:rPr>
              <w:t>7</w:t>
            </w:r>
            <w:r w:rsidR="5381A663">
              <w:fldChar w:fldCharType="end"/>
            </w:r>
          </w:hyperlink>
        </w:p>
        <w:p w14:paraId="179EBE3F" w14:textId="2C104E4C" w:rsidR="00F91DB2" w:rsidRDefault="1A192D98" w:rsidP="1A192D98">
          <w:pPr>
            <w:pStyle w:val="TOC2"/>
            <w:tabs>
              <w:tab w:val="right" w:leader="dot" w:pos="11325"/>
            </w:tabs>
            <w:rPr>
              <w:rStyle w:val="Hyperlink"/>
              <w:noProof/>
              <w:kern w:val="2"/>
              <w14:ligatures w14:val="standardContextual"/>
            </w:rPr>
          </w:pPr>
          <w:hyperlink w:anchor="_Toc1411446334">
            <w:r w:rsidRPr="1A192D98">
              <w:rPr>
                <w:rStyle w:val="Hyperlink"/>
              </w:rPr>
              <w:t>1.4 Objectives of the Study</w:t>
            </w:r>
            <w:r w:rsidR="5381A663">
              <w:tab/>
            </w:r>
            <w:r w:rsidR="5381A663">
              <w:fldChar w:fldCharType="begin"/>
            </w:r>
            <w:r w:rsidR="5381A663">
              <w:instrText>PAGEREF _Toc1411446334 \h</w:instrText>
            </w:r>
            <w:r w:rsidR="5381A663">
              <w:fldChar w:fldCharType="separate"/>
            </w:r>
            <w:r w:rsidRPr="1A192D98">
              <w:rPr>
                <w:rStyle w:val="Hyperlink"/>
              </w:rPr>
              <w:t>8</w:t>
            </w:r>
            <w:r w:rsidR="5381A663">
              <w:fldChar w:fldCharType="end"/>
            </w:r>
          </w:hyperlink>
        </w:p>
        <w:p w14:paraId="3FF53E72" w14:textId="2E902055" w:rsidR="00F91DB2" w:rsidRDefault="1A192D98" w:rsidP="1A192D98">
          <w:pPr>
            <w:pStyle w:val="TOC1"/>
            <w:tabs>
              <w:tab w:val="right" w:leader="dot" w:pos="11325"/>
            </w:tabs>
            <w:rPr>
              <w:rStyle w:val="Hyperlink"/>
              <w:noProof/>
              <w:kern w:val="2"/>
              <w14:ligatures w14:val="standardContextual"/>
            </w:rPr>
          </w:pPr>
          <w:hyperlink w:anchor="_Toc757828534">
            <w:r w:rsidRPr="1A192D98">
              <w:rPr>
                <w:rStyle w:val="Hyperlink"/>
              </w:rPr>
              <w:t>2.0 AURA, An Integrated, Autonomous Ecosystem</w:t>
            </w:r>
            <w:r w:rsidR="5381A663">
              <w:tab/>
            </w:r>
            <w:r w:rsidR="5381A663">
              <w:fldChar w:fldCharType="begin"/>
            </w:r>
            <w:r w:rsidR="5381A663">
              <w:instrText>PAGEREF _Toc757828534 \h</w:instrText>
            </w:r>
            <w:r w:rsidR="5381A663">
              <w:fldChar w:fldCharType="separate"/>
            </w:r>
            <w:r w:rsidRPr="1A192D98">
              <w:rPr>
                <w:rStyle w:val="Hyperlink"/>
              </w:rPr>
              <w:t>9</w:t>
            </w:r>
            <w:r w:rsidR="5381A663">
              <w:fldChar w:fldCharType="end"/>
            </w:r>
          </w:hyperlink>
        </w:p>
        <w:p w14:paraId="3E6960CC" w14:textId="5AA7586B" w:rsidR="00F91DB2" w:rsidRDefault="1A192D98" w:rsidP="1A192D98">
          <w:pPr>
            <w:pStyle w:val="TOC2"/>
            <w:tabs>
              <w:tab w:val="right" w:leader="dot" w:pos="11325"/>
            </w:tabs>
            <w:rPr>
              <w:rStyle w:val="Hyperlink"/>
              <w:noProof/>
              <w:kern w:val="2"/>
              <w14:ligatures w14:val="standardContextual"/>
            </w:rPr>
          </w:pPr>
          <w:hyperlink w:anchor="_Toc1539085920">
            <w:r w:rsidRPr="1A192D98">
              <w:rPr>
                <w:rStyle w:val="Hyperlink"/>
              </w:rPr>
              <w:t>Can help make this flow chart to single column?</w:t>
            </w:r>
            <w:r w:rsidR="5381A663">
              <w:tab/>
            </w:r>
            <w:r w:rsidR="5381A663">
              <w:fldChar w:fldCharType="begin"/>
            </w:r>
            <w:r w:rsidR="5381A663">
              <w:instrText>PAGEREF _Toc1539085920 \h</w:instrText>
            </w:r>
            <w:r w:rsidR="5381A663">
              <w:fldChar w:fldCharType="separate"/>
            </w:r>
            <w:r w:rsidRPr="1A192D98">
              <w:rPr>
                <w:rStyle w:val="Hyperlink"/>
              </w:rPr>
              <w:t>12</w:t>
            </w:r>
            <w:r w:rsidR="5381A663">
              <w:fldChar w:fldCharType="end"/>
            </w:r>
          </w:hyperlink>
        </w:p>
        <w:p w14:paraId="6BB35397" w14:textId="1E244973" w:rsidR="00F91DB2" w:rsidRDefault="1A192D98" w:rsidP="1A192D98">
          <w:pPr>
            <w:pStyle w:val="TOC2"/>
            <w:tabs>
              <w:tab w:val="right" w:leader="dot" w:pos="11325"/>
            </w:tabs>
            <w:rPr>
              <w:rStyle w:val="Hyperlink"/>
              <w:noProof/>
              <w:kern w:val="2"/>
              <w14:ligatures w14:val="standardContextual"/>
            </w:rPr>
          </w:pPr>
          <w:hyperlink w:anchor="_Toc192570485">
            <w:r w:rsidRPr="1A192D98">
              <w:rPr>
                <w:rStyle w:val="Hyperlink"/>
              </w:rPr>
              <w:t>2.4 The Tactile Interface: Haptic Feedback Patch</w:t>
            </w:r>
            <w:r w:rsidR="5381A663">
              <w:tab/>
            </w:r>
            <w:r w:rsidR="5381A663">
              <w:fldChar w:fldCharType="begin"/>
            </w:r>
            <w:r w:rsidR="5381A663">
              <w:instrText>PAGEREF _Toc192570485 \h</w:instrText>
            </w:r>
            <w:r w:rsidR="5381A663">
              <w:fldChar w:fldCharType="separate"/>
            </w:r>
            <w:r w:rsidRPr="1A192D98">
              <w:rPr>
                <w:rStyle w:val="Hyperlink"/>
              </w:rPr>
              <w:t>21</w:t>
            </w:r>
            <w:r w:rsidR="5381A663">
              <w:fldChar w:fldCharType="end"/>
            </w:r>
          </w:hyperlink>
        </w:p>
        <w:p w14:paraId="599AADC2" w14:textId="3C0049E0" w:rsidR="00F91DB2" w:rsidRDefault="1A192D98" w:rsidP="1A192D98">
          <w:pPr>
            <w:pStyle w:val="TOC2"/>
            <w:tabs>
              <w:tab w:val="right" w:leader="dot" w:pos="11325"/>
            </w:tabs>
            <w:rPr>
              <w:rStyle w:val="Hyperlink"/>
              <w:noProof/>
              <w:kern w:val="2"/>
              <w14:ligatures w14:val="standardContextual"/>
            </w:rPr>
          </w:pPr>
          <w:hyperlink w:anchor="_Toc1527948890">
            <w:r w:rsidRPr="1A192D98">
              <w:rPr>
                <w:rStyle w:val="Hyperlink"/>
              </w:rPr>
              <w:t>2.5 The Human Sensor: The Biometric Monitoring System</w:t>
            </w:r>
            <w:r w:rsidR="5381A663">
              <w:tab/>
            </w:r>
            <w:r w:rsidR="5381A663">
              <w:fldChar w:fldCharType="begin"/>
            </w:r>
            <w:r w:rsidR="5381A663">
              <w:instrText>PAGEREF _Toc1527948890 \h</w:instrText>
            </w:r>
            <w:r w:rsidR="5381A663">
              <w:fldChar w:fldCharType="separate"/>
            </w:r>
            <w:r w:rsidRPr="1A192D98">
              <w:rPr>
                <w:rStyle w:val="Hyperlink"/>
              </w:rPr>
              <w:t>22</w:t>
            </w:r>
            <w:r w:rsidR="5381A663">
              <w:fldChar w:fldCharType="end"/>
            </w:r>
          </w:hyperlink>
        </w:p>
        <w:p w14:paraId="1E08C684" w14:textId="6A13963D" w:rsidR="00F91DB2" w:rsidRDefault="1A192D98" w:rsidP="1A192D98">
          <w:pPr>
            <w:pStyle w:val="TOC2"/>
            <w:tabs>
              <w:tab w:val="right" w:leader="dot" w:pos="11325"/>
            </w:tabs>
            <w:rPr>
              <w:rStyle w:val="Hyperlink"/>
              <w:noProof/>
              <w:kern w:val="2"/>
              <w14:ligatures w14:val="standardContextual"/>
            </w:rPr>
          </w:pPr>
          <w:hyperlink w:anchor="_Toc1683899308">
            <w:r w:rsidRPr="1A192D98">
              <w:rPr>
                <w:rStyle w:val="Hyperlink"/>
              </w:rPr>
              <w:t>2.6 The AURA Adaptive Contingency Engineering (ACE) Module</w:t>
            </w:r>
            <w:r w:rsidR="5381A663">
              <w:tab/>
            </w:r>
            <w:r w:rsidR="5381A663">
              <w:fldChar w:fldCharType="begin"/>
            </w:r>
            <w:r w:rsidR="5381A663">
              <w:instrText>PAGEREF _Toc1683899308 \h</w:instrText>
            </w:r>
            <w:r w:rsidR="5381A663">
              <w:fldChar w:fldCharType="separate"/>
            </w:r>
            <w:r w:rsidRPr="1A192D98">
              <w:rPr>
                <w:rStyle w:val="Hyperlink"/>
              </w:rPr>
              <w:t>30</w:t>
            </w:r>
            <w:r w:rsidR="5381A663">
              <w:fldChar w:fldCharType="end"/>
            </w:r>
          </w:hyperlink>
        </w:p>
        <w:p w14:paraId="51B48407" w14:textId="5603FFE1" w:rsidR="00F91DB2" w:rsidRDefault="1A192D98" w:rsidP="1A192D98">
          <w:pPr>
            <w:pStyle w:val="TOC2"/>
            <w:tabs>
              <w:tab w:val="right" w:leader="dot" w:pos="11325"/>
            </w:tabs>
            <w:rPr>
              <w:rStyle w:val="Hyperlink"/>
              <w:noProof/>
              <w:kern w:val="2"/>
              <w14:ligatures w14:val="standardContextual"/>
            </w:rPr>
          </w:pPr>
          <w:hyperlink w:anchor="_Toc1290262854">
            <w:r w:rsidRPr="1A192D98">
              <w:rPr>
                <w:rStyle w:val="Hyperlink"/>
              </w:rPr>
              <w:t>2.7 The VPK Subsystem: An Embodied Kinematic Model</w:t>
            </w:r>
            <w:r w:rsidR="5381A663">
              <w:tab/>
            </w:r>
            <w:r w:rsidR="5381A663">
              <w:fldChar w:fldCharType="begin"/>
            </w:r>
            <w:r w:rsidR="5381A663">
              <w:instrText>PAGEREF _Toc1290262854 \h</w:instrText>
            </w:r>
            <w:r w:rsidR="5381A663">
              <w:fldChar w:fldCharType="separate"/>
            </w:r>
            <w:r w:rsidRPr="1A192D98">
              <w:rPr>
                <w:rStyle w:val="Hyperlink"/>
              </w:rPr>
              <w:t>33</w:t>
            </w:r>
            <w:r w:rsidR="5381A663">
              <w:fldChar w:fldCharType="end"/>
            </w:r>
          </w:hyperlink>
        </w:p>
        <w:p w14:paraId="1539E4BA" w14:textId="00CCC222" w:rsidR="00F91DB2" w:rsidRDefault="1A192D98" w:rsidP="1A192D98">
          <w:pPr>
            <w:pStyle w:val="TOC1"/>
            <w:tabs>
              <w:tab w:val="right" w:leader="dot" w:pos="11325"/>
            </w:tabs>
            <w:rPr>
              <w:rStyle w:val="Hyperlink"/>
              <w:noProof/>
              <w:kern w:val="2"/>
              <w14:ligatures w14:val="standardContextual"/>
            </w:rPr>
          </w:pPr>
          <w:hyperlink w:anchor="_Toc220967433">
            <w:r w:rsidRPr="1A192D98">
              <w:rPr>
                <w:rStyle w:val="Hyperlink"/>
              </w:rPr>
              <w:t>3.0 Power, Security, Legality, and Human Factors</w:t>
            </w:r>
            <w:r w:rsidR="5381A663">
              <w:tab/>
            </w:r>
            <w:r w:rsidR="5381A663">
              <w:fldChar w:fldCharType="begin"/>
            </w:r>
            <w:r w:rsidR="5381A663">
              <w:instrText>PAGEREF _Toc220967433 \h</w:instrText>
            </w:r>
            <w:r w:rsidR="5381A663">
              <w:fldChar w:fldCharType="separate"/>
            </w:r>
            <w:r w:rsidRPr="1A192D98">
              <w:rPr>
                <w:rStyle w:val="Hyperlink"/>
              </w:rPr>
              <w:t>35</w:t>
            </w:r>
            <w:r w:rsidR="5381A663">
              <w:fldChar w:fldCharType="end"/>
            </w:r>
          </w:hyperlink>
        </w:p>
        <w:p w14:paraId="6908616D" w14:textId="1057A5B3" w:rsidR="00F91DB2" w:rsidRDefault="1A192D98" w:rsidP="1A192D98">
          <w:pPr>
            <w:pStyle w:val="TOC2"/>
            <w:tabs>
              <w:tab w:val="right" w:leader="dot" w:pos="11325"/>
            </w:tabs>
            <w:rPr>
              <w:rStyle w:val="Hyperlink"/>
              <w:noProof/>
              <w:kern w:val="2"/>
              <w14:ligatures w14:val="standardContextual"/>
            </w:rPr>
          </w:pPr>
          <w:hyperlink w:anchor="_Toc2060542615">
            <w:r w:rsidRPr="1A192D98">
              <w:rPr>
                <w:rStyle w:val="Hyperlink"/>
              </w:rPr>
              <w:t>3.1 AURA Power Architecture: A Sovereign Radioisotope Power System</w:t>
            </w:r>
            <w:r w:rsidR="5381A663">
              <w:tab/>
            </w:r>
            <w:r w:rsidR="5381A663">
              <w:fldChar w:fldCharType="begin"/>
            </w:r>
            <w:r w:rsidR="5381A663">
              <w:instrText>PAGEREF _Toc2060542615 \h</w:instrText>
            </w:r>
            <w:r w:rsidR="5381A663">
              <w:fldChar w:fldCharType="separate"/>
            </w:r>
            <w:r w:rsidRPr="1A192D98">
              <w:rPr>
                <w:rStyle w:val="Hyperlink"/>
              </w:rPr>
              <w:t>35</w:t>
            </w:r>
            <w:r w:rsidR="5381A663">
              <w:fldChar w:fldCharType="end"/>
            </w:r>
          </w:hyperlink>
        </w:p>
        <w:p w14:paraId="018E72BC" w14:textId="3843C9C3" w:rsidR="00F91DB2" w:rsidRDefault="1A192D98" w:rsidP="1A192D98">
          <w:pPr>
            <w:pStyle w:val="TOC2"/>
            <w:tabs>
              <w:tab w:val="right" w:leader="dot" w:pos="11325"/>
            </w:tabs>
            <w:rPr>
              <w:rStyle w:val="Hyperlink"/>
              <w:noProof/>
              <w:kern w:val="2"/>
              <w14:ligatures w14:val="standardContextual"/>
            </w:rPr>
          </w:pPr>
          <w:hyperlink w:anchor="_Toc1588986561">
            <w:r w:rsidRPr="1A192D98">
              <w:rPr>
                <w:rStyle w:val="Hyperlink"/>
              </w:rPr>
              <w:t>3.2 Security by Design: The Imperative of a Sovereign, Air-Gapped AI</w:t>
            </w:r>
            <w:r w:rsidR="5381A663">
              <w:tab/>
            </w:r>
            <w:r w:rsidR="5381A663">
              <w:fldChar w:fldCharType="begin"/>
            </w:r>
            <w:r w:rsidR="5381A663">
              <w:instrText>PAGEREF _Toc1588986561 \h</w:instrText>
            </w:r>
            <w:r w:rsidR="5381A663">
              <w:fldChar w:fldCharType="separate"/>
            </w:r>
            <w:r w:rsidRPr="1A192D98">
              <w:rPr>
                <w:rStyle w:val="Hyperlink"/>
              </w:rPr>
              <w:t>38</w:t>
            </w:r>
            <w:r w:rsidR="5381A663">
              <w:fldChar w:fldCharType="end"/>
            </w:r>
          </w:hyperlink>
        </w:p>
        <w:p w14:paraId="50D44B7F" w14:textId="3741C40A" w:rsidR="00F91DB2" w:rsidRDefault="1A192D98" w:rsidP="1A192D98">
          <w:pPr>
            <w:pStyle w:val="TOC2"/>
            <w:tabs>
              <w:tab w:val="right" w:leader="dot" w:pos="11325"/>
            </w:tabs>
            <w:rPr>
              <w:rStyle w:val="Hyperlink"/>
              <w:noProof/>
              <w:kern w:val="2"/>
              <w14:ligatures w14:val="standardContextual"/>
            </w:rPr>
          </w:pPr>
          <w:hyperlink w:anchor="_Toc743658765">
            <w:r w:rsidRPr="1A192D98">
              <w:rPr>
                <w:rStyle w:val="Hyperlink"/>
              </w:rPr>
              <w:t>3.3 Human-in-Command: HCI Principles for High-Stakes Environments</w:t>
            </w:r>
            <w:r w:rsidR="5381A663">
              <w:tab/>
            </w:r>
            <w:r w:rsidR="5381A663">
              <w:fldChar w:fldCharType="begin"/>
            </w:r>
            <w:r w:rsidR="5381A663">
              <w:instrText>PAGEREF _Toc743658765 \h</w:instrText>
            </w:r>
            <w:r w:rsidR="5381A663">
              <w:fldChar w:fldCharType="separate"/>
            </w:r>
            <w:r w:rsidRPr="1A192D98">
              <w:rPr>
                <w:rStyle w:val="Hyperlink"/>
              </w:rPr>
              <w:t>39</w:t>
            </w:r>
            <w:r w:rsidR="5381A663">
              <w:fldChar w:fldCharType="end"/>
            </w:r>
          </w:hyperlink>
        </w:p>
        <w:p w14:paraId="7B611FA0" w14:textId="2A0E758D" w:rsidR="00F91DB2" w:rsidRDefault="1A192D98" w:rsidP="1A192D98">
          <w:pPr>
            <w:pStyle w:val="TOC2"/>
            <w:tabs>
              <w:tab w:val="right" w:leader="dot" w:pos="11325"/>
            </w:tabs>
            <w:rPr>
              <w:rStyle w:val="Hyperlink"/>
              <w:noProof/>
              <w:kern w:val="2"/>
              <w14:ligatures w14:val="standardContextual"/>
            </w:rPr>
          </w:pPr>
          <w:hyperlink w:anchor="_Toc1612456617">
            <w:r w:rsidRPr="1A192D98">
              <w:rPr>
                <w:rStyle w:val="Hyperlink"/>
              </w:rPr>
              <w:t>3.4 Legal framework of data collection in space</w:t>
            </w:r>
            <w:r w:rsidR="5381A663">
              <w:tab/>
            </w:r>
            <w:r w:rsidR="5381A663">
              <w:fldChar w:fldCharType="begin"/>
            </w:r>
            <w:r w:rsidR="5381A663">
              <w:instrText>PAGEREF _Toc1612456617 \h</w:instrText>
            </w:r>
            <w:r w:rsidR="5381A663">
              <w:fldChar w:fldCharType="separate"/>
            </w:r>
            <w:r w:rsidRPr="1A192D98">
              <w:rPr>
                <w:rStyle w:val="Hyperlink"/>
              </w:rPr>
              <w:t>40</w:t>
            </w:r>
            <w:r w:rsidR="5381A663">
              <w:fldChar w:fldCharType="end"/>
            </w:r>
          </w:hyperlink>
        </w:p>
        <w:p w14:paraId="58073648" w14:textId="2296F41F" w:rsidR="00F91DB2" w:rsidRDefault="1A192D98" w:rsidP="1A192D98">
          <w:pPr>
            <w:pStyle w:val="TOC2"/>
            <w:tabs>
              <w:tab w:val="right" w:leader="dot" w:pos="11325"/>
            </w:tabs>
            <w:rPr>
              <w:rStyle w:val="Hyperlink"/>
              <w:noProof/>
              <w:kern w:val="2"/>
              <w14:ligatures w14:val="standardContextual"/>
            </w:rPr>
          </w:pPr>
          <w:hyperlink w:anchor="_Toc590694956">
            <w:r w:rsidRPr="1A192D98">
              <w:rPr>
                <w:rStyle w:val="Hyperlink"/>
              </w:rPr>
              <w:t>4.0 Project Management and Viability</w:t>
            </w:r>
            <w:r w:rsidR="5381A663">
              <w:tab/>
            </w:r>
            <w:r w:rsidR="5381A663">
              <w:fldChar w:fldCharType="begin"/>
            </w:r>
            <w:r w:rsidR="5381A663">
              <w:instrText>PAGEREF _Toc590694956 \h</w:instrText>
            </w:r>
            <w:r w:rsidR="5381A663">
              <w:fldChar w:fldCharType="separate"/>
            </w:r>
            <w:r w:rsidRPr="1A192D98">
              <w:rPr>
                <w:rStyle w:val="Hyperlink"/>
              </w:rPr>
              <w:t>41</w:t>
            </w:r>
            <w:r w:rsidR="5381A663">
              <w:fldChar w:fldCharType="end"/>
            </w:r>
          </w:hyperlink>
        </w:p>
        <w:p w14:paraId="27BA5D6C" w14:textId="3A02B85E" w:rsidR="00F91DB2" w:rsidRDefault="1A192D98" w:rsidP="1A192D98">
          <w:pPr>
            <w:pStyle w:val="TOC2"/>
            <w:tabs>
              <w:tab w:val="right" w:leader="dot" w:pos="11325"/>
            </w:tabs>
            <w:rPr>
              <w:rStyle w:val="Hyperlink"/>
              <w:noProof/>
              <w:kern w:val="2"/>
              <w14:ligatures w14:val="standardContextual"/>
            </w:rPr>
          </w:pPr>
          <w:hyperlink w:anchor="_Toc1098469233">
            <w:r w:rsidRPr="1A192D98">
              <w:rPr>
                <w:rStyle w:val="Hyperlink"/>
              </w:rPr>
              <w:t>4.4 Go-to-Market Execution &amp; Investment Requirements</w:t>
            </w:r>
            <w:r w:rsidR="5381A663">
              <w:tab/>
            </w:r>
            <w:r w:rsidR="5381A663">
              <w:fldChar w:fldCharType="begin"/>
            </w:r>
            <w:r w:rsidR="5381A663">
              <w:instrText>PAGEREF _Toc1098469233 \h</w:instrText>
            </w:r>
            <w:r w:rsidR="5381A663">
              <w:fldChar w:fldCharType="separate"/>
            </w:r>
            <w:r w:rsidRPr="1A192D98">
              <w:rPr>
                <w:rStyle w:val="Hyperlink"/>
              </w:rPr>
              <w:t>41</w:t>
            </w:r>
            <w:r w:rsidR="5381A663">
              <w:fldChar w:fldCharType="end"/>
            </w:r>
          </w:hyperlink>
        </w:p>
        <w:p w14:paraId="339EB5FA" w14:textId="67C438DE" w:rsidR="00F91DB2" w:rsidRDefault="1A192D98" w:rsidP="1A192D98">
          <w:pPr>
            <w:pStyle w:val="TOC2"/>
            <w:tabs>
              <w:tab w:val="right" w:leader="dot" w:pos="11325"/>
            </w:tabs>
            <w:rPr>
              <w:rStyle w:val="Hyperlink"/>
              <w:noProof/>
              <w:kern w:val="2"/>
              <w14:ligatures w14:val="standardContextual"/>
            </w:rPr>
          </w:pPr>
          <w:hyperlink w:anchor="_Toc380036667">
            <w:r w:rsidRPr="1A192D98">
              <w:rPr>
                <w:rStyle w:val="Hyperlink"/>
              </w:rPr>
              <w:t>4.5 Conclusion</w:t>
            </w:r>
            <w:r w:rsidR="5381A663">
              <w:tab/>
            </w:r>
            <w:r w:rsidR="5381A663">
              <w:fldChar w:fldCharType="begin"/>
            </w:r>
            <w:r w:rsidR="5381A663">
              <w:instrText>PAGEREF _Toc380036667 \h</w:instrText>
            </w:r>
            <w:r w:rsidR="5381A663">
              <w:fldChar w:fldCharType="separate"/>
            </w:r>
            <w:r w:rsidRPr="1A192D98">
              <w:rPr>
                <w:rStyle w:val="Hyperlink"/>
              </w:rPr>
              <w:t>41</w:t>
            </w:r>
            <w:r w:rsidR="5381A663">
              <w:fldChar w:fldCharType="end"/>
            </w:r>
          </w:hyperlink>
        </w:p>
        <w:p w14:paraId="6AB80512" w14:textId="2AA68B18" w:rsidR="00F91DB2" w:rsidRDefault="1A192D98" w:rsidP="1A192D98">
          <w:pPr>
            <w:pStyle w:val="TOC1"/>
            <w:tabs>
              <w:tab w:val="right" w:leader="dot" w:pos="11325"/>
            </w:tabs>
            <w:rPr>
              <w:rStyle w:val="Hyperlink"/>
              <w:noProof/>
              <w:kern w:val="2"/>
              <w14:ligatures w14:val="standardContextual"/>
            </w:rPr>
          </w:pPr>
          <w:hyperlink w:anchor="_Toc755959179">
            <w:r w:rsidRPr="1A192D98">
              <w:rPr>
                <w:rStyle w:val="Hyperlink"/>
              </w:rPr>
              <w:t>5.0 Conclusion: A New Symbiosis for Human Exploration</w:t>
            </w:r>
            <w:r w:rsidR="5381A663">
              <w:tab/>
            </w:r>
            <w:r w:rsidR="5381A663">
              <w:fldChar w:fldCharType="begin"/>
            </w:r>
            <w:r w:rsidR="5381A663">
              <w:instrText>PAGEREF _Toc755959179 \h</w:instrText>
            </w:r>
            <w:r w:rsidR="5381A663">
              <w:fldChar w:fldCharType="separate"/>
            </w:r>
            <w:r w:rsidRPr="1A192D98">
              <w:rPr>
                <w:rStyle w:val="Hyperlink"/>
              </w:rPr>
              <w:t>41</w:t>
            </w:r>
            <w:r w:rsidR="5381A663">
              <w:fldChar w:fldCharType="end"/>
            </w:r>
          </w:hyperlink>
        </w:p>
        <w:p w14:paraId="30A767CB" w14:textId="01692DC9" w:rsidR="00F91DB2" w:rsidRDefault="1A192D98" w:rsidP="1A192D98">
          <w:pPr>
            <w:pStyle w:val="TOC1"/>
            <w:tabs>
              <w:tab w:val="right" w:leader="dot" w:pos="11325"/>
            </w:tabs>
            <w:rPr>
              <w:rStyle w:val="Hyperlink"/>
              <w:noProof/>
              <w:kern w:val="2"/>
              <w14:ligatures w14:val="standardContextual"/>
            </w:rPr>
          </w:pPr>
          <w:hyperlink w:anchor="_Toc410876956">
            <w:r w:rsidRPr="1A192D98">
              <w:rPr>
                <w:rStyle w:val="Hyperlink"/>
              </w:rPr>
              <w:t>6.0 References</w:t>
            </w:r>
            <w:r w:rsidR="5381A663">
              <w:tab/>
            </w:r>
            <w:r w:rsidR="5381A663">
              <w:fldChar w:fldCharType="begin"/>
            </w:r>
            <w:r w:rsidR="5381A663">
              <w:instrText>PAGEREF _Toc410876956 \h</w:instrText>
            </w:r>
            <w:r w:rsidR="5381A663">
              <w:fldChar w:fldCharType="separate"/>
            </w:r>
            <w:r w:rsidRPr="1A192D98">
              <w:rPr>
                <w:rStyle w:val="Hyperlink"/>
              </w:rPr>
              <w:t>41</w:t>
            </w:r>
            <w:r w:rsidR="5381A663">
              <w:fldChar w:fldCharType="end"/>
            </w:r>
          </w:hyperlink>
        </w:p>
        <w:p w14:paraId="2145B1F0" w14:textId="2AAA8DBC" w:rsidR="00F91DB2" w:rsidRDefault="1A192D98" w:rsidP="1A192D98">
          <w:pPr>
            <w:pStyle w:val="TOC1"/>
            <w:tabs>
              <w:tab w:val="right" w:leader="dot" w:pos="11325"/>
            </w:tabs>
            <w:rPr>
              <w:rStyle w:val="Hyperlink"/>
              <w:noProof/>
              <w:kern w:val="2"/>
              <w14:ligatures w14:val="standardContextual"/>
            </w:rPr>
          </w:pPr>
          <w:hyperlink w:anchor="_Toc141042047">
            <w:r w:rsidRPr="1A192D98">
              <w:rPr>
                <w:rStyle w:val="Hyperlink"/>
              </w:rPr>
              <w:t>7.0 Appendices</w:t>
            </w:r>
            <w:r w:rsidR="5381A663">
              <w:tab/>
            </w:r>
            <w:r w:rsidR="5381A663">
              <w:fldChar w:fldCharType="begin"/>
            </w:r>
            <w:r w:rsidR="5381A663">
              <w:instrText>PAGEREF _Toc141042047 \h</w:instrText>
            </w:r>
            <w:r w:rsidR="5381A663">
              <w:fldChar w:fldCharType="separate"/>
            </w:r>
            <w:r w:rsidRPr="1A192D98">
              <w:rPr>
                <w:rStyle w:val="Hyperlink"/>
              </w:rPr>
              <w:t>41</w:t>
            </w:r>
            <w:r w:rsidR="5381A663">
              <w:fldChar w:fldCharType="end"/>
            </w:r>
          </w:hyperlink>
          <w:r w:rsidR="5381A663">
            <w:fldChar w:fldCharType="end"/>
          </w:r>
        </w:p>
      </w:sdtContent>
    </w:sdt>
    <w:p w14:paraId="60FBDE08" w14:textId="3D7E822E" w:rsidR="007B1E06" w:rsidRDefault="007B1E06" w:rsidP="00DC1AF3">
      <w:pPr>
        <w:widowControl w:val="0"/>
        <w:tabs>
          <w:tab w:val="right" w:pos="12000"/>
        </w:tabs>
        <w:spacing w:before="0" w:after="0" w:line="360" w:lineRule="auto"/>
        <w:rPr>
          <w:color w:val="000000"/>
        </w:rPr>
      </w:pPr>
    </w:p>
    <w:p w14:paraId="60FBDE09" w14:textId="20393E83" w:rsidR="00DC1AF3" w:rsidRDefault="00DC1AF3">
      <w:r>
        <w:br w:type="page"/>
      </w:r>
    </w:p>
    <w:p w14:paraId="605994A4" w14:textId="4E7E221A" w:rsidR="00AB40B3" w:rsidRDefault="00DC1AF3">
      <w:pPr>
        <w:pStyle w:val="TableofFigures"/>
        <w:tabs>
          <w:tab w:val="right" w:leader="dot" w:pos="11329"/>
        </w:tabs>
        <w:rPr>
          <w:rFonts w:eastAsiaTheme="minorEastAsia" w:cstheme="minorBidi"/>
          <w:noProof/>
          <w:kern w:val="2"/>
          <w:sz w:val="24"/>
          <w:szCs w:val="24"/>
          <w:lang w:val="en-US" w:eastAsia="en-US"/>
          <w14:ligatures w14:val="standardContextual"/>
        </w:rPr>
      </w:pPr>
      <w:r>
        <w:lastRenderedPageBreak/>
        <w:fldChar w:fldCharType="begin"/>
      </w:r>
      <w:r w:rsidR="6F3495F3">
        <w:instrText xml:space="preserve"> TOC \c "Figure" </w:instrText>
      </w:r>
      <w:r>
        <w:fldChar w:fldCharType="separate"/>
      </w:r>
      <w:r w:rsidR="00AB40B3">
        <w:rPr>
          <w:noProof/>
        </w:rPr>
        <w:t>Figure 1: Bruch membrane opening (BMO) and height. [4]</w:t>
      </w:r>
      <w:r w:rsidR="00AB40B3">
        <w:rPr>
          <w:noProof/>
        </w:rPr>
        <w:tab/>
      </w:r>
      <w:r w:rsidR="00AB40B3">
        <w:rPr>
          <w:noProof/>
        </w:rPr>
        <w:fldChar w:fldCharType="begin"/>
      </w:r>
      <w:r w:rsidR="00AB40B3">
        <w:rPr>
          <w:noProof/>
        </w:rPr>
        <w:instrText xml:space="preserve"> PAGEREF _Toc211162866 \h </w:instrText>
      </w:r>
      <w:r w:rsidR="00AB40B3">
        <w:rPr>
          <w:noProof/>
        </w:rPr>
      </w:r>
      <w:r w:rsidR="00AB40B3">
        <w:rPr>
          <w:noProof/>
        </w:rPr>
        <w:fldChar w:fldCharType="separate"/>
      </w:r>
      <w:r w:rsidR="00AB40B3">
        <w:rPr>
          <w:noProof/>
        </w:rPr>
        <w:t>9</w:t>
      </w:r>
      <w:r w:rsidR="00AB40B3">
        <w:rPr>
          <w:noProof/>
        </w:rPr>
        <w:fldChar w:fldCharType="end"/>
      </w:r>
    </w:p>
    <w:p w14:paraId="67A82E6B" w14:textId="0E0DF023"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2: Percent frequency of low scores during flight and post-flight [5]</w:t>
      </w:r>
      <w:r>
        <w:rPr>
          <w:noProof/>
        </w:rPr>
        <w:tab/>
      </w:r>
      <w:r>
        <w:rPr>
          <w:noProof/>
        </w:rPr>
        <w:fldChar w:fldCharType="begin"/>
      </w:r>
      <w:r>
        <w:rPr>
          <w:noProof/>
        </w:rPr>
        <w:instrText xml:space="preserve"> PAGEREF _Toc211162867 \h </w:instrText>
      </w:r>
      <w:r>
        <w:rPr>
          <w:noProof/>
        </w:rPr>
      </w:r>
      <w:r>
        <w:rPr>
          <w:noProof/>
        </w:rPr>
        <w:fldChar w:fldCharType="separate"/>
      </w:r>
      <w:r>
        <w:rPr>
          <w:noProof/>
        </w:rPr>
        <w:t>9</w:t>
      </w:r>
      <w:r>
        <w:rPr>
          <w:noProof/>
        </w:rPr>
        <w:fldChar w:fldCharType="end"/>
      </w:r>
    </w:p>
    <w:p w14:paraId="3A09ACB7" w14:textId="00CB5F44"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3: Flowchart of AURA [In Depth Flowchart in Appendix 1]</w:t>
      </w:r>
      <w:r>
        <w:rPr>
          <w:noProof/>
        </w:rPr>
        <w:tab/>
      </w:r>
      <w:r>
        <w:rPr>
          <w:noProof/>
        </w:rPr>
        <w:fldChar w:fldCharType="begin"/>
      </w:r>
      <w:r>
        <w:rPr>
          <w:noProof/>
        </w:rPr>
        <w:instrText xml:space="preserve"> PAGEREF _Toc211162868 \h </w:instrText>
      </w:r>
      <w:r>
        <w:rPr>
          <w:noProof/>
        </w:rPr>
      </w:r>
      <w:r>
        <w:rPr>
          <w:noProof/>
        </w:rPr>
        <w:fldChar w:fldCharType="separate"/>
      </w:r>
      <w:r>
        <w:rPr>
          <w:noProof/>
        </w:rPr>
        <w:t>12</w:t>
      </w:r>
      <w:r>
        <w:rPr>
          <w:noProof/>
        </w:rPr>
        <w:fldChar w:fldCharType="end"/>
      </w:r>
    </w:p>
    <w:p w14:paraId="2033CD43" w14:textId="7D88E754"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4: Full flow of Orchestration of Workflow on Space and Earth</w:t>
      </w:r>
      <w:r>
        <w:rPr>
          <w:noProof/>
        </w:rPr>
        <w:tab/>
      </w:r>
      <w:r>
        <w:rPr>
          <w:noProof/>
        </w:rPr>
        <w:fldChar w:fldCharType="begin"/>
      </w:r>
      <w:r>
        <w:rPr>
          <w:noProof/>
        </w:rPr>
        <w:instrText xml:space="preserve"> PAGEREF _Toc211162869 \h </w:instrText>
      </w:r>
      <w:r>
        <w:rPr>
          <w:noProof/>
        </w:rPr>
      </w:r>
      <w:r>
        <w:rPr>
          <w:noProof/>
        </w:rPr>
        <w:fldChar w:fldCharType="separate"/>
      </w:r>
      <w:r>
        <w:rPr>
          <w:noProof/>
        </w:rPr>
        <w:t>14</w:t>
      </w:r>
      <w:r>
        <w:rPr>
          <w:noProof/>
        </w:rPr>
        <w:fldChar w:fldCharType="end"/>
      </w:r>
    </w:p>
    <w:p w14:paraId="7E564293" w14:textId="3D12026F"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5: Earth Side Orchestrator</w:t>
      </w:r>
      <w:r>
        <w:rPr>
          <w:noProof/>
        </w:rPr>
        <w:tab/>
      </w:r>
      <w:r>
        <w:rPr>
          <w:noProof/>
        </w:rPr>
        <w:fldChar w:fldCharType="begin"/>
      </w:r>
      <w:r>
        <w:rPr>
          <w:noProof/>
        </w:rPr>
        <w:instrText xml:space="preserve"> PAGEREF _Toc211162870 \h </w:instrText>
      </w:r>
      <w:r>
        <w:rPr>
          <w:noProof/>
        </w:rPr>
      </w:r>
      <w:r>
        <w:rPr>
          <w:noProof/>
        </w:rPr>
        <w:fldChar w:fldCharType="separate"/>
      </w:r>
      <w:r>
        <w:rPr>
          <w:noProof/>
        </w:rPr>
        <w:t>15</w:t>
      </w:r>
      <w:r>
        <w:rPr>
          <w:noProof/>
        </w:rPr>
        <w:fldChar w:fldCharType="end"/>
      </w:r>
    </w:p>
    <w:p w14:paraId="4E450D4B" w14:textId="0FBAF2DC"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6: Space Side Orchestrator</w:t>
      </w:r>
      <w:r>
        <w:rPr>
          <w:noProof/>
        </w:rPr>
        <w:tab/>
      </w:r>
      <w:r>
        <w:rPr>
          <w:noProof/>
        </w:rPr>
        <w:fldChar w:fldCharType="begin"/>
      </w:r>
      <w:r>
        <w:rPr>
          <w:noProof/>
        </w:rPr>
        <w:instrText xml:space="preserve"> PAGEREF _Toc211162871 \h </w:instrText>
      </w:r>
      <w:r>
        <w:rPr>
          <w:noProof/>
        </w:rPr>
      </w:r>
      <w:r>
        <w:rPr>
          <w:noProof/>
        </w:rPr>
        <w:fldChar w:fldCharType="separate"/>
      </w:r>
      <w:r>
        <w:rPr>
          <w:noProof/>
        </w:rPr>
        <w:t>15</w:t>
      </w:r>
      <w:r>
        <w:rPr>
          <w:noProof/>
        </w:rPr>
        <w:fldChar w:fldCharType="end"/>
      </w:r>
    </w:p>
    <w:p w14:paraId="4A1BD4E1" w14:textId="2DBE04C8"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7: Full Flow Overview for AR/XR Portion</w:t>
      </w:r>
      <w:r>
        <w:rPr>
          <w:noProof/>
        </w:rPr>
        <w:tab/>
      </w:r>
      <w:r>
        <w:rPr>
          <w:noProof/>
        </w:rPr>
        <w:fldChar w:fldCharType="begin"/>
      </w:r>
      <w:r>
        <w:rPr>
          <w:noProof/>
        </w:rPr>
        <w:instrText xml:space="preserve"> PAGEREF _Toc211162872 \h </w:instrText>
      </w:r>
      <w:r>
        <w:rPr>
          <w:noProof/>
        </w:rPr>
      </w:r>
      <w:r>
        <w:rPr>
          <w:noProof/>
        </w:rPr>
        <w:fldChar w:fldCharType="separate"/>
      </w:r>
      <w:r>
        <w:rPr>
          <w:noProof/>
        </w:rPr>
        <w:t>16</w:t>
      </w:r>
      <w:r>
        <w:rPr>
          <w:noProof/>
        </w:rPr>
        <w:fldChar w:fldCharType="end"/>
      </w:r>
    </w:p>
    <w:p w14:paraId="28C2A564" w14:textId="012AE867"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8: Concept Heads Up Display Layout for Outside Station [AI-Image], more Features in the Video</w:t>
      </w:r>
      <w:r>
        <w:rPr>
          <w:noProof/>
        </w:rPr>
        <w:tab/>
      </w:r>
      <w:r>
        <w:rPr>
          <w:noProof/>
        </w:rPr>
        <w:fldChar w:fldCharType="begin"/>
      </w:r>
      <w:r>
        <w:rPr>
          <w:noProof/>
        </w:rPr>
        <w:instrText xml:space="preserve"> PAGEREF _Toc211162873 \h </w:instrText>
      </w:r>
      <w:r>
        <w:rPr>
          <w:noProof/>
        </w:rPr>
      </w:r>
      <w:r>
        <w:rPr>
          <w:noProof/>
        </w:rPr>
        <w:fldChar w:fldCharType="separate"/>
      </w:r>
      <w:r>
        <w:rPr>
          <w:noProof/>
        </w:rPr>
        <w:t>16</w:t>
      </w:r>
      <w:r>
        <w:rPr>
          <w:noProof/>
        </w:rPr>
        <w:fldChar w:fldCharType="end"/>
      </w:r>
    </w:p>
    <w:p w14:paraId="4E4FA526" w14:textId="51C7A0BA"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9: Procedural Overlay in 3D Simulation (Fire Extinguisher)</w:t>
      </w:r>
      <w:r>
        <w:rPr>
          <w:noProof/>
        </w:rPr>
        <w:tab/>
      </w:r>
      <w:r>
        <w:rPr>
          <w:noProof/>
        </w:rPr>
        <w:fldChar w:fldCharType="begin"/>
      </w:r>
      <w:r>
        <w:rPr>
          <w:noProof/>
        </w:rPr>
        <w:instrText xml:space="preserve"> PAGEREF _Toc211162874 \h </w:instrText>
      </w:r>
      <w:r>
        <w:rPr>
          <w:noProof/>
        </w:rPr>
      </w:r>
      <w:r>
        <w:rPr>
          <w:noProof/>
        </w:rPr>
        <w:fldChar w:fldCharType="separate"/>
      </w:r>
      <w:r>
        <w:rPr>
          <w:noProof/>
        </w:rPr>
        <w:t>18</w:t>
      </w:r>
      <w:r>
        <w:rPr>
          <w:noProof/>
        </w:rPr>
        <w:fldChar w:fldCharType="end"/>
      </w:r>
    </w:p>
    <w:p w14:paraId="607F8901" w14:textId="7A5D0CC5"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10: Procedural Overlay in 3D Simulation (Bolts and Vents)</w:t>
      </w:r>
      <w:r>
        <w:rPr>
          <w:noProof/>
        </w:rPr>
        <w:tab/>
      </w:r>
      <w:r>
        <w:rPr>
          <w:noProof/>
        </w:rPr>
        <w:fldChar w:fldCharType="begin"/>
      </w:r>
      <w:r>
        <w:rPr>
          <w:noProof/>
        </w:rPr>
        <w:instrText xml:space="preserve"> PAGEREF _Toc211162875 \h </w:instrText>
      </w:r>
      <w:r>
        <w:rPr>
          <w:noProof/>
        </w:rPr>
      </w:r>
      <w:r>
        <w:rPr>
          <w:noProof/>
        </w:rPr>
        <w:fldChar w:fldCharType="separate"/>
      </w:r>
      <w:r>
        <w:rPr>
          <w:noProof/>
        </w:rPr>
        <w:t>18</w:t>
      </w:r>
      <w:r>
        <w:rPr>
          <w:noProof/>
        </w:rPr>
        <w:fldChar w:fldCharType="end"/>
      </w:r>
    </w:p>
    <w:p w14:paraId="17B7E247" w14:textId="03C642FD"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11: Evan G1 Example for AURA (Yo why cant i remove the thing on the right, should be link)  11]</w:t>
      </w:r>
      <w:r>
        <w:rPr>
          <w:noProof/>
        </w:rPr>
        <w:tab/>
      </w:r>
      <w:r>
        <w:rPr>
          <w:noProof/>
        </w:rPr>
        <w:fldChar w:fldCharType="begin"/>
      </w:r>
      <w:r>
        <w:rPr>
          <w:noProof/>
        </w:rPr>
        <w:instrText xml:space="preserve"> PAGEREF _Toc211162876 \h </w:instrText>
      </w:r>
      <w:r>
        <w:rPr>
          <w:noProof/>
        </w:rPr>
      </w:r>
      <w:r>
        <w:rPr>
          <w:noProof/>
        </w:rPr>
        <w:fldChar w:fldCharType="separate"/>
      </w:r>
      <w:r>
        <w:rPr>
          <w:noProof/>
        </w:rPr>
        <w:t>2</w:t>
      </w:r>
      <w:r>
        <w:rPr>
          <w:noProof/>
        </w:rPr>
        <w:fldChar w:fldCharType="end"/>
      </w:r>
    </w:p>
    <w:p w14:paraId="04707B63" w14:textId="11E5F183"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12: META Glasses [11]</w:t>
      </w:r>
      <w:r>
        <w:rPr>
          <w:noProof/>
        </w:rPr>
        <w:tab/>
      </w:r>
      <w:r>
        <w:rPr>
          <w:noProof/>
        </w:rPr>
        <w:fldChar w:fldCharType="begin"/>
      </w:r>
      <w:r>
        <w:rPr>
          <w:noProof/>
        </w:rPr>
        <w:instrText xml:space="preserve"> PAGEREF _Toc211162877 \h </w:instrText>
      </w:r>
      <w:r>
        <w:rPr>
          <w:noProof/>
        </w:rPr>
      </w:r>
      <w:r>
        <w:rPr>
          <w:noProof/>
        </w:rPr>
        <w:fldChar w:fldCharType="separate"/>
      </w:r>
      <w:r>
        <w:rPr>
          <w:noProof/>
        </w:rPr>
        <w:t>2</w:t>
      </w:r>
      <w:r>
        <w:rPr>
          <w:noProof/>
        </w:rPr>
        <w:fldChar w:fldCharType="end"/>
      </w:r>
    </w:p>
    <w:p w14:paraId="6A3A4447" w14:textId="63DA8137"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13: How NeRF works [13]</w:t>
      </w:r>
      <w:r>
        <w:rPr>
          <w:noProof/>
        </w:rPr>
        <w:tab/>
      </w:r>
      <w:r>
        <w:rPr>
          <w:noProof/>
        </w:rPr>
        <w:fldChar w:fldCharType="begin"/>
      </w:r>
      <w:r>
        <w:rPr>
          <w:noProof/>
        </w:rPr>
        <w:instrText xml:space="preserve"> PAGEREF _Toc211162878 \h </w:instrText>
      </w:r>
      <w:r>
        <w:rPr>
          <w:noProof/>
        </w:rPr>
      </w:r>
      <w:r>
        <w:rPr>
          <w:noProof/>
        </w:rPr>
        <w:fldChar w:fldCharType="separate"/>
      </w:r>
      <w:r>
        <w:rPr>
          <w:noProof/>
        </w:rPr>
        <w:t>3</w:t>
      </w:r>
      <w:r>
        <w:rPr>
          <w:noProof/>
        </w:rPr>
        <w:fldChar w:fldCharType="end"/>
      </w:r>
    </w:p>
    <w:p w14:paraId="585A444A" w14:textId="0B22C16B"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14: Example with Quest 3 &amp; Vision Pro [Demo in Video] [14]</w:t>
      </w:r>
      <w:r>
        <w:rPr>
          <w:noProof/>
        </w:rPr>
        <w:tab/>
      </w:r>
      <w:r>
        <w:rPr>
          <w:noProof/>
        </w:rPr>
        <w:fldChar w:fldCharType="begin"/>
      </w:r>
      <w:r>
        <w:rPr>
          <w:noProof/>
        </w:rPr>
        <w:instrText xml:space="preserve"> PAGEREF _Toc211162879 \h </w:instrText>
      </w:r>
      <w:r>
        <w:rPr>
          <w:noProof/>
        </w:rPr>
      </w:r>
      <w:r>
        <w:rPr>
          <w:noProof/>
        </w:rPr>
        <w:fldChar w:fldCharType="separate"/>
      </w:r>
      <w:r>
        <w:rPr>
          <w:noProof/>
        </w:rPr>
        <w:t>3</w:t>
      </w:r>
      <w:r>
        <w:rPr>
          <w:noProof/>
        </w:rPr>
        <w:fldChar w:fldCharType="end"/>
      </w:r>
    </w:p>
    <w:p w14:paraId="19FAA553" w14:textId="217D775F"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15: Architecture of WhisperLiveKit [15]</w:t>
      </w:r>
      <w:r>
        <w:rPr>
          <w:noProof/>
        </w:rPr>
        <w:tab/>
      </w:r>
      <w:r>
        <w:rPr>
          <w:noProof/>
        </w:rPr>
        <w:fldChar w:fldCharType="begin"/>
      </w:r>
      <w:r>
        <w:rPr>
          <w:noProof/>
        </w:rPr>
        <w:instrText xml:space="preserve"> PAGEREF _Toc211162880 \h </w:instrText>
      </w:r>
      <w:r>
        <w:rPr>
          <w:noProof/>
        </w:rPr>
      </w:r>
      <w:r>
        <w:rPr>
          <w:noProof/>
        </w:rPr>
        <w:fldChar w:fldCharType="separate"/>
      </w:r>
      <w:r>
        <w:rPr>
          <w:noProof/>
        </w:rPr>
        <w:t>2</w:t>
      </w:r>
      <w:r>
        <w:rPr>
          <w:noProof/>
        </w:rPr>
        <w:fldChar w:fldCharType="end"/>
      </w:r>
    </w:p>
    <w:p w14:paraId="3FA51DD8" w14:textId="2D032D58"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16: Live Translation Flowchart [</w:t>
      </w:r>
      <w:r w:rsidRPr="009E3F69">
        <w:rPr>
          <w:noProof/>
          <w:highlight w:val="yellow"/>
        </w:rPr>
        <w:t>Appendix XXX</w:t>
      </w:r>
      <w:r>
        <w:rPr>
          <w:noProof/>
        </w:rPr>
        <w:t>]</w:t>
      </w:r>
      <w:r>
        <w:rPr>
          <w:noProof/>
        </w:rPr>
        <w:tab/>
      </w:r>
      <w:r>
        <w:rPr>
          <w:noProof/>
        </w:rPr>
        <w:fldChar w:fldCharType="begin"/>
      </w:r>
      <w:r>
        <w:rPr>
          <w:noProof/>
        </w:rPr>
        <w:instrText xml:space="preserve"> PAGEREF _Toc211162881 \h </w:instrText>
      </w:r>
      <w:r>
        <w:rPr>
          <w:noProof/>
        </w:rPr>
      </w:r>
      <w:r>
        <w:rPr>
          <w:noProof/>
        </w:rPr>
        <w:fldChar w:fldCharType="separate"/>
      </w:r>
      <w:r>
        <w:rPr>
          <w:noProof/>
        </w:rPr>
        <w:t>3</w:t>
      </w:r>
      <w:r>
        <w:rPr>
          <w:noProof/>
        </w:rPr>
        <w:fldChar w:fldCharType="end"/>
      </w:r>
    </w:p>
    <w:p w14:paraId="3C76C641" w14:textId="1338962D"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17: Schematic of Haptic Patch [16]</w:t>
      </w:r>
      <w:r>
        <w:rPr>
          <w:noProof/>
        </w:rPr>
        <w:tab/>
      </w:r>
      <w:r>
        <w:rPr>
          <w:noProof/>
        </w:rPr>
        <w:fldChar w:fldCharType="begin"/>
      </w:r>
      <w:r>
        <w:rPr>
          <w:noProof/>
        </w:rPr>
        <w:instrText xml:space="preserve"> PAGEREF _Toc211162882 \h </w:instrText>
      </w:r>
      <w:r>
        <w:rPr>
          <w:noProof/>
        </w:rPr>
      </w:r>
      <w:r>
        <w:rPr>
          <w:noProof/>
        </w:rPr>
        <w:fldChar w:fldCharType="separate"/>
      </w:r>
      <w:r>
        <w:rPr>
          <w:noProof/>
        </w:rPr>
        <w:t>1</w:t>
      </w:r>
      <w:r>
        <w:rPr>
          <w:noProof/>
        </w:rPr>
        <w:fldChar w:fldCharType="end"/>
      </w:r>
    </w:p>
    <w:p w14:paraId="33A07CD6" w14:textId="1E72E934"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18: Flowchart of Biometric Monitoring System</w:t>
      </w:r>
      <w:r>
        <w:rPr>
          <w:noProof/>
        </w:rPr>
        <w:tab/>
      </w:r>
      <w:r>
        <w:rPr>
          <w:noProof/>
        </w:rPr>
        <w:fldChar w:fldCharType="begin"/>
      </w:r>
      <w:r>
        <w:rPr>
          <w:noProof/>
        </w:rPr>
        <w:instrText xml:space="preserve"> PAGEREF _Toc211162883 \h </w:instrText>
      </w:r>
      <w:r>
        <w:rPr>
          <w:noProof/>
        </w:rPr>
      </w:r>
      <w:r>
        <w:rPr>
          <w:noProof/>
        </w:rPr>
        <w:fldChar w:fldCharType="separate"/>
      </w:r>
      <w:r>
        <w:rPr>
          <w:noProof/>
        </w:rPr>
        <w:t>1</w:t>
      </w:r>
      <w:r>
        <w:rPr>
          <w:noProof/>
        </w:rPr>
        <w:fldChar w:fldCharType="end"/>
      </w:r>
    </w:p>
    <w:p w14:paraId="2EE1F3B0" w14:textId="13280BAF"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19: Astroskin [28]</w:t>
      </w:r>
      <w:r>
        <w:rPr>
          <w:noProof/>
        </w:rPr>
        <w:tab/>
      </w:r>
      <w:r>
        <w:rPr>
          <w:noProof/>
        </w:rPr>
        <w:fldChar w:fldCharType="begin"/>
      </w:r>
      <w:r>
        <w:rPr>
          <w:noProof/>
        </w:rPr>
        <w:instrText xml:space="preserve"> PAGEREF _Toc211162884 \h </w:instrText>
      </w:r>
      <w:r>
        <w:rPr>
          <w:noProof/>
        </w:rPr>
      </w:r>
      <w:r>
        <w:rPr>
          <w:noProof/>
        </w:rPr>
        <w:fldChar w:fldCharType="separate"/>
      </w:r>
      <w:r>
        <w:rPr>
          <w:noProof/>
        </w:rPr>
        <w:t>3</w:t>
      </w:r>
      <w:r>
        <w:rPr>
          <w:noProof/>
        </w:rPr>
        <w:fldChar w:fldCharType="end"/>
      </w:r>
    </w:p>
    <w:p w14:paraId="2D4E6787" w14:textId="0F74BA73"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20: Backend Dataflow and Simulation [</w:t>
      </w:r>
      <w:r w:rsidRPr="009E3F69">
        <w:rPr>
          <w:noProof/>
          <w:highlight w:val="yellow"/>
        </w:rPr>
        <w:t>Code in Appendix xxx</w:t>
      </w:r>
      <w:r>
        <w:rPr>
          <w:noProof/>
        </w:rPr>
        <w:t>]</w:t>
      </w:r>
      <w:r>
        <w:rPr>
          <w:noProof/>
        </w:rPr>
        <w:tab/>
      </w:r>
      <w:r>
        <w:rPr>
          <w:noProof/>
        </w:rPr>
        <w:fldChar w:fldCharType="begin"/>
      </w:r>
      <w:r>
        <w:rPr>
          <w:noProof/>
        </w:rPr>
        <w:instrText xml:space="preserve"> PAGEREF _Toc211162885 \h </w:instrText>
      </w:r>
      <w:r>
        <w:rPr>
          <w:noProof/>
        </w:rPr>
      </w:r>
      <w:r>
        <w:rPr>
          <w:noProof/>
        </w:rPr>
        <w:fldChar w:fldCharType="separate"/>
      </w:r>
      <w:r>
        <w:rPr>
          <w:noProof/>
        </w:rPr>
        <w:t>3</w:t>
      </w:r>
      <w:r>
        <w:rPr>
          <w:noProof/>
        </w:rPr>
        <w:fldChar w:fldCharType="end"/>
      </w:r>
    </w:p>
    <w:p w14:paraId="33E66F8C" w14:textId="7CAD802E"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21: ACE Module Concept [AI-Image]</w:t>
      </w:r>
      <w:r>
        <w:rPr>
          <w:noProof/>
        </w:rPr>
        <w:tab/>
      </w:r>
      <w:r>
        <w:rPr>
          <w:noProof/>
        </w:rPr>
        <w:fldChar w:fldCharType="begin"/>
      </w:r>
      <w:r>
        <w:rPr>
          <w:noProof/>
        </w:rPr>
        <w:instrText xml:space="preserve"> PAGEREF _Toc211162886 \h </w:instrText>
      </w:r>
      <w:r>
        <w:rPr>
          <w:noProof/>
        </w:rPr>
      </w:r>
      <w:r>
        <w:rPr>
          <w:noProof/>
        </w:rPr>
        <w:fldChar w:fldCharType="separate"/>
      </w:r>
      <w:r>
        <w:rPr>
          <w:noProof/>
        </w:rPr>
        <w:t>7</w:t>
      </w:r>
      <w:r>
        <w:rPr>
          <w:noProof/>
        </w:rPr>
        <w:fldChar w:fldCharType="end"/>
      </w:r>
    </w:p>
    <w:p w14:paraId="2A522EF8" w14:textId="61FB0B2B"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22: Market opportunity visualization showing AURA's addressable segments within major terrestrial markets</w:t>
      </w:r>
      <w:r>
        <w:rPr>
          <w:noProof/>
        </w:rPr>
        <w:tab/>
      </w:r>
      <w:r>
        <w:rPr>
          <w:noProof/>
        </w:rPr>
        <w:fldChar w:fldCharType="begin"/>
      </w:r>
      <w:r>
        <w:rPr>
          <w:noProof/>
        </w:rPr>
        <w:instrText xml:space="preserve"> PAGEREF _Toc211162887 \h </w:instrText>
      </w:r>
      <w:r>
        <w:rPr>
          <w:noProof/>
        </w:rPr>
      </w:r>
      <w:r>
        <w:rPr>
          <w:noProof/>
        </w:rPr>
        <w:fldChar w:fldCharType="separate"/>
      </w:r>
      <w:r>
        <w:rPr>
          <w:noProof/>
        </w:rPr>
        <w:t>5</w:t>
      </w:r>
      <w:r>
        <w:rPr>
          <w:noProof/>
        </w:rPr>
        <w:fldChar w:fldCharType="end"/>
      </w:r>
    </w:p>
    <w:p w14:paraId="2DE0A328" w14:textId="4AF2E637" w:rsidR="00AB40B3" w:rsidRDefault="00AB40B3">
      <w:pPr>
        <w:pStyle w:val="TableofFigures"/>
        <w:tabs>
          <w:tab w:val="right" w:leader="dot" w:pos="11329"/>
        </w:tabs>
        <w:rPr>
          <w:rFonts w:eastAsiaTheme="minorEastAsia" w:cstheme="minorBidi"/>
          <w:noProof/>
          <w:kern w:val="2"/>
          <w:sz w:val="24"/>
          <w:szCs w:val="24"/>
          <w:lang w:val="en-US" w:eastAsia="en-US"/>
          <w14:ligatures w14:val="standardContextual"/>
        </w:rPr>
      </w:pPr>
      <w:r>
        <w:rPr>
          <w:noProof/>
        </w:rPr>
        <w:t>Figure 23: Revenue and investment progression showing AURA's path from healthcare pilots to market dominance</w:t>
      </w:r>
      <w:r>
        <w:rPr>
          <w:noProof/>
        </w:rPr>
        <w:tab/>
      </w:r>
      <w:r>
        <w:rPr>
          <w:noProof/>
        </w:rPr>
        <w:fldChar w:fldCharType="begin"/>
      </w:r>
      <w:r>
        <w:rPr>
          <w:noProof/>
        </w:rPr>
        <w:instrText xml:space="preserve"> PAGEREF _Toc211162888 \h </w:instrText>
      </w:r>
      <w:r>
        <w:rPr>
          <w:noProof/>
        </w:rPr>
      </w:r>
      <w:r>
        <w:rPr>
          <w:noProof/>
        </w:rPr>
        <w:fldChar w:fldCharType="separate"/>
      </w:r>
      <w:r>
        <w:rPr>
          <w:noProof/>
        </w:rPr>
        <w:t>5</w:t>
      </w:r>
      <w:r>
        <w:rPr>
          <w:noProof/>
        </w:rPr>
        <w:fldChar w:fldCharType="end"/>
      </w:r>
    </w:p>
    <w:p w14:paraId="60FBDE0B" w14:textId="1DDFFED0" w:rsidR="007B1E06" w:rsidRDefault="00DC1AF3" w:rsidP="00E16F08">
      <w:pPr>
        <w:pStyle w:val="TableofFigures"/>
        <w:tabs>
          <w:tab w:val="right" w:leader="dot" w:pos="11329"/>
        </w:tabs>
        <w:spacing w:before="0" w:line="240" w:lineRule="auto"/>
      </w:pPr>
      <w:r>
        <w:fldChar w:fldCharType="end"/>
      </w:r>
    </w:p>
    <w:p w14:paraId="60FBDE0C" w14:textId="77777777" w:rsidR="007B1E06" w:rsidRDefault="1A192D98" w:rsidP="004215C3">
      <w:pPr>
        <w:pStyle w:val="Heading2"/>
      </w:pPr>
      <w:bookmarkStart w:id="4" w:name="_Toc718102946"/>
      <w:bookmarkStart w:id="5" w:name="_Toc1706338025"/>
      <w:r>
        <w:t>List of Tables:</w:t>
      </w:r>
      <w:bookmarkEnd w:id="4"/>
      <w:bookmarkEnd w:id="5"/>
    </w:p>
    <w:p w14:paraId="5C9B391C" w14:textId="772A8BD0" w:rsidR="00E16F08" w:rsidRDefault="00DC1AF3">
      <w:pPr>
        <w:pStyle w:val="TableofFigures"/>
        <w:tabs>
          <w:tab w:val="right" w:leader="dot" w:pos="11329"/>
        </w:tabs>
        <w:rPr>
          <w:rFonts w:eastAsiaTheme="minorEastAsia" w:cstheme="minorBidi"/>
          <w:noProof/>
          <w:kern w:val="2"/>
          <w:sz w:val="24"/>
          <w:szCs w:val="24"/>
          <w:lang w:val="en-US" w:eastAsia="en-US"/>
          <w14:ligatures w14:val="standardContextual"/>
        </w:rPr>
      </w:pPr>
      <w:r>
        <w:fldChar w:fldCharType="begin"/>
      </w:r>
      <w:r>
        <w:instrText xml:space="preserve"> TOC \h \z \c "Table" </w:instrText>
      </w:r>
      <w:r>
        <w:fldChar w:fldCharType="separate"/>
      </w:r>
      <w:hyperlink w:anchor="_Toc211161137" w:history="1">
        <w:r w:rsidR="00E16F08" w:rsidRPr="006971DE">
          <w:rPr>
            <w:rStyle w:val="Hyperlink"/>
            <w:noProof/>
          </w:rPr>
          <w:t>Table 1: Mapping Astronaut Operational Needs to AURA System Capabilities</w:t>
        </w:r>
        <w:r w:rsidR="00E16F08">
          <w:rPr>
            <w:noProof/>
            <w:webHidden/>
          </w:rPr>
          <w:tab/>
        </w:r>
        <w:r w:rsidR="00E16F08">
          <w:rPr>
            <w:noProof/>
            <w:webHidden/>
          </w:rPr>
          <w:fldChar w:fldCharType="begin"/>
        </w:r>
        <w:r w:rsidR="00E16F08">
          <w:rPr>
            <w:noProof/>
            <w:webHidden/>
          </w:rPr>
          <w:instrText xml:space="preserve"> PAGEREF _Toc211161137 \h </w:instrText>
        </w:r>
        <w:r w:rsidR="00E16F08">
          <w:rPr>
            <w:noProof/>
            <w:webHidden/>
          </w:rPr>
        </w:r>
        <w:r w:rsidR="00E16F08">
          <w:rPr>
            <w:noProof/>
            <w:webHidden/>
          </w:rPr>
          <w:fldChar w:fldCharType="separate"/>
        </w:r>
        <w:r w:rsidR="00E16F08">
          <w:rPr>
            <w:noProof/>
            <w:webHidden/>
          </w:rPr>
          <w:t>10</w:t>
        </w:r>
        <w:r w:rsidR="00E16F08">
          <w:rPr>
            <w:noProof/>
            <w:webHidden/>
          </w:rPr>
          <w:fldChar w:fldCharType="end"/>
        </w:r>
      </w:hyperlink>
    </w:p>
    <w:p w14:paraId="49EAD444" w14:textId="35CC1C77" w:rsidR="00E16F08" w:rsidRDefault="00E16F08">
      <w:pPr>
        <w:pStyle w:val="TableofFigures"/>
        <w:tabs>
          <w:tab w:val="right" w:leader="dot" w:pos="11329"/>
        </w:tabs>
        <w:rPr>
          <w:rFonts w:eastAsiaTheme="minorEastAsia" w:cstheme="minorBidi"/>
          <w:noProof/>
          <w:kern w:val="2"/>
          <w:sz w:val="24"/>
          <w:szCs w:val="24"/>
          <w:lang w:val="en-US" w:eastAsia="en-US"/>
          <w14:ligatures w14:val="standardContextual"/>
        </w:rPr>
      </w:pPr>
      <w:hyperlink w:anchor="_Toc211161138" w:history="1">
        <w:r w:rsidRPr="006971DE">
          <w:rPr>
            <w:rStyle w:val="Hyperlink"/>
            <w:noProof/>
          </w:rPr>
          <w:t>Table 2: Sensors Involved</w:t>
        </w:r>
        <w:r>
          <w:rPr>
            <w:noProof/>
            <w:webHidden/>
          </w:rPr>
          <w:tab/>
        </w:r>
        <w:r>
          <w:rPr>
            <w:noProof/>
            <w:webHidden/>
          </w:rPr>
          <w:fldChar w:fldCharType="begin"/>
        </w:r>
        <w:r>
          <w:rPr>
            <w:noProof/>
            <w:webHidden/>
          </w:rPr>
          <w:instrText xml:space="preserve"> PAGEREF _Toc211161138 \h </w:instrText>
        </w:r>
        <w:r>
          <w:rPr>
            <w:noProof/>
            <w:webHidden/>
          </w:rPr>
        </w:r>
        <w:r>
          <w:rPr>
            <w:noProof/>
            <w:webHidden/>
          </w:rPr>
          <w:fldChar w:fldCharType="separate"/>
        </w:r>
        <w:r>
          <w:rPr>
            <w:noProof/>
            <w:webHidden/>
          </w:rPr>
          <w:t>2</w:t>
        </w:r>
        <w:r>
          <w:rPr>
            <w:noProof/>
            <w:webHidden/>
          </w:rPr>
          <w:fldChar w:fldCharType="end"/>
        </w:r>
      </w:hyperlink>
    </w:p>
    <w:p w14:paraId="50DE2086" w14:textId="5639A668" w:rsidR="00E16F08" w:rsidRDefault="00E16F08">
      <w:pPr>
        <w:pStyle w:val="TableofFigures"/>
        <w:tabs>
          <w:tab w:val="right" w:leader="dot" w:pos="11329"/>
        </w:tabs>
        <w:rPr>
          <w:rFonts w:eastAsiaTheme="minorEastAsia" w:cstheme="minorBidi"/>
          <w:noProof/>
          <w:kern w:val="2"/>
          <w:sz w:val="24"/>
          <w:szCs w:val="24"/>
          <w:lang w:val="en-US" w:eastAsia="en-US"/>
          <w14:ligatures w14:val="standardContextual"/>
        </w:rPr>
      </w:pPr>
      <w:hyperlink w:anchor="_Toc211161139" w:history="1">
        <w:r w:rsidRPr="006971DE">
          <w:rPr>
            <w:rStyle w:val="Hyperlink"/>
            <w:noProof/>
          </w:rPr>
          <w:t>Table 3: Individual Vital Sign Alert Thresholds</w:t>
        </w:r>
        <w:r>
          <w:rPr>
            <w:noProof/>
            <w:webHidden/>
          </w:rPr>
          <w:tab/>
        </w:r>
        <w:r>
          <w:rPr>
            <w:noProof/>
            <w:webHidden/>
          </w:rPr>
          <w:fldChar w:fldCharType="begin"/>
        </w:r>
        <w:r>
          <w:rPr>
            <w:noProof/>
            <w:webHidden/>
          </w:rPr>
          <w:instrText xml:space="preserve"> PAGEREF _Toc211161139 \h </w:instrText>
        </w:r>
        <w:r>
          <w:rPr>
            <w:noProof/>
            <w:webHidden/>
          </w:rPr>
        </w:r>
        <w:r>
          <w:rPr>
            <w:noProof/>
            <w:webHidden/>
          </w:rPr>
          <w:fldChar w:fldCharType="separate"/>
        </w:r>
        <w:r>
          <w:rPr>
            <w:noProof/>
            <w:webHidden/>
          </w:rPr>
          <w:t>3</w:t>
        </w:r>
        <w:r>
          <w:rPr>
            <w:noProof/>
            <w:webHidden/>
          </w:rPr>
          <w:fldChar w:fldCharType="end"/>
        </w:r>
      </w:hyperlink>
    </w:p>
    <w:p w14:paraId="74929D20" w14:textId="4BCF76E5" w:rsidR="00E16F08" w:rsidRDefault="00E16F08">
      <w:pPr>
        <w:pStyle w:val="TableofFigures"/>
        <w:tabs>
          <w:tab w:val="right" w:leader="dot" w:pos="11329"/>
        </w:tabs>
        <w:rPr>
          <w:rFonts w:eastAsiaTheme="minorEastAsia" w:cstheme="minorBidi"/>
          <w:noProof/>
          <w:kern w:val="2"/>
          <w:sz w:val="24"/>
          <w:szCs w:val="24"/>
          <w:lang w:val="en-US" w:eastAsia="en-US"/>
          <w14:ligatures w14:val="standardContextual"/>
        </w:rPr>
      </w:pPr>
      <w:hyperlink w:anchor="_Toc211161140" w:history="1">
        <w:r w:rsidRPr="006971DE">
          <w:rPr>
            <w:rStyle w:val="Hyperlink"/>
            <w:noProof/>
          </w:rPr>
          <w:t>Table 4: Data Fusion Alert Criteria</w:t>
        </w:r>
        <w:r>
          <w:rPr>
            <w:noProof/>
            <w:webHidden/>
          </w:rPr>
          <w:tab/>
        </w:r>
        <w:r>
          <w:rPr>
            <w:noProof/>
            <w:webHidden/>
          </w:rPr>
          <w:fldChar w:fldCharType="begin"/>
        </w:r>
        <w:r>
          <w:rPr>
            <w:noProof/>
            <w:webHidden/>
          </w:rPr>
          <w:instrText xml:space="preserve"> PAGEREF _Toc211161140 \h </w:instrText>
        </w:r>
        <w:r>
          <w:rPr>
            <w:noProof/>
            <w:webHidden/>
          </w:rPr>
        </w:r>
        <w:r>
          <w:rPr>
            <w:noProof/>
            <w:webHidden/>
          </w:rPr>
          <w:fldChar w:fldCharType="separate"/>
        </w:r>
        <w:r>
          <w:rPr>
            <w:noProof/>
            <w:webHidden/>
          </w:rPr>
          <w:t>4</w:t>
        </w:r>
        <w:r>
          <w:rPr>
            <w:noProof/>
            <w:webHidden/>
          </w:rPr>
          <w:fldChar w:fldCharType="end"/>
        </w:r>
      </w:hyperlink>
    </w:p>
    <w:p w14:paraId="37A2DCC5" w14:textId="38182C9C" w:rsidR="00E16F08" w:rsidRDefault="00E16F08">
      <w:pPr>
        <w:pStyle w:val="TableofFigures"/>
        <w:tabs>
          <w:tab w:val="right" w:leader="dot" w:pos="11329"/>
        </w:tabs>
        <w:rPr>
          <w:rFonts w:eastAsiaTheme="minorEastAsia" w:cstheme="minorBidi"/>
          <w:noProof/>
          <w:kern w:val="2"/>
          <w:sz w:val="24"/>
          <w:szCs w:val="24"/>
          <w:lang w:val="en-US" w:eastAsia="en-US"/>
          <w14:ligatures w14:val="standardContextual"/>
        </w:rPr>
      </w:pPr>
      <w:hyperlink w:anchor="_Toc211161141" w:history="1">
        <w:r w:rsidRPr="006971DE">
          <w:rPr>
            <w:rStyle w:val="Hyperlink"/>
            <w:noProof/>
          </w:rPr>
          <w:t>Table 5: Potential Development with AlphaGenome Compared to Current Capabilities</w:t>
        </w:r>
        <w:r>
          <w:rPr>
            <w:noProof/>
            <w:webHidden/>
          </w:rPr>
          <w:tab/>
        </w:r>
        <w:r>
          <w:rPr>
            <w:noProof/>
            <w:webHidden/>
          </w:rPr>
          <w:fldChar w:fldCharType="begin"/>
        </w:r>
        <w:r>
          <w:rPr>
            <w:noProof/>
            <w:webHidden/>
          </w:rPr>
          <w:instrText xml:space="preserve"> PAGEREF _Toc211161141 \h </w:instrText>
        </w:r>
        <w:r>
          <w:rPr>
            <w:noProof/>
            <w:webHidden/>
          </w:rPr>
        </w:r>
        <w:r>
          <w:rPr>
            <w:noProof/>
            <w:webHidden/>
          </w:rPr>
          <w:fldChar w:fldCharType="separate"/>
        </w:r>
        <w:r>
          <w:rPr>
            <w:noProof/>
            <w:webHidden/>
          </w:rPr>
          <w:t>5</w:t>
        </w:r>
        <w:r>
          <w:rPr>
            <w:noProof/>
            <w:webHidden/>
          </w:rPr>
          <w:fldChar w:fldCharType="end"/>
        </w:r>
      </w:hyperlink>
    </w:p>
    <w:p w14:paraId="7DFC4D0D" w14:textId="0EF495EC" w:rsidR="00E16F08" w:rsidRDefault="00E16F08">
      <w:pPr>
        <w:pStyle w:val="TableofFigures"/>
        <w:tabs>
          <w:tab w:val="right" w:leader="dot" w:pos="11329"/>
        </w:tabs>
        <w:rPr>
          <w:rFonts w:eastAsiaTheme="minorEastAsia" w:cstheme="minorBidi"/>
          <w:noProof/>
          <w:kern w:val="2"/>
          <w:sz w:val="24"/>
          <w:szCs w:val="24"/>
          <w:lang w:val="en-US" w:eastAsia="en-US"/>
          <w14:ligatures w14:val="standardContextual"/>
        </w:rPr>
      </w:pPr>
      <w:hyperlink w:anchor="_Toc211161142" w:history="1">
        <w:r w:rsidRPr="006971DE">
          <w:rPr>
            <w:rStyle w:val="Hyperlink"/>
            <w:noProof/>
          </w:rPr>
          <w:t>Table 6: Comparative Properties of Space-Grade AM Polymers</w:t>
        </w:r>
        <w:r>
          <w:rPr>
            <w:noProof/>
            <w:webHidden/>
          </w:rPr>
          <w:tab/>
        </w:r>
        <w:r>
          <w:rPr>
            <w:noProof/>
            <w:webHidden/>
          </w:rPr>
          <w:fldChar w:fldCharType="begin"/>
        </w:r>
        <w:r>
          <w:rPr>
            <w:noProof/>
            <w:webHidden/>
          </w:rPr>
          <w:instrText xml:space="preserve"> PAGEREF _Toc211161142 \h </w:instrText>
        </w:r>
        <w:r>
          <w:rPr>
            <w:noProof/>
            <w:webHidden/>
          </w:rPr>
        </w:r>
        <w:r>
          <w:rPr>
            <w:noProof/>
            <w:webHidden/>
          </w:rPr>
          <w:fldChar w:fldCharType="separate"/>
        </w:r>
        <w:r>
          <w:rPr>
            <w:noProof/>
            <w:webHidden/>
          </w:rPr>
          <w:t>7</w:t>
        </w:r>
        <w:r>
          <w:rPr>
            <w:noProof/>
            <w:webHidden/>
          </w:rPr>
          <w:fldChar w:fldCharType="end"/>
        </w:r>
      </w:hyperlink>
    </w:p>
    <w:p w14:paraId="5324E39B" w14:textId="18465CDD" w:rsidR="00E16F08" w:rsidRDefault="00E16F08">
      <w:pPr>
        <w:pStyle w:val="TableofFigures"/>
        <w:tabs>
          <w:tab w:val="right" w:leader="dot" w:pos="11329"/>
        </w:tabs>
        <w:rPr>
          <w:rFonts w:eastAsiaTheme="minorEastAsia" w:cstheme="minorBidi"/>
          <w:noProof/>
          <w:kern w:val="2"/>
          <w:sz w:val="24"/>
          <w:szCs w:val="24"/>
          <w:lang w:val="en-US" w:eastAsia="en-US"/>
          <w14:ligatures w14:val="standardContextual"/>
        </w:rPr>
      </w:pPr>
      <w:hyperlink w:anchor="_Toc211161143" w:history="1">
        <w:r w:rsidRPr="006971DE">
          <w:rPr>
            <w:rStyle w:val="Hyperlink"/>
            <w:noProof/>
          </w:rPr>
          <w:t>Table 7: AURA System Power Budget Across Operational Modes</w:t>
        </w:r>
        <w:r>
          <w:rPr>
            <w:noProof/>
            <w:webHidden/>
          </w:rPr>
          <w:tab/>
        </w:r>
        <w:r>
          <w:rPr>
            <w:noProof/>
            <w:webHidden/>
          </w:rPr>
          <w:fldChar w:fldCharType="begin"/>
        </w:r>
        <w:r>
          <w:rPr>
            <w:noProof/>
            <w:webHidden/>
          </w:rPr>
          <w:instrText xml:space="preserve"> PAGEREF _Toc211161143 \h </w:instrText>
        </w:r>
        <w:r>
          <w:rPr>
            <w:noProof/>
            <w:webHidden/>
          </w:rPr>
        </w:r>
        <w:r>
          <w:rPr>
            <w:noProof/>
            <w:webHidden/>
          </w:rPr>
          <w:fldChar w:fldCharType="separate"/>
        </w:r>
        <w:r>
          <w:rPr>
            <w:noProof/>
            <w:webHidden/>
          </w:rPr>
          <w:t>4</w:t>
        </w:r>
        <w:r>
          <w:rPr>
            <w:noProof/>
            <w:webHidden/>
          </w:rPr>
          <w:fldChar w:fldCharType="end"/>
        </w:r>
      </w:hyperlink>
    </w:p>
    <w:p w14:paraId="493CA320" w14:textId="6CA337A6" w:rsidR="00E16F08" w:rsidRDefault="00E16F08">
      <w:pPr>
        <w:pStyle w:val="TableofFigures"/>
        <w:tabs>
          <w:tab w:val="right" w:leader="dot" w:pos="11329"/>
        </w:tabs>
        <w:rPr>
          <w:rFonts w:eastAsiaTheme="minorEastAsia" w:cstheme="minorBidi"/>
          <w:noProof/>
          <w:kern w:val="2"/>
          <w:sz w:val="24"/>
          <w:szCs w:val="24"/>
          <w:lang w:val="en-US" w:eastAsia="en-US"/>
          <w14:ligatures w14:val="standardContextual"/>
        </w:rPr>
      </w:pPr>
      <w:hyperlink w:anchor="_Toc211161144" w:history="1">
        <w:r w:rsidRPr="006971DE">
          <w:rPr>
            <w:rStyle w:val="Hyperlink"/>
            <w:noProof/>
          </w:rPr>
          <w:t>Table 8: Comparative Analysis of RPS Technologies for a Wearable AURA System</w:t>
        </w:r>
        <w:r>
          <w:rPr>
            <w:noProof/>
            <w:webHidden/>
          </w:rPr>
          <w:tab/>
        </w:r>
        <w:r>
          <w:rPr>
            <w:noProof/>
            <w:webHidden/>
          </w:rPr>
          <w:fldChar w:fldCharType="begin"/>
        </w:r>
        <w:r>
          <w:rPr>
            <w:noProof/>
            <w:webHidden/>
          </w:rPr>
          <w:instrText xml:space="preserve"> PAGEREF _Toc211161144 \h </w:instrText>
        </w:r>
        <w:r>
          <w:rPr>
            <w:noProof/>
            <w:webHidden/>
          </w:rPr>
        </w:r>
        <w:r>
          <w:rPr>
            <w:noProof/>
            <w:webHidden/>
          </w:rPr>
          <w:fldChar w:fldCharType="separate"/>
        </w:r>
        <w:r>
          <w:rPr>
            <w:noProof/>
            <w:webHidden/>
          </w:rPr>
          <w:t>5</w:t>
        </w:r>
        <w:r>
          <w:rPr>
            <w:noProof/>
            <w:webHidden/>
          </w:rPr>
          <w:fldChar w:fldCharType="end"/>
        </w:r>
      </w:hyperlink>
    </w:p>
    <w:p w14:paraId="364AD918" w14:textId="6896C1FE" w:rsidR="00E16F08" w:rsidRDefault="00E16F08">
      <w:pPr>
        <w:pStyle w:val="TableofFigures"/>
        <w:tabs>
          <w:tab w:val="right" w:leader="dot" w:pos="11329"/>
        </w:tabs>
        <w:rPr>
          <w:rFonts w:eastAsiaTheme="minorEastAsia" w:cstheme="minorBidi"/>
          <w:noProof/>
          <w:kern w:val="2"/>
          <w:sz w:val="24"/>
          <w:szCs w:val="24"/>
          <w:lang w:val="en-US" w:eastAsia="en-US"/>
          <w14:ligatures w14:val="standardContextual"/>
        </w:rPr>
      </w:pPr>
      <w:hyperlink w:anchor="_Toc211161145" w:history="1">
        <w:r w:rsidRPr="006971DE">
          <w:rPr>
            <w:rStyle w:val="Hyperlink"/>
            <w:noProof/>
          </w:rPr>
          <w:t>Table 9: Risk Mitigation Strategy</w:t>
        </w:r>
        <w:r>
          <w:rPr>
            <w:noProof/>
            <w:webHidden/>
          </w:rPr>
          <w:tab/>
        </w:r>
        <w:r>
          <w:rPr>
            <w:noProof/>
            <w:webHidden/>
          </w:rPr>
          <w:fldChar w:fldCharType="begin"/>
        </w:r>
        <w:r>
          <w:rPr>
            <w:noProof/>
            <w:webHidden/>
          </w:rPr>
          <w:instrText xml:space="preserve"> PAGEREF _Toc211161145 \h </w:instrText>
        </w:r>
        <w:r>
          <w:rPr>
            <w:noProof/>
            <w:webHidden/>
          </w:rPr>
        </w:r>
        <w:r>
          <w:rPr>
            <w:noProof/>
            <w:webHidden/>
          </w:rPr>
          <w:fldChar w:fldCharType="separate"/>
        </w:r>
        <w:r>
          <w:rPr>
            <w:noProof/>
            <w:webHidden/>
          </w:rPr>
          <w:t>8</w:t>
        </w:r>
        <w:r>
          <w:rPr>
            <w:noProof/>
            <w:webHidden/>
          </w:rPr>
          <w:fldChar w:fldCharType="end"/>
        </w:r>
      </w:hyperlink>
    </w:p>
    <w:p w14:paraId="707738B8" w14:textId="7979636A" w:rsidR="00E16F08" w:rsidRDefault="00E16F08">
      <w:pPr>
        <w:pStyle w:val="TableofFigures"/>
        <w:tabs>
          <w:tab w:val="right" w:leader="dot" w:pos="11329"/>
        </w:tabs>
        <w:rPr>
          <w:rFonts w:eastAsiaTheme="minorEastAsia" w:cstheme="minorBidi"/>
          <w:noProof/>
          <w:kern w:val="2"/>
          <w:sz w:val="24"/>
          <w:szCs w:val="24"/>
          <w:lang w:val="en-US" w:eastAsia="en-US"/>
          <w14:ligatures w14:val="standardContextual"/>
        </w:rPr>
      </w:pPr>
      <w:hyperlink w:anchor="_Toc211161146" w:history="1">
        <w:r w:rsidRPr="006971DE">
          <w:rPr>
            <w:rStyle w:val="Hyperlink"/>
            <w:noProof/>
          </w:rPr>
          <w:t>Table 11: AURA Component Stack and Technology Readiness Level (TRL) Assessment</w:t>
        </w:r>
        <w:r>
          <w:rPr>
            <w:noProof/>
            <w:webHidden/>
          </w:rPr>
          <w:tab/>
        </w:r>
        <w:r>
          <w:rPr>
            <w:noProof/>
            <w:webHidden/>
          </w:rPr>
          <w:fldChar w:fldCharType="begin"/>
        </w:r>
        <w:r>
          <w:rPr>
            <w:noProof/>
            <w:webHidden/>
          </w:rPr>
          <w:instrText xml:space="preserve"> PAGEREF _Toc211161146 \h </w:instrText>
        </w:r>
        <w:r>
          <w:rPr>
            <w:noProof/>
            <w:webHidden/>
          </w:rPr>
        </w:r>
        <w:r>
          <w:rPr>
            <w:noProof/>
            <w:webHidden/>
          </w:rPr>
          <w:fldChar w:fldCharType="separate"/>
        </w:r>
        <w:r>
          <w:rPr>
            <w:noProof/>
            <w:webHidden/>
          </w:rPr>
          <w:t>2</w:t>
        </w:r>
        <w:r>
          <w:rPr>
            <w:noProof/>
            <w:webHidden/>
          </w:rPr>
          <w:fldChar w:fldCharType="end"/>
        </w:r>
      </w:hyperlink>
    </w:p>
    <w:p w14:paraId="28C7E43B" w14:textId="177B852E" w:rsidR="00E16F08" w:rsidRDefault="00E16F08">
      <w:pPr>
        <w:pStyle w:val="TableofFigures"/>
        <w:tabs>
          <w:tab w:val="right" w:leader="dot" w:pos="11329"/>
        </w:tabs>
        <w:rPr>
          <w:rFonts w:eastAsiaTheme="minorEastAsia" w:cstheme="minorBidi"/>
          <w:noProof/>
          <w:kern w:val="2"/>
          <w:sz w:val="24"/>
          <w:szCs w:val="24"/>
          <w:lang w:val="en-US" w:eastAsia="en-US"/>
          <w14:ligatures w14:val="standardContextual"/>
        </w:rPr>
      </w:pPr>
      <w:hyperlink w:anchor="_Toc211161147" w:history="1">
        <w:r w:rsidRPr="006971DE">
          <w:rPr>
            <w:rStyle w:val="Hyperlink"/>
            <w:noProof/>
          </w:rPr>
          <w:t>Table 12: 6-Month Proof-of-Concept Budget breakdown (Proof of concept phase)</w:t>
        </w:r>
        <w:r>
          <w:rPr>
            <w:noProof/>
            <w:webHidden/>
          </w:rPr>
          <w:tab/>
        </w:r>
        <w:r>
          <w:rPr>
            <w:noProof/>
            <w:webHidden/>
          </w:rPr>
          <w:fldChar w:fldCharType="begin"/>
        </w:r>
        <w:r>
          <w:rPr>
            <w:noProof/>
            <w:webHidden/>
          </w:rPr>
          <w:instrText xml:space="preserve"> PAGEREF _Toc211161147 \h </w:instrText>
        </w:r>
        <w:r>
          <w:rPr>
            <w:noProof/>
            <w:webHidden/>
          </w:rPr>
        </w:r>
        <w:r>
          <w:rPr>
            <w:noProof/>
            <w:webHidden/>
          </w:rPr>
          <w:fldChar w:fldCharType="separate"/>
        </w:r>
        <w:r>
          <w:rPr>
            <w:noProof/>
            <w:webHidden/>
          </w:rPr>
          <w:t>3</w:t>
        </w:r>
        <w:r>
          <w:rPr>
            <w:noProof/>
            <w:webHidden/>
          </w:rPr>
          <w:fldChar w:fldCharType="end"/>
        </w:r>
      </w:hyperlink>
    </w:p>
    <w:p w14:paraId="178B68CD" w14:textId="38082FED" w:rsidR="00E16F08" w:rsidRDefault="00E16F08">
      <w:pPr>
        <w:pStyle w:val="TableofFigures"/>
        <w:tabs>
          <w:tab w:val="right" w:leader="dot" w:pos="11329"/>
        </w:tabs>
        <w:rPr>
          <w:rFonts w:eastAsiaTheme="minorEastAsia" w:cstheme="minorBidi"/>
          <w:noProof/>
          <w:kern w:val="2"/>
          <w:sz w:val="24"/>
          <w:szCs w:val="24"/>
          <w:lang w:val="en-US" w:eastAsia="en-US"/>
          <w14:ligatures w14:val="standardContextual"/>
        </w:rPr>
      </w:pPr>
      <w:hyperlink w:anchor="_Toc211161148" w:history="1">
        <w:r w:rsidRPr="006971DE">
          <w:rPr>
            <w:rStyle w:val="Hyperlink"/>
            <w:noProof/>
          </w:rPr>
          <w:t>Table 13: AURA vs. The State-of-the-Art.</w:t>
        </w:r>
        <w:r>
          <w:rPr>
            <w:noProof/>
            <w:webHidden/>
          </w:rPr>
          <w:tab/>
        </w:r>
        <w:r>
          <w:rPr>
            <w:noProof/>
            <w:webHidden/>
          </w:rPr>
          <w:fldChar w:fldCharType="begin"/>
        </w:r>
        <w:r>
          <w:rPr>
            <w:noProof/>
            <w:webHidden/>
          </w:rPr>
          <w:instrText xml:space="preserve"> PAGEREF _Toc211161148 \h </w:instrText>
        </w:r>
        <w:r>
          <w:rPr>
            <w:noProof/>
            <w:webHidden/>
          </w:rPr>
        </w:r>
        <w:r>
          <w:rPr>
            <w:noProof/>
            <w:webHidden/>
          </w:rPr>
          <w:fldChar w:fldCharType="separate"/>
        </w:r>
        <w:r>
          <w:rPr>
            <w:noProof/>
            <w:webHidden/>
          </w:rPr>
          <w:t>8</w:t>
        </w:r>
        <w:r>
          <w:rPr>
            <w:noProof/>
            <w:webHidden/>
          </w:rPr>
          <w:fldChar w:fldCharType="end"/>
        </w:r>
      </w:hyperlink>
    </w:p>
    <w:p w14:paraId="3EA64F39" w14:textId="5A40513E" w:rsidR="00DC1AF3" w:rsidRPr="00DC1AF3" w:rsidRDefault="00DC1AF3" w:rsidP="00F91DB2">
      <w:pPr>
        <w:spacing w:before="0" w:line="240" w:lineRule="auto"/>
      </w:pPr>
      <w:r>
        <w:fldChar w:fldCharType="end"/>
      </w:r>
    </w:p>
    <w:p w14:paraId="60FBDE0D" w14:textId="77777777" w:rsidR="007B1E06" w:rsidRDefault="1A192D98" w:rsidP="004215C3">
      <w:pPr>
        <w:pStyle w:val="Heading2"/>
      </w:pPr>
      <w:bookmarkStart w:id="6" w:name="_Toc415577635"/>
      <w:bookmarkStart w:id="7" w:name="_Toc1558830655"/>
      <w:r>
        <w:t>List of Abbreviations:</w:t>
      </w:r>
      <w:bookmarkEnd w:id="6"/>
      <w:bookmarkEnd w:id="7"/>
    </w:p>
    <w:p w14:paraId="2B59EACD" w14:textId="77777777" w:rsidR="00DC1AF3" w:rsidRPr="00DC1AF3" w:rsidRDefault="00DC1AF3" w:rsidP="00DC1AF3"/>
    <w:p w14:paraId="60FBDE0E" w14:textId="77777777" w:rsidR="007B1E06" w:rsidRDefault="1A192D98" w:rsidP="004215C3">
      <w:pPr>
        <w:pStyle w:val="Heading2"/>
      </w:pPr>
      <w:bookmarkStart w:id="8" w:name="_Toc777255073"/>
      <w:bookmarkStart w:id="9" w:name="_Toc1152690736"/>
      <w:r>
        <w:t>AI Usage Declaration:</w:t>
      </w:r>
      <w:bookmarkEnd w:id="8"/>
      <w:bookmarkEnd w:id="9"/>
    </w:p>
    <w:p w14:paraId="60FBDE0F" w14:textId="77777777" w:rsidR="007B1E06" w:rsidRDefault="007B1E06">
      <w:pPr>
        <w:spacing w:line="240" w:lineRule="auto"/>
        <w:rPr>
          <w:rFonts w:ascii="Times New Roman" w:eastAsia="Times New Roman" w:hAnsi="Times New Roman" w:cs="Times New Roman"/>
          <w:szCs w:val="20"/>
        </w:rPr>
      </w:pPr>
    </w:p>
    <w:tbl>
      <w:tblPr>
        <w:tblStyle w:val="a"/>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7B1E06" w14:paraId="60FBDE1A" w14:textId="77777777">
        <w:tc>
          <w:tcPr>
            <w:tcW w:w="4508" w:type="dxa"/>
            <w:tcBorders>
              <w:top w:val="single" w:sz="4" w:space="0" w:color="000000"/>
              <w:left w:val="single" w:sz="4" w:space="0" w:color="000000"/>
              <w:bottom w:val="single" w:sz="4" w:space="0" w:color="000000"/>
              <w:right w:val="single" w:sz="4" w:space="0" w:color="000000"/>
            </w:tcBorders>
          </w:tcPr>
          <w:p w14:paraId="60FBDE10" w14:textId="77777777" w:rsidR="007B1E06" w:rsidRDefault="00204458">
            <w:pPr>
              <w:ind w:firstLine="199"/>
              <w:rPr>
                <w:rFonts w:ascii="Times New Roman" w:eastAsia="Times New Roman" w:hAnsi="Times New Roman" w:cs="Times New Roman"/>
                <w:szCs w:val="20"/>
              </w:rPr>
            </w:pPr>
            <w:r>
              <w:rPr>
                <w:rFonts w:ascii="Times New Roman" w:eastAsia="Times New Roman" w:hAnsi="Times New Roman" w:cs="Times New Roman"/>
                <w:szCs w:val="20"/>
              </w:rPr>
              <w:t>Which generative AI tool did you use (name and version)?</w:t>
            </w:r>
            <w:r>
              <w:rPr>
                <w:rFonts w:ascii="Times New Roman" w:eastAsia="Times New Roman" w:hAnsi="Times New Roman" w:cs="Times New Roman"/>
                <w:szCs w:val="20"/>
              </w:rPr>
              <w:tab/>
            </w:r>
          </w:p>
        </w:tc>
        <w:tc>
          <w:tcPr>
            <w:tcW w:w="4508" w:type="dxa"/>
            <w:tcBorders>
              <w:top w:val="single" w:sz="4" w:space="0" w:color="000000"/>
              <w:left w:val="single" w:sz="4" w:space="0" w:color="000000"/>
              <w:bottom w:val="single" w:sz="4" w:space="0" w:color="000000"/>
              <w:right w:val="single" w:sz="4" w:space="0" w:color="000000"/>
            </w:tcBorders>
          </w:tcPr>
          <w:p w14:paraId="60FBDE11" w14:textId="77777777" w:rsidR="007B1E06" w:rsidRDefault="007B1E06">
            <w:pPr>
              <w:ind w:firstLine="199"/>
              <w:rPr>
                <w:rFonts w:ascii="Times New Roman" w:eastAsia="Times New Roman" w:hAnsi="Times New Roman" w:cs="Times New Roman"/>
                <w:szCs w:val="20"/>
              </w:rPr>
            </w:pPr>
            <w:hyperlink r:id="rId11">
              <w:r>
                <w:rPr>
                  <w:rFonts w:ascii="Times New Roman" w:eastAsia="Times New Roman" w:hAnsi="Times New Roman" w:cs="Times New Roman"/>
                  <w:color w:val="0000FF"/>
                  <w:szCs w:val="20"/>
                  <w:u w:val="single"/>
                </w:rPr>
                <w:t>https://chatgpt.com/?model=gpt-4o</w:t>
              </w:r>
            </w:hyperlink>
          </w:p>
          <w:p w14:paraId="60FBDE12" w14:textId="77777777" w:rsidR="007B1E06" w:rsidRDefault="007B1E06">
            <w:pPr>
              <w:ind w:firstLine="199"/>
              <w:rPr>
                <w:rFonts w:ascii="Times New Roman" w:eastAsia="Times New Roman" w:hAnsi="Times New Roman" w:cs="Times New Roman"/>
                <w:szCs w:val="20"/>
              </w:rPr>
            </w:pPr>
            <w:hyperlink r:id="rId12">
              <w:r>
                <w:rPr>
                  <w:rFonts w:ascii="Times New Roman" w:eastAsia="Times New Roman" w:hAnsi="Times New Roman" w:cs="Times New Roman"/>
                  <w:color w:val="0000FF"/>
                  <w:szCs w:val="20"/>
                  <w:u w:val="single"/>
                </w:rPr>
                <w:t>https://chatgpt.com/?model=o1-preview</w:t>
              </w:r>
            </w:hyperlink>
          </w:p>
          <w:p w14:paraId="60FBDE13" w14:textId="77777777" w:rsidR="007B1E06" w:rsidRDefault="007B1E06">
            <w:pPr>
              <w:ind w:firstLine="199"/>
              <w:rPr>
                <w:rFonts w:ascii="Times New Roman" w:eastAsia="Times New Roman" w:hAnsi="Times New Roman" w:cs="Times New Roman"/>
                <w:szCs w:val="20"/>
              </w:rPr>
            </w:pPr>
            <w:hyperlink r:id="rId13">
              <w:r>
                <w:rPr>
                  <w:rFonts w:ascii="Times New Roman" w:eastAsia="Times New Roman" w:hAnsi="Times New Roman" w:cs="Times New Roman"/>
                  <w:color w:val="0000FF"/>
                  <w:szCs w:val="20"/>
                  <w:u w:val="single"/>
                </w:rPr>
                <w:t>https://chatgpt.com/?model=o1-mini</w:t>
              </w:r>
            </w:hyperlink>
            <w:r w:rsidR="00204458">
              <w:rPr>
                <w:rFonts w:ascii="Times New Roman" w:eastAsia="Times New Roman" w:hAnsi="Times New Roman" w:cs="Times New Roman"/>
                <w:szCs w:val="20"/>
              </w:rPr>
              <w:t xml:space="preserve"> </w:t>
            </w:r>
          </w:p>
          <w:p w14:paraId="60FBDE14" w14:textId="77777777" w:rsidR="007B1E06" w:rsidRDefault="007B1E06">
            <w:pPr>
              <w:ind w:firstLine="199"/>
              <w:rPr>
                <w:rFonts w:ascii="Times New Roman" w:eastAsia="Times New Roman" w:hAnsi="Times New Roman" w:cs="Times New Roman"/>
                <w:szCs w:val="20"/>
              </w:rPr>
            </w:pPr>
            <w:hyperlink r:id="rId14">
              <w:r>
                <w:rPr>
                  <w:rFonts w:ascii="Times New Roman" w:eastAsia="Times New Roman" w:hAnsi="Times New Roman" w:cs="Times New Roman"/>
                  <w:color w:val="0000FF"/>
                  <w:szCs w:val="20"/>
                  <w:u w:val="single"/>
                </w:rPr>
                <w:t>https://claude.ai/</w:t>
              </w:r>
            </w:hyperlink>
            <w:r w:rsidR="00204458">
              <w:rPr>
                <w:rFonts w:ascii="Times New Roman" w:eastAsia="Times New Roman" w:hAnsi="Times New Roman" w:cs="Times New Roman"/>
                <w:szCs w:val="20"/>
              </w:rPr>
              <w:t xml:space="preserve"> </w:t>
            </w:r>
          </w:p>
          <w:p w14:paraId="60FBDE15" w14:textId="77777777" w:rsidR="007B1E06" w:rsidRDefault="007B1E06">
            <w:pPr>
              <w:ind w:firstLine="199"/>
              <w:rPr>
                <w:rFonts w:ascii="Times New Roman" w:eastAsia="Times New Roman" w:hAnsi="Times New Roman" w:cs="Times New Roman"/>
                <w:szCs w:val="20"/>
              </w:rPr>
            </w:pPr>
            <w:hyperlink r:id="rId15">
              <w:r>
                <w:rPr>
                  <w:rFonts w:ascii="Times New Roman" w:eastAsia="Times New Roman" w:hAnsi="Times New Roman" w:cs="Times New Roman"/>
                  <w:color w:val="0000FF"/>
                  <w:szCs w:val="20"/>
                  <w:u w:val="single"/>
                </w:rPr>
                <w:t>https://gemini.google.com/app?hl=en_GB</w:t>
              </w:r>
            </w:hyperlink>
            <w:r w:rsidR="00204458">
              <w:rPr>
                <w:rFonts w:ascii="Times New Roman" w:eastAsia="Times New Roman" w:hAnsi="Times New Roman" w:cs="Times New Roman"/>
                <w:szCs w:val="20"/>
              </w:rPr>
              <w:t xml:space="preserve"> </w:t>
            </w:r>
          </w:p>
          <w:p w14:paraId="60FBDE16" w14:textId="77777777" w:rsidR="007B1E06" w:rsidRDefault="007B1E06">
            <w:pPr>
              <w:ind w:firstLine="199"/>
              <w:rPr>
                <w:rFonts w:ascii="Times New Roman" w:eastAsia="Times New Roman" w:hAnsi="Times New Roman" w:cs="Times New Roman"/>
                <w:szCs w:val="20"/>
              </w:rPr>
            </w:pPr>
            <w:hyperlink r:id="rId16">
              <w:r>
                <w:rPr>
                  <w:rFonts w:ascii="Times New Roman" w:eastAsia="Times New Roman" w:hAnsi="Times New Roman" w:cs="Times New Roman"/>
                  <w:color w:val="1155CC"/>
                  <w:szCs w:val="20"/>
                  <w:u w:val="single"/>
                </w:rPr>
                <w:t>https://3d.hunyuan.tencent.com/</w:t>
              </w:r>
            </w:hyperlink>
            <w:r w:rsidR="00204458">
              <w:rPr>
                <w:rFonts w:ascii="Times New Roman" w:eastAsia="Times New Roman" w:hAnsi="Times New Roman" w:cs="Times New Roman"/>
                <w:szCs w:val="20"/>
              </w:rPr>
              <w:t xml:space="preserve"> </w:t>
            </w:r>
          </w:p>
          <w:p w14:paraId="60FBDE17" w14:textId="77777777" w:rsidR="007B1E06" w:rsidRDefault="007B1E06">
            <w:pPr>
              <w:ind w:firstLine="199"/>
              <w:rPr>
                <w:rFonts w:ascii="Times New Roman" w:eastAsia="Times New Roman" w:hAnsi="Times New Roman" w:cs="Times New Roman"/>
                <w:szCs w:val="20"/>
              </w:rPr>
            </w:pPr>
            <w:hyperlink r:id="rId17">
              <w:r>
                <w:rPr>
                  <w:rFonts w:ascii="Times New Roman" w:eastAsia="Times New Roman" w:hAnsi="Times New Roman" w:cs="Times New Roman"/>
                  <w:color w:val="1155CC"/>
                  <w:szCs w:val="20"/>
                  <w:u w:val="single"/>
                </w:rPr>
                <w:t>https://openrouter.ai/</w:t>
              </w:r>
            </w:hyperlink>
            <w:r w:rsidR="00204458">
              <w:rPr>
                <w:rFonts w:ascii="Times New Roman" w:eastAsia="Times New Roman" w:hAnsi="Times New Roman" w:cs="Times New Roman"/>
                <w:szCs w:val="20"/>
              </w:rPr>
              <w:t xml:space="preserve"> </w:t>
            </w:r>
          </w:p>
          <w:p w14:paraId="60FBDE18" w14:textId="77777777" w:rsidR="007B1E06" w:rsidRDefault="007B1E06">
            <w:pPr>
              <w:ind w:firstLine="199"/>
              <w:rPr>
                <w:rFonts w:ascii="Times New Roman" w:eastAsia="Times New Roman" w:hAnsi="Times New Roman" w:cs="Times New Roman"/>
                <w:szCs w:val="20"/>
              </w:rPr>
            </w:pPr>
            <w:hyperlink r:id="rId18">
              <w:r>
                <w:rPr>
                  <w:rFonts w:ascii="Times New Roman" w:eastAsia="Times New Roman" w:hAnsi="Times New Roman" w:cs="Times New Roman"/>
                  <w:color w:val="1155CC"/>
                  <w:szCs w:val="20"/>
                  <w:u w:val="single"/>
                </w:rPr>
                <w:t>https://ollama.com/</w:t>
              </w:r>
            </w:hyperlink>
            <w:r w:rsidR="00204458">
              <w:rPr>
                <w:rFonts w:ascii="Times New Roman" w:eastAsia="Times New Roman" w:hAnsi="Times New Roman" w:cs="Times New Roman"/>
                <w:szCs w:val="20"/>
              </w:rPr>
              <w:t xml:space="preserve"> </w:t>
            </w:r>
          </w:p>
          <w:p w14:paraId="60FBDE19" w14:textId="77777777" w:rsidR="007B1E06" w:rsidRDefault="007B1E06">
            <w:pPr>
              <w:ind w:firstLine="199"/>
              <w:rPr>
                <w:rFonts w:ascii="Times New Roman" w:eastAsia="Times New Roman" w:hAnsi="Times New Roman" w:cs="Times New Roman"/>
                <w:szCs w:val="20"/>
              </w:rPr>
            </w:pPr>
            <w:hyperlink r:id="rId19">
              <w:r>
                <w:rPr>
                  <w:rFonts w:ascii="Times New Roman" w:eastAsia="Times New Roman" w:hAnsi="Times New Roman" w:cs="Times New Roman"/>
                  <w:color w:val="1155CC"/>
                  <w:szCs w:val="20"/>
                  <w:u w:val="single"/>
                </w:rPr>
                <w:t>https://zoo.dev/design-studio</w:t>
              </w:r>
            </w:hyperlink>
            <w:r w:rsidR="00204458">
              <w:rPr>
                <w:rFonts w:ascii="Times New Roman" w:eastAsia="Times New Roman" w:hAnsi="Times New Roman" w:cs="Times New Roman"/>
                <w:szCs w:val="20"/>
              </w:rPr>
              <w:t xml:space="preserve"> </w:t>
            </w:r>
          </w:p>
        </w:tc>
      </w:tr>
      <w:tr w:rsidR="007B1E06" w14:paraId="60FBDE1D" w14:textId="77777777">
        <w:tc>
          <w:tcPr>
            <w:tcW w:w="4508" w:type="dxa"/>
            <w:tcBorders>
              <w:top w:val="single" w:sz="4" w:space="0" w:color="000000"/>
              <w:left w:val="single" w:sz="4" w:space="0" w:color="000000"/>
              <w:bottom w:val="single" w:sz="4" w:space="0" w:color="000000"/>
              <w:right w:val="single" w:sz="4" w:space="0" w:color="000000"/>
            </w:tcBorders>
          </w:tcPr>
          <w:p w14:paraId="60FBDE1B" w14:textId="77777777" w:rsidR="007B1E06" w:rsidRDefault="00204458">
            <w:pPr>
              <w:ind w:firstLine="199"/>
              <w:rPr>
                <w:rFonts w:ascii="Times New Roman" w:eastAsia="Times New Roman" w:hAnsi="Times New Roman" w:cs="Times New Roman"/>
                <w:szCs w:val="20"/>
              </w:rPr>
            </w:pPr>
            <w:r>
              <w:rPr>
                <w:rFonts w:ascii="Times New Roman" w:eastAsia="Times New Roman" w:hAnsi="Times New Roman" w:cs="Times New Roman"/>
                <w:szCs w:val="20"/>
              </w:rPr>
              <w:t>What prompt did you provide?</w:t>
            </w:r>
          </w:p>
        </w:tc>
        <w:tc>
          <w:tcPr>
            <w:tcW w:w="4508" w:type="dxa"/>
            <w:tcBorders>
              <w:top w:val="single" w:sz="4" w:space="0" w:color="000000"/>
              <w:left w:val="single" w:sz="4" w:space="0" w:color="000000"/>
              <w:bottom w:val="single" w:sz="4" w:space="0" w:color="000000"/>
              <w:right w:val="single" w:sz="4" w:space="0" w:color="000000"/>
            </w:tcBorders>
          </w:tcPr>
          <w:p w14:paraId="60FBDE1C" w14:textId="77777777" w:rsidR="007B1E06" w:rsidRDefault="007B1E06">
            <w:pPr>
              <w:ind w:firstLine="199"/>
              <w:rPr>
                <w:rFonts w:ascii="Times New Roman" w:eastAsia="Times New Roman" w:hAnsi="Times New Roman" w:cs="Times New Roman"/>
                <w:szCs w:val="20"/>
              </w:rPr>
            </w:pPr>
          </w:p>
        </w:tc>
      </w:tr>
      <w:tr w:rsidR="007B1E06" w14:paraId="60FBDE20" w14:textId="77777777">
        <w:tc>
          <w:tcPr>
            <w:tcW w:w="4508" w:type="dxa"/>
            <w:tcBorders>
              <w:top w:val="single" w:sz="4" w:space="0" w:color="000000"/>
              <w:left w:val="single" w:sz="4" w:space="0" w:color="000000"/>
              <w:bottom w:val="single" w:sz="4" w:space="0" w:color="000000"/>
              <w:right w:val="single" w:sz="4" w:space="0" w:color="000000"/>
            </w:tcBorders>
          </w:tcPr>
          <w:p w14:paraId="60FBDE1E" w14:textId="77777777" w:rsidR="007B1E06" w:rsidRDefault="00204458">
            <w:pPr>
              <w:ind w:firstLine="199"/>
              <w:rPr>
                <w:rFonts w:ascii="Times New Roman" w:eastAsia="Times New Roman" w:hAnsi="Times New Roman" w:cs="Times New Roman"/>
                <w:szCs w:val="20"/>
              </w:rPr>
            </w:pPr>
            <w:r>
              <w:rPr>
                <w:rFonts w:ascii="Times New Roman" w:eastAsia="Times New Roman" w:hAnsi="Times New Roman" w:cs="Times New Roman"/>
                <w:szCs w:val="20"/>
              </w:rPr>
              <w:lastRenderedPageBreak/>
              <w:t>What did you use the tool for?</w:t>
            </w:r>
          </w:p>
        </w:tc>
        <w:tc>
          <w:tcPr>
            <w:tcW w:w="4508" w:type="dxa"/>
            <w:tcBorders>
              <w:top w:val="single" w:sz="4" w:space="0" w:color="000000"/>
              <w:left w:val="single" w:sz="4" w:space="0" w:color="000000"/>
              <w:bottom w:val="single" w:sz="4" w:space="0" w:color="000000"/>
              <w:right w:val="single" w:sz="4" w:space="0" w:color="000000"/>
            </w:tcBorders>
          </w:tcPr>
          <w:p w14:paraId="60FBDE1F" w14:textId="77777777" w:rsidR="007B1E06" w:rsidRDefault="007B1E06">
            <w:pPr>
              <w:ind w:firstLine="199"/>
              <w:rPr>
                <w:rFonts w:ascii="Times New Roman" w:eastAsia="Times New Roman" w:hAnsi="Times New Roman" w:cs="Times New Roman"/>
                <w:szCs w:val="20"/>
              </w:rPr>
            </w:pPr>
          </w:p>
        </w:tc>
      </w:tr>
      <w:tr w:rsidR="007B1E06" w14:paraId="60FBDE23" w14:textId="77777777">
        <w:tc>
          <w:tcPr>
            <w:tcW w:w="4508" w:type="dxa"/>
            <w:tcBorders>
              <w:top w:val="single" w:sz="4" w:space="0" w:color="000000"/>
              <w:left w:val="single" w:sz="4" w:space="0" w:color="000000"/>
              <w:bottom w:val="single" w:sz="4" w:space="0" w:color="000000"/>
              <w:right w:val="single" w:sz="4" w:space="0" w:color="000000"/>
            </w:tcBorders>
          </w:tcPr>
          <w:p w14:paraId="60FBDE21" w14:textId="77777777" w:rsidR="007B1E06" w:rsidRDefault="00204458">
            <w:pPr>
              <w:ind w:firstLine="199"/>
              <w:rPr>
                <w:rFonts w:ascii="Times New Roman" w:eastAsia="Times New Roman" w:hAnsi="Times New Roman" w:cs="Times New Roman"/>
                <w:szCs w:val="20"/>
              </w:rPr>
            </w:pPr>
            <w:r>
              <w:rPr>
                <w:rFonts w:ascii="Times New Roman" w:eastAsia="Times New Roman" w:hAnsi="Times New Roman" w:cs="Times New Roman"/>
                <w:szCs w:val="20"/>
              </w:rPr>
              <w:t>How have you used or changed the generative AI’s output? </w:t>
            </w:r>
          </w:p>
        </w:tc>
        <w:tc>
          <w:tcPr>
            <w:tcW w:w="4508" w:type="dxa"/>
            <w:tcBorders>
              <w:top w:val="single" w:sz="4" w:space="0" w:color="000000"/>
              <w:left w:val="single" w:sz="4" w:space="0" w:color="000000"/>
              <w:bottom w:val="single" w:sz="4" w:space="0" w:color="000000"/>
              <w:right w:val="single" w:sz="4" w:space="0" w:color="000000"/>
            </w:tcBorders>
          </w:tcPr>
          <w:p w14:paraId="60FBDE22" w14:textId="77777777" w:rsidR="007B1E06" w:rsidRDefault="007B1E06">
            <w:pPr>
              <w:ind w:firstLine="199"/>
              <w:rPr>
                <w:rFonts w:ascii="Times New Roman" w:eastAsia="Times New Roman" w:hAnsi="Times New Roman" w:cs="Times New Roman"/>
                <w:szCs w:val="20"/>
              </w:rPr>
            </w:pPr>
          </w:p>
        </w:tc>
      </w:tr>
    </w:tbl>
    <w:p w14:paraId="4AA1E07F" w14:textId="77777777" w:rsidR="00DC1AF3" w:rsidRDefault="00DC1AF3">
      <w:pPr>
        <w:spacing w:line="240" w:lineRule="auto"/>
        <w:ind w:firstLine="199"/>
        <w:sectPr w:rsidR="00DC1AF3" w:rsidSect="005E5481">
          <w:headerReference w:type="default" r:id="rId20"/>
          <w:footerReference w:type="default" r:id="rId21"/>
          <w:type w:val="continuous"/>
          <w:pgSz w:w="11907" w:h="16840" w:code="9"/>
          <w:pgMar w:top="284" w:right="284" w:bottom="284" w:left="284" w:header="720" w:footer="720" w:gutter="0"/>
          <w:cols w:space="720"/>
        </w:sectPr>
      </w:pPr>
    </w:p>
    <w:p w14:paraId="372AC4B7" w14:textId="77777777" w:rsidR="00CE417B" w:rsidRDefault="00CE417B">
      <w:pPr>
        <w:rPr>
          <w:b/>
          <w:bCs/>
          <w:color w:val="000000"/>
          <w:sz w:val="32"/>
          <w:szCs w:val="32"/>
        </w:rPr>
      </w:pPr>
      <w:bookmarkStart w:id="10" w:name="_k683skoam9xa" w:colFirst="0" w:colLast="0"/>
      <w:bookmarkEnd w:id="10"/>
      <w:r>
        <w:br w:type="page"/>
      </w:r>
    </w:p>
    <w:p w14:paraId="60FBDE26" w14:textId="1B7373B6" w:rsidR="007B1E06" w:rsidRPr="00424D9D" w:rsidRDefault="1A192D98" w:rsidP="004215C3">
      <w:pPr>
        <w:pStyle w:val="Heading1"/>
      </w:pPr>
      <w:bookmarkStart w:id="11" w:name="_Toc1406813506"/>
      <w:bookmarkStart w:id="12" w:name="_Toc1057392799"/>
      <w:r>
        <w:lastRenderedPageBreak/>
        <w:t>Abstract</w:t>
      </w:r>
      <w:bookmarkEnd w:id="11"/>
      <w:bookmarkEnd w:id="12"/>
    </w:p>
    <w:p w14:paraId="60FBDE27" w14:textId="77777777" w:rsidR="007B1E06" w:rsidRDefault="00204458" w:rsidP="00424D9D">
      <w:r>
        <w:t>The imminent era of long-duration human space missions necessitates a paradigm shift in astronaut operational support, driven by the foundational constraint of communication latency with Earth. This report establishes the context for next-generation exploration, identifying the physiological, psychological, and operational stressors that will limit unassisted crew performance. In response, this document introduces Project AURA (Augmented Unified Reality Assistant), an integrated systems engineering solution designed to maximize astronaut autonomy and mission effectiveness.</w:t>
      </w:r>
    </w:p>
    <w:p w14:paraId="60FBDE28" w14:textId="18CE4689" w:rsidR="007B1E06" w:rsidRDefault="00204458" w:rsidP="00424D9D">
      <w:r>
        <w:t xml:space="preserve">The AURA ecosystem is architected as a human-AI symbiote, </w:t>
      </w:r>
      <w:r w:rsidR="00424D9D">
        <w:t>centred</w:t>
      </w:r>
      <w:r>
        <w:t xml:space="preserve"> on a sovereign, on-suit AI Brain. This cognitive core, running a space-domain fine-tuned Large Language Model (LLM) with agents utilizing a </w:t>
      </w:r>
      <w:r w:rsidR="00B11B4F">
        <w:t>specialised</w:t>
      </w:r>
      <w:r>
        <w:t xml:space="preserve"> Small Language Model (SLM), ensures secure, instantaneous decision-making independent of any Earth-based connection. The system's capabilities are delivered through synergistic subsystems: an interactive Augmented Reality (AR) sensory overlay for procedural and navigational guidance; haptic feedback patch for tactile interaction; a non-invasive biometric monitoring network for real-time state assessment; and an Adaptive Contingency Engineering (ACE) module for on-demand, generative design and fabrication of components.</w:t>
      </w:r>
    </w:p>
    <w:p w14:paraId="4F77B5E8" w14:textId="3F062BC0" w:rsidR="00DB45B7" w:rsidRDefault="00204458" w:rsidP="00DB45B7">
      <w:r>
        <w:t>The central thesis of this project is that by holistically augmenting an astronaut's perception, cognition, and execution capabilities through a secure, closed-loop architecture, AURA transforms the human operator into a safer, more efficient, and truly autonomous agent, ensuring mission success where Earth-based support is critically delayed or entirely unavailable.</w:t>
      </w:r>
    </w:p>
    <w:p w14:paraId="03751DD5" w14:textId="1C9BCF8E" w:rsidR="009314D2" w:rsidRDefault="009314D2" w:rsidP="00DB45B7">
      <w:pPr>
        <w:sectPr w:rsidR="009314D2" w:rsidSect="005E5481">
          <w:headerReference w:type="default" r:id="rId22"/>
          <w:footerReference w:type="default" r:id="rId23"/>
          <w:type w:val="continuous"/>
          <w:pgSz w:w="11907" w:h="16840" w:code="9"/>
          <w:pgMar w:top="284" w:right="284" w:bottom="284" w:left="284" w:header="720" w:footer="720" w:gutter="0"/>
          <w:cols w:space="720"/>
        </w:sectPr>
      </w:pPr>
    </w:p>
    <w:p w14:paraId="60FBDE2A" w14:textId="77777777" w:rsidR="007B1E06" w:rsidRPr="00415C37" w:rsidRDefault="1A192D98" w:rsidP="004215C3">
      <w:pPr>
        <w:pStyle w:val="Heading1"/>
      </w:pPr>
      <w:bookmarkStart w:id="13" w:name="_Toc1041730386"/>
      <w:bookmarkStart w:id="14" w:name="_Toc2129085681"/>
      <w:r>
        <w:t>1.0 The New Imperative: Redefining Astronaut Autonomy Beyond Earth's Reach</w:t>
      </w:r>
      <w:bookmarkEnd w:id="13"/>
      <w:bookmarkEnd w:id="14"/>
    </w:p>
    <w:p w14:paraId="60FBDE2B" w14:textId="5096A00C" w:rsidR="007B1E06" w:rsidRDefault="00204458" w:rsidP="00BC0DF8">
      <w:r>
        <w:t>Contemporary human space exploration faces its most significant transformation since the Apollo era. Strategic initiatives such as NASA's Artemis program, development of the Lunar Gateway, and long-range plans for crewed Mars missions signal a definitive shift from short-duration sorties in Low Earth Orbit (LEO) to sustained, long-duration presence in deep space. This new era is characterized not merely by greater distances, but by an operational paradigm shift from Earth-dependent to semi-autonomous and ultimately autonomous crew operations. This transition is driven by an immutable physical constraint: the finite speed of light</w:t>
      </w:r>
      <w:r w:rsidR="00363E6B" w:rsidRPr="00363E6B">
        <w:t xml:space="preserve"> </w:t>
      </w:r>
      <w:sdt>
        <w:sdtPr>
          <w:id w:val="625436388"/>
          <w:citation/>
        </w:sdtPr>
        <w:sdtEndPr/>
        <w:sdtContent>
          <w:r w:rsidR="00363E6B">
            <w:fldChar w:fldCharType="begin"/>
          </w:r>
          <w:r w:rsidR="00363E6B">
            <w:rPr>
              <w:lang w:val="en-SG"/>
            </w:rPr>
            <w:instrText xml:space="preserve"> CITATION The \l 18441 </w:instrText>
          </w:r>
          <w:r w:rsidR="00363E6B">
            <w:fldChar w:fldCharType="separate"/>
          </w:r>
          <w:r w:rsidR="007960E4" w:rsidRPr="007960E4">
            <w:rPr>
              <w:noProof/>
              <w:lang w:val="en-SG"/>
            </w:rPr>
            <w:t>[1]</w:t>
          </w:r>
          <w:r w:rsidR="00363E6B">
            <w:fldChar w:fldCharType="end"/>
          </w:r>
        </w:sdtContent>
      </w:sdt>
      <w:r>
        <w:t>.</w:t>
      </w:r>
      <w:r w:rsidR="00424D9D">
        <w:t xml:space="preserve"> </w:t>
      </w:r>
    </w:p>
    <w:p w14:paraId="60FBDE2C" w14:textId="77777777" w:rsidR="007B1E06" w:rsidRPr="00424D9D" w:rsidRDefault="1A192D98" w:rsidP="004215C3">
      <w:pPr>
        <w:pStyle w:val="Heading2"/>
      </w:pPr>
      <w:bookmarkStart w:id="15" w:name="_Toc1637546217"/>
      <w:bookmarkStart w:id="16" w:name="_Toc1390905037"/>
      <w:r>
        <w:t>1.1 The Tyranny of Distance: Communication Latency as a Foundational Constraint</w:t>
      </w:r>
      <w:bookmarkEnd w:id="15"/>
      <w:bookmarkEnd w:id="16"/>
    </w:p>
    <w:p w14:paraId="60FBDE2D" w14:textId="39C5915C" w:rsidR="007B1E06" w:rsidRDefault="00204458" w:rsidP="00BC0DF8">
      <w:r>
        <w:t xml:space="preserve">The electromagnetic spectrum, encompassing radio waves used for space communications, travels at approximately 299,792,458 meters per second in vacuum. This fundamental physical constant creates increasingly significant delays as spacecraft venture beyond Earth's immediate vicinity. For lunar missions like Artemis, one-way communication delays range from 1.3 seconds at minimum distance to approximately 14 seconds during maximum lunar </w:t>
      </w:r>
      <w:proofErr w:type="spellStart"/>
      <w:r>
        <w:t>libration</w:t>
      </w:r>
      <w:proofErr w:type="spellEnd"/>
      <w:r>
        <w:t xml:space="preserve">. The actual operational latency during Artemis missions is anticipated to reach up to 10 seconds one-way due to signal processing requirements inherent in modern digital communication protocols, unlike the </w:t>
      </w:r>
      <w:r w:rsidR="00BC0DF8">
        <w:t>analogue</w:t>
      </w:r>
      <w:r>
        <w:t xml:space="preserve"> systems used during Apollo.</w:t>
      </w:r>
    </w:p>
    <w:p w14:paraId="60FBDE2E" w14:textId="5388D6BD" w:rsidR="007B1E06" w:rsidRDefault="00204458" w:rsidP="00BC0DF8">
      <w:r>
        <w:t xml:space="preserve">Mars missions present dramatically more challenging conditions. One-way communication delays vary from 3.5 minutes at closest approach (opposition) to over 22 minutes at maximum separation (superior conjunction) </w:t>
      </w:r>
      <w:sdt>
        <w:sdtPr>
          <w:id w:val="-1331987231"/>
          <w:citation/>
        </w:sdtPr>
        <w:sdtEndPr/>
        <w:sdtContent>
          <w:r w:rsidR="00EE568F">
            <w:fldChar w:fldCharType="begin"/>
          </w:r>
          <w:r w:rsidR="00EE568F">
            <w:rPr>
              <w:lang w:val="en-SG"/>
            </w:rPr>
            <w:instrText xml:space="preserve"> CITATION New \l 18441 </w:instrText>
          </w:r>
          <w:r w:rsidR="00EE568F">
            <w:fldChar w:fldCharType="separate"/>
          </w:r>
          <w:r w:rsidR="007960E4" w:rsidRPr="007960E4">
            <w:rPr>
              <w:noProof/>
              <w:lang w:val="en-SG"/>
            </w:rPr>
            <w:t>[2]</w:t>
          </w:r>
          <w:r w:rsidR="00EE568F">
            <w:fldChar w:fldCharType="end"/>
          </w:r>
        </w:sdtContent>
      </w:sdt>
      <w:r>
        <w:t>. During Mars conjunction events, when the planet passes behind the Sun relative to Earth, communication blackouts can extend for three weeks. These delays make real-time Earth-based mission control impossible, necessitating unprecedented levels of crew autonomy.</w:t>
      </w:r>
    </w:p>
    <w:p w14:paraId="60FBDE2F" w14:textId="77777777" w:rsidR="007B1E06" w:rsidRDefault="00204458" w:rsidP="00EE568F">
      <w:r>
        <w:lastRenderedPageBreak/>
        <w:t xml:space="preserve">This communication lag represents not an engineering challenge to be solved but a fundamental constraint mandating </w:t>
      </w:r>
      <w:r>
        <w:rPr>
          <w:color w:val="000000"/>
        </w:rPr>
        <w:t xml:space="preserve">unparalleled </w:t>
      </w:r>
      <w:r>
        <w:t>levels of crew self-reliance. The escalating need for autonomy coincides precisely with increased mission complexity. Astronauts must operate advanced spacecraft, deploy novel scientific instruments, and navigate hazardous planetary surfaces without the immediate safety net of Mission Control. The cognitive load previously distributed across large, specialised ground teams becomes compressed onto small, isolated flight crews, creating unprecedented risks of cognitive overload, human error, and catastrophic mission failure.</w:t>
      </w:r>
    </w:p>
    <w:p w14:paraId="60FBDE30" w14:textId="1303321E" w:rsidR="007B1E06" w:rsidRDefault="00204458" w:rsidP="00EE568F">
      <w:r>
        <w:t>Project AURA emerges as a direct response to this challenge, designed to serve as a cognitive and perceptual force multiplier for the autonomous astronaut.</w:t>
      </w:r>
    </w:p>
    <w:p w14:paraId="60FBDE31" w14:textId="276708C6" w:rsidR="007B1E06" w:rsidRPr="00415C37" w:rsidRDefault="1A192D98" w:rsidP="004215C3">
      <w:pPr>
        <w:pStyle w:val="Heading2"/>
      </w:pPr>
      <w:bookmarkStart w:id="17" w:name="_Toc1165952052"/>
      <w:bookmarkStart w:id="18" w:name="_Toc1519498529"/>
      <w:r>
        <w:t>1.2 A Synthesis of Stressors: The Physiological, Cognitive, and Operational Burdens of Deep Space</w:t>
      </w:r>
      <w:bookmarkEnd w:id="17"/>
      <w:bookmarkEnd w:id="18"/>
    </w:p>
    <w:p w14:paraId="60FBDE32" w14:textId="16C64B7B" w:rsidR="007B1E06" w:rsidRDefault="00204458" w:rsidP="00EE568F">
      <w:r>
        <w:t xml:space="preserve">To design an effective augmentation system, one must first conduct a comprehensive analysis of the human operator's limitations and needs within the extreme environment of space. The challenges are multifaceted, spanning the physiological, psychological, and operational domains.  </w:t>
      </w:r>
    </w:p>
    <w:p w14:paraId="4FEDE656" w14:textId="1BB4B422" w:rsidR="00DF0238" w:rsidRDefault="00204458" w:rsidP="00D73672">
      <w:r>
        <w:rPr>
          <w:b/>
        </w:rPr>
        <w:t>Physiological Stressors:</w:t>
      </w:r>
      <w:r>
        <w:t xml:space="preserve"> The human body, adapted to Earth's gravity, experiences a chain of negative effects in its absence. Long-duration microgravity exposure induces well-documented physiological deconditioning including cardiovascular degradation, orthostatic intolerance, significant bone density loss, and skeletal muscle atrophy. Post-flight orthostatic intolerance affects approximately 83% of astronauts returning from long-duration missions, compared to only 5% of the unexposed general population. Concurrently, sensory-motor functions undergo alteration, with approximately 70% of astronauts experiencing Spaceflight Associated Neuro-ocular Syndrome (SANS)</w:t>
      </w:r>
      <w:sdt>
        <w:sdtPr>
          <w:id w:val="1828328586"/>
          <w:citation/>
        </w:sdtPr>
        <w:sdtEndPr/>
        <w:sdtContent>
          <w:r w:rsidR="00E009CF">
            <w:fldChar w:fldCharType="begin"/>
          </w:r>
          <w:r w:rsidR="00432ED7">
            <w:rPr>
              <w:lang w:val="en-SG"/>
            </w:rPr>
            <w:instrText xml:space="preserve">CITATION Joe24 \l 18441 </w:instrText>
          </w:r>
          <w:r w:rsidR="00E009CF">
            <w:fldChar w:fldCharType="separate"/>
          </w:r>
          <w:r w:rsidR="007960E4">
            <w:rPr>
              <w:noProof/>
              <w:lang w:val="en-SG"/>
            </w:rPr>
            <w:t xml:space="preserve"> </w:t>
          </w:r>
          <w:r w:rsidR="007960E4" w:rsidRPr="007960E4">
            <w:rPr>
              <w:noProof/>
              <w:lang w:val="en-SG"/>
            </w:rPr>
            <w:t>[3]</w:t>
          </w:r>
          <w:r w:rsidR="00E009CF">
            <w:fldChar w:fldCharType="end"/>
          </w:r>
        </w:sdtContent>
      </w:sdt>
      <w:sdt>
        <w:sdtPr>
          <w:id w:val="376671726"/>
          <w:citation/>
        </w:sdtPr>
        <w:sdtEndPr/>
        <w:sdtContent>
          <w:r w:rsidR="0058356B">
            <w:fldChar w:fldCharType="begin"/>
          </w:r>
          <w:r w:rsidR="00432ED7">
            <w:rPr>
              <w:lang w:val="en-SG"/>
            </w:rPr>
            <w:instrText xml:space="preserve">CITATION Lee20 \l 18441 </w:instrText>
          </w:r>
          <w:r w:rsidR="0058356B">
            <w:fldChar w:fldCharType="separate"/>
          </w:r>
          <w:r w:rsidR="007960E4">
            <w:rPr>
              <w:noProof/>
              <w:lang w:val="en-SG"/>
            </w:rPr>
            <w:t xml:space="preserve"> </w:t>
          </w:r>
          <w:r w:rsidR="007960E4" w:rsidRPr="007960E4">
            <w:rPr>
              <w:noProof/>
              <w:lang w:val="en-SG"/>
            </w:rPr>
            <w:t>[4]</w:t>
          </w:r>
          <w:r w:rsidR="0058356B">
            <w:fldChar w:fldCharType="end"/>
          </w:r>
        </w:sdtContent>
      </w:sdt>
      <w:r>
        <w:t>, which can permanently impair vision. These physiological changes represent immediate performance degraders that reduce physical capacity, impair motor control, and increase injury risk during physically demanding tasks.</w:t>
      </w:r>
    </w:p>
    <w:p w14:paraId="1932CF7F" w14:textId="77777777" w:rsidR="009C0048" w:rsidRDefault="009C0048" w:rsidP="00F52A0C">
      <w:pPr>
        <w:pStyle w:val="Caption"/>
      </w:pPr>
      <w:bookmarkStart w:id="19" w:name="_Toc211161115"/>
      <w:bookmarkStart w:id="20" w:name="_Toc211162866"/>
      <w:r w:rsidRPr="00F52A0C">
        <w:drawing>
          <wp:inline distT="0" distB="0" distL="0" distR="0" wp14:anchorId="036953A1" wp14:editId="4B0FC6C6">
            <wp:extent cx="3371215" cy="795020"/>
            <wp:effectExtent l="0" t="0" r="635" b="5080"/>
            <wp:docPr id="4" name="image5.png" descr="An x-ray of a hand&#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5.png" descr="An x-ray of a hand&#10;&#10;AI-generated content may be incorrect."/>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3371215" cy="795020"/>
                    </a:xfrm>
                    <a:prstGeom prst="rect">
                      <a:avLst/>
                    </a:prstGeom>
                    <a:ln/>
                  </pic:spPr>
                </pic:pic>
              </a:graphicData>
            </a:graphic>
          </wp:inline>
        </w:drawing>
      </w:r>
    </w:p>
    <w:p w14:paraId="4F85055D" w14:textId="6D189B16" w:rsidR="00293798" w:rsidRDefault="00293798" w:rsidP="00F52A0C">
      <w:pPr>
        <w:pStyle w:val="Caption"/>
      </w:pPr>
      <w:r w:rsidRPr="00F52A0C">
        <w:t xml:space="preserve">Figure </w:t>
      </w:r>
      <w:fldSimple w:instr=" SEQ Figure \* ARABIC ">
        <w:r w:rsidR="00DB09E9">
          <w:rPr>
            <w:noProof/>
          </w:rPr>
          <w:t>1</w:t>
        </w:r>
      </w:fldSimple>
      <w:r w:rsidRPr="00F52A0C">
        <w:t xml:space="preserve">: Bruch membrane opening (BMO) and height. </w:t>
      </w:r>
      <w:sdt>
        <w:sdtPr>
          <w:id w:val="1135832589"/>
          <w:citation/>
        </w:sdtPr>
        <w:sdtEndPr/>
        <w:sdtContent>
          <w:r w:rsidRPr="00F52A0C">
            <w:fldChar w:fldCharType="begin"/>
          </w:r>
          <w:r w:rsidRPr="00F52A0C">
            <w:instrText xml:space="preserve">CITATION Lee20 \l 18441 </w:instrText>
          </w:r>
          <w:r w:rsidRPr="00F52A0C">
            <w:fldChar w:fldCharType="separate"/>
          </w:r>
          <w:r w:rsidR="007960E4" w:rsidRPr="007960E4">
            <w:rPr>
              <w:noProof/>
            </w:rPr>
            <w:t>[4]</w:t>
          </w:r>
          <w:r w:rsidRPr="00F52A0C">
            <w:fldChar w:fldCharType="end"/>
          </w:r>
        </w:sdtContent>
      </w:sdt>
      <w:bookmarkEnd w:id="19"/>
      <w:bookmarkEnd w:id="20"/>
    </w:p>
    <w:p w14:paraId="7B8A95DA" w14:textId="77777777" w:rsidR="002C2396" w:rsidRDefault="00204458" w:rsidP="00B47114">
      <w:r>
        <w:rPr>
          <w:b/>
        </w:rPr>
        <w:t>Psychological and Cognitive Strain:</w:t>
      </w:r>
      <w:r>
        <w:t xml:space="preserve"> Deep space missions impose formidable psychological stressors through extreme isolation, confinement in hostile environments, disrupted circadian rhythms, and relentless high-stakes workloads. Astronauts report "space fog" or "space </w:t>
      </w:r>
      <w:proofErr w:type="spellStart"/>
      <w:r>
        <w:t>stupids</w:t>
      </w:r>
      <w:proofErr w:type="spellEnd"/>
      <w:r>
        <w:t xml:space="preserve">", phenomena characterised by attention lapses, confusion, and short-term </w:t>
      </w:r>
      <w:r>
        <w:lastRenderedPageBreak/>
        <w:t>memory deficits. Recent comprehensive studies of 25 astronauts on six-month ISS missions documented measurable declines in processing speed, visual working memory, and sustained attention, with some effects persisting 30 days post-mission</w:t>
      </w:r>
      <w:sdt>
        <w:sdtPr>
          <w:id w:val="1004869005"/>
          <w:citation/>
        </w:sdtPr>
        <w:sdtEndPr/>
        <w:sdtContent>
          <w:r w:rsidR="00FB4EA0">
            <w:fldChar w:fldCharType="begin"/>
          </w:r>
          <w:r w:rsidR="00432ED7">
            <w:rPr>
              <w:lang w:val="en-SG"/>
            </w:rPr>
            <w:instrText xml:space="preserve">CITATION Dev24 \l 18441 </w:instrText>
          </w:r>
          <w:r w:rsidR="00FB4EA0">
            <w:fldChar w:fldCharType="separate"/>
          </w:r>
          <w:r w:rsidR="007960E4">
            <w:rPr>
              <w:noProof/>
              <w:lang w:val="en-SG"/>
            </w:rPr>
            <w:t xml:space="preserve"> </w:t>
          </w:r>
          <w:r w:rsidR="007960E4" w:rsidRPr="007960E4">
            <w:rPr>
              <w:noProof/>
              <w:lang w:val="en-SG"/>
            </w:rPr>
            <w:t>[5]</w:t>
          </w:r>
          <w:r w:rsidR="00FB4EA0">
            <w:fldChar w:fldCharType="end"/>
          </w:r>
        </w:sdtContent>
      </w:sdt>
      <w:r>
        <w:t>. These cognitive degradations directly impact astronauts' ability to manage complex procedures, diagnose system anomalies, and respond effectively to emergencies.</w:t>
      </w:r>
    </w:p>
    <w:p w14:paraId="7271575C" w14:textId="77777777" w:rsidR="00CD014F" w:rsidRDefault="00B5292D" w:rsidP="00415C37">
      <w:r>
        <w:rPr>
          <w:noProof/>
        </w:rPr>
        <w:drawing>
          <wp:inline distT="114300" distB="114300" distL="114300" distR="114300" wp14:anchorId="39ECABD3" wp14:editId="737BA7D0">
            <wp:extent cx="3371215" cy="1456813"/>
            <wp:effectExtent l="0" t="0" r="635" b="0"/>
            <wp:docPr id="15" name="image7.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7.png" descr="A screenshot of a graph&#10;&#10;AI-generated content may be incorrect."/>
                    <pic:cNvPicPr preferRelativeResize="0"/>
                  </pic:nvPicPr>
                  <pic:blipFill>
                    <a:blip r:embed="rId25"/>
                    <a:srcRect/>
                    <a:stretch>
                      <a:fillRect/>
                    </a:stretch>
                  </pic:blipFill>
                  <pic:spPr>
                    <a:xfrm>
                      <a:off x="0" y="0"/>
                      <a:ext cx="3371215" cy="1456813"/>
                    </a:xfrm>
                    <a:prstGeom prst="rect">
                      <a:avLst/>
                    </a:prstGeom>
                    <a:ln/>
                  </pic:spPr>
                </pic:pic>
              </a:graphicData>
            </a:graphic>
          </wp:inline>
        </w:drawing>
      </w:r>
      <w:bookmarkStart w:id="21" w:name="_Toc211161116"/>
      <w:bookmarkStart w:id="22" w:name="_Toc211162867"/>
      <w:r w:rsidRPr="00B5292D">
        <w:t xml:space="preserve"> </w:t>
      </w:r>
      <w:r w:rsidRPr="00F52A0C">
        <w:t xml:space="preserve">Figure </w:t>
      </w:r>
      <w:r w:rsidRPr="00F52A0C">
        <w:fldChar w:fldCharType="begin"/>
      </w:r>
      <w:r w:rsidRPr="00F52A0C">
        <w:instrText xml:space="preserve"> SEQ Figure \* ARABIC </w:instrText>
      </w:r>
      <w:r w:rsidRPr="00F52A0C">
        <w:fldChar w:fldCharType="separate"/>
      </w:r>
      <w:r>
        <w:rPr>
          <w:noProof/>
        </w:rPr>
        <w:t>2</w:t>
      </w:r>
      <w:r w:rsidRPr="00F52A0C">
        <w:fldChar w:fldCharType="end"/>
      </w:r>
      <w:r w:rsidRPr="00F52A0C">
        <w:t>: Percent frequency of low scores during flight and post-flight</w:t>
      </w:r>
      <w:sdt>
        <w:sdtPr>
          <w:id w:val="-483477343"/>
          <w:citation/>
        </w:sdtPr>
        <w:sdtContent>
          <w:r w:rsidRPr="00F52A0C">
            <w:fldChar w:fldCharType="begin"/>
          </w:r>
          <w:r w:rsidRPr="00F52A0C">
            <w:instrText xml:space="preserve">CITATION Dev24 \l 18441 </w:instrText>
          </w:r>
          <w:r w:rsidRPr="00F52A0C">
            <w:fldChar w:fldCharType="separate"/>
          </w:r>
          <w:r>
            <w:rPr>
              <w:noProof/>
            </w:rPr>
            <w:t xml:space="preserve"> </w:t>
          </w:r>
          <w:r w:rsidRPr="007960E4">
            <w:rPr>
              <w:noProof/>
            </w:rPr>
            <w:t>[5]</w:t>
          </w:r>
          <w:r w:rsidRPr="00F52A0C">
            <w:fldChar w:fldCharType="end"/>
          </w:r>
        </w:sdtContent>
      </w:sdt>
      <w:bookmarkEnd w:id="21"/>
      <w:bookmarkEnd w:id="22"/>
    </w:p>
    <w:p w14:paraId="60FBDE3A" w14:textId="6C358E63" w:rsidR="007B1E06" w:rsidRDefault="00204458" w:rsidP="00415C37">
      <w:r>
        <w:rPr>
          <w:b/>
        </w:rPr>
        <w:t>The Unique Perils of Extravehicular Activity (EVA):</w:t>
      </w:r>
      <w:r>
        <w:t xml:space="preserve"> EVAs represent the apex of operational risk and human performance demands in spaceflight. Beyond exposure to vacuum, extreme temperature fluctuations, and micrometeoroid/orbital debris threats, the spacesuit itself imposes severe operational limitations. Pressurized, multi-layered patch significantly </w:t>
      </w:r>
      <w:r w:rsidR="00415C37">
        <w:t>reduces</w:t>
      </w:r>
      <w:r>
        <w:t xml:space="preserve"> dexterity and tactile sensation, increasing the time, physical effort, and metabolic load required for manual tasks. This sensory deprivation and mechanical clumsiness elevate risks of tool mishandling and equipment damage. The combination of high physical workload, cognitive pressure, and sensory impairment makes EVA a prime domain for augmentation through advanced human-computer interfaces</w:t>
      </w:r>
    </w:p>
    <w:p w14:paraId="60FBDE3B" w14:textId="77777777" w:rsidR="007B1E06" w:rsidRPr="00415C37" w:rsidRDefault="1A192D98" w:rsidP="004215C3">
      <w:pPr>
        <w:pStyle w:val="Heading2"/>
      </w:pPr>
      <w:bookmarkStart w:id="23" w:name="_Toc1961017461"/>
      <w:bookmarkStart w:id="24" w:name="_Toc1066320615"/>
      <w:r>
        <w:t>1.3 The AURA Thesis: From Human-in-the-Loop to a True Human-AI Symbiosis</w:t>
      </w:r>
      <w:bookmarkEnd w:id="23"/>
      <w:bookmarkEnd w:id="24"/>
    </w:p>
    <w:p w14:paraId="60FBDE3C" w14:textId="4D18D23C" w:rsidR="007B1E06" w:rsidRDefault="00204458" w:rsidP="00415C37">
      <w:r>
        <w:t xml:space="preserve">Project AURA represents a holistic, integrated solution engineered to address the </w:t>
      </w:r>
      <w:r w:rsidR="00C61D70">
        <w:t>synthesised</w:t>
      </w:r>
      <w:r>
        <w:t xml:space="preserve"> needs of deep space astronauts. The system transcends current techniques of disparate, disconnected tools, tablets for procedures, separate biometric harnesses for health data, periodic voice links for support, creating instead a unified, intelligent ecosystem that envelops the astronaut.</w:t>
      </w:r>
    </w:p>
    <w:p w14:paraId="60FBDE3D" w14:textId="77777777" w:rsidR="007B1E06" w:rsidRDefault="00204458" w:rsidP="00415C37">
      <w:r>
        <w:t xml:space="preserve">The core thesis of AURA: By creating a secure, closed-loop system that continuously monitors the astronaut's physiological and psychological state (biometrics), environmental and equipment conditions (external sensors, telemetry), the astronaut's physical movements and capabilities (kinematics), and overarching mission context (procedures, timelines), then providing precisely curated, interactive information through synergistic visual (AR) and tactile (haptic) channels, AURA transitions from passive </w:t>
      </w:r>
      <w:r>
        <w:lastRenderedPageBreak/>
        <w:t xml:space="preserve">information provider to active, intelligent partner. The innovation lies not in any single component, but in the intelligent synthesis of their functions and profound context-awareness, enabling delivery of the right information, in the </w:t>
      </w:r>
      <w:r>
        <w:t>right way, at the exact moment needed, fostering true human-AI symbiosis.</w:t>
      </w:r>
    </w:p>
    <w:p w14:paraId="0D991797" w14:textId="77777777" w:rsidR="00DB45B7" w:rsidRPr="00F52A0C" w:rsidRDefault="00DB45B7" w:rsidP="00F52A0C">
      <w:pPr>
        <w:pStyle w:val="Caption"/>
      </w:pPr>
    </w:p>
    <w:p w14:paraId="6FDF1E6C" w14:textId="77777777" w:rsidR="00DB45B7" w:rsidRPr="00DB45B7" w:rsidRDefault="00DB45B7" w:rsidP="00DB45B7">
      <w:pPr>
        <w:sectPr w:rsidR="00DB45B7" w:rsidRPr="00DB45B7" w:rsidSect="005E5481">
          <w:headerReference w:type="default" r:id="rId26"/>
          <w:footerReference w:type="default" r:id="rId27"/>
          <w:type w:val="continuous"/>
          <w:pgSz w:w="11907" w:h="16840" w:code="9"/>
          <w:pgMar w:top="284" w:right="284" w:bottom="284" w:left="284" w:header="720" w:footer="720" w:gutter="0"/>
          <w:cols w:num="2" w:space="720"/>
        </w:sectPr>
      </w:pPr>
    </w:p>
    <w:p w14:paraId="0AF0A6A9" w14:textId="0D30C5CF" w:rsidR="00415C37" w:rsidRPr="00F52A0C" w:rsidRDefault="00415C37" w:rsidP="00F52A0C">
      <w:pPr>
        <w:pStyle w:val="Caption"/>
      </w:pPr>
      <w:bookmarkStart w:id="25" w:name="_Toc210979155"/>
      <w:bookmarkStart w:id="26" w:name="_Toc211161137"/>
      <w:r w:rsidRPr="00F52A0C">
        <w:t xml:space="preserve">Table </w:t>
      </w:r>
      <w:fldSimple w:instr=" SEQ Table \* ARABIC ">
        <w:r w:rsidR="00574FCB" w:rsidRPr="00F52A0C">
          <w:t>1</w:t>
        </w:r>
      </w:fldSimple>
      <w:r w:rsidRPr="00F52A0C">
        <w:t>: Mapping Astronaut Operational Needs to AURA System Capabilities</w:t>
      </w:r>
      <w:bookmarkEnd w:id="25"/>
      <w:bookmarkEnd w:id="26"/>
    </w:p>
    <w:tbl>
      <w:tblPr>
        <w:tblStyle w:val="a0"/>
        <w:tblW w:w="11482"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3402"/>
        <w:gridCol w:w="6385"/>
      </w:tblGrid>
      <w:tr w:rsidR="007B1E06" w14:paraId="60FBDE42" w14:textId="77777777" w:rsidTr="00756C9C">
        <w:trPr>
          <w:trHeight w:val="450"/>
          <w:jc w:val="center"/>
        </w:trPr>
        <w:tc>
          <w:tcPr>
            <w:tcW w:w="1695" w:type="dxa"/>
            <w:tcBorders>
              <w:top w:val="single" w:sz="5" w:space="0" w:color="CCCCCC"/>
              <w:left w:val="single" w:sz="5" w:space="0" w:color="CCCCCC"/>
              <w:bottom w:val="single" w:sz="5" w:space="0" w:color="CCCCCC"/>
              <w:right w:val="single" w:sz="5" w:space="0" w:color="CCCCCC"/>
            </w:tcBorders>
            <w:shd w:val="clear" w:color="auto" w:fill="A4C2F4"/>
            <w:tcMar>
              <w:top w:w="40" w:type="dxa"/>
              <w:left w:w="40" w:type="dxa"/>
              <w:bottom w:w="40" w:type="dxa"/>
              <w:right w:w="40" w:type="dxa"/>
            </w:tcMar>
            <w:vAlign w:val="bottom"/>
          </w:tcPr>
          <w:p w14:paraId="60FBDE3F"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b/>
                <w:sz w:val="16"/>
                <w:szCs w:val="16"/>
              </w:rPr>
              <w:t>Identified Astronaut Need/Challenge</w:t>
            </w:r>
          </w:p>
        </w:tc>
        <w:tc>
          <w:tcPr>
            <w:tcW w:w="3402" w:type="dxa"/>
            <w:tcBorders>
              <w:top w:val="single" w:sz="5" w:space="0" w:color="CCCCCC"/>
              <w:left w:val="single" w:sz="5" w:space="0" w:color="CCCCCC"/>
              <w:bottom w:val="single" w:sz="5" w:space="0" w:color="CCCCCC"/>
              <w:right w:val="single" w:sz="5" w:space="0" w:color="CCCCCC"/>
            </w:tcBorders>
            <w:shd w:val="clear" w:color="auto" w:fill="A4C2F4"/>
            <w:tcMar>
              <w:top w:w="40" w:type="dxa"/>
              <w:left w:w="40" w:type="dxa"/>
              <w:bottom w:w="40" w:type="dxa"/>
              <w:right w:w="40" w:type="dxa"/>
            </w:tcMar>
            <w:vAlign w:val="bottom"/>
          </w:tcPr>
          <w:p w14:paraId="60FBDE40"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b/>
                <w:sz w:val="16"/>
                <w:szCs w:val="16"/>
              </w:rPr>
              <w:t>Causal Factors</w:t>
            </w:r>
          </w:p>
        </w:tc>
        <w:tc>
          <w:tcPr>
            <w:tcW w:w="6385" w:type="dxa"/>
            <w:tcBorders>
              <w:top w:val="single" w:sz="5" w:space="0" w:color="CCCCCC"/>
              <w:left w:val="single" w:sz="5" w:space="0" w:color="CCCCCC"/>
              <w:bottom w:val="single" w:sz="5" w:space="0" w:color="CCCCCC"/>
              <w:right w:val="single" w:sz="5" w:space="0" w:color="CCCCCC"/>
            </w:tcBorders>
            <w:shd w:val="clear" w:color="auto" w:fill="A4C2F4"/>
            <w:tcMar>
              <w:top w:w="40" w:type="dxa"/>
              <w:left w:w="40" w:type="dxa"/>
              <w:bottom w:w="40" w:type="dxa"/>
              <w:right w:w="40" w:type="dxa"/>
            </w:tcMar>
            <w:vAlign w:val="bottom"/>
          </w:tcPr>
          <w:p w14:paraId="60FBDE41"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b/>
                <w:sz w:val="16"/>
                <w:szCs w:val="16"/>
              </w:rPr>
              <w:t>AURA System Mitigation</w:t>
            </w:r>
          </w:p>
        </w:tc>
      </w:tr>
      <w:tr w:rsidR="007B1E06" w14:paraId="60FBDE46" w14:textId="77777777" w:rsidTr="00756C9C">
        <w:trPr>
          <w:trHeight w:val="631"/>
          <w:jc w:val="center"/>
        </w:trPr>
        <w:tc>
          <w:tcPr>
            <w:tcW w:w="1695" w:type="dxa"/>
            <w:tcBorders>
              <w:top w:val="single" w:sz="5" w:space="0" w:color="CCCCCC"/>
              <w:left w:val="single" w:sz="5" w:space="0" w:color="CCCCCC"/>
              <w:bottom w:val="single" w:sz="5" w:space="0" w:color="CCCCCC"/>
              <w:right w:val="single" w:sz="5" w:space="0" w:color="CCCCCC"/>
            </w:tcBorders>
            <w:shd w:val="clear" w:color="auto" w:fill="CFE2F3"/>
            <w:tcMar>
              <w:top w:w="40" w:type="dxa"/>
              <w:left w:w="40" w:type="dxa"/>
              <w:bottom w:w="40" w:type="dxa"/>
              <w:right w:w="40" w:type="dxa"/>
            </w:tcMar>
            <w:vAlign w:val="bottom"/>
          </w:tcPr>
          <w:p w14:paraId="60FBDE43"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High cognitive load during complex EVA repairs</w:t>
            </w:r>
          </w:p>
        </w:tc>
        <w:tc>
          <w:tcPr>
            <w:tcW w:w="3402"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FBDE44"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Divided attention between task and procedure documents; communication latency with ground support; difficulty identifying small components; sensory deprivation from patch</w:t>
            </w:r>
          </w:p>
        </w:tc>
        <w:tc>
          <w:tcPr>
            <w:tcW w:w="6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FBDE45"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AR/XR Display: Overlays contextual, step-by-step instructions and schematics directly onto hardware. AI Brain: Provides predictive fault diagnosis and highlights relevant components. Haptic Patch: Guide tool placement and confirm correct component interaction</w:t>
            </w:r>
          </w:p>
        </w:tc>
      </w:tr>
      <w:tr w:rsidR="007B1E06" w14:paraId="60FBDE4A" w14:textId="77777777" w:rsidTr="00756C9C">
        <w:trPr>
          <w:trHeight w:val="246"/>
          <w:jc w:val="center"/>
        </w:trPr>
        <w:tc>
          <w:tcPr>
            <w:tcW w:w="1695" w:type="dxa"/>
            <w:tcBorders>
              <w:top w:val="single" w:sz="5" w:space="0" w:color="CCCCCC"/>
              <w:left w:val="single" w:sz="5" w:space="0" w:color="CCCCCC"/>
              <w:bottom w:val="single" w:sz="5" w:space="0" w:color="CCCCCC"/>
              <w:right w:val="single" w:sz="5" w:space="0" w:color="CCCCCC"/>
            </w:tcBorders>
            <w:shd w:val="clear" w:color="auto" w:fill="CFE2F3"/>
            <w:tcMar>
              <w:top w:w="40" w:type="dxa"/>
              <w:left w:w="40" w:type="dxa"/>
              <w:bottom w:w="40" w:type="dxa"/>
              <w:right w:w="40" w:type="dxa"/>
            </w:tcMar>
            <w:vAlign w:val="bottom"/>
          </w:tcPr>
          <w:p w14:paraId="60FBDE47" w14:textId="10913ACD"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Risk of catastrophic error during emergencies (e.g., depressuri</w:t>
            </w:r>
            <w:r w:rsidR="007A5FDA">
              <w:rPr>
                <w:rFonts w:ascii="Arial" w:eastAsia="Times New Roman" w:hAnsi="Arial"/>
                <w:sz w:val="16"/>
                <w:szCs w:val="16"/>
              </w:rPr>
              <w:t>s</w:t>
            </w:r>
            <w:r w:rsidRPr="00293798">
              <w:rPr>
                <w:rFonts w:ascii="Arial" w:eastAsia="Times New Roman" w:hAnsi="Arial"/>
                <w:sz w:val="16"/>
                <w:szCs w:val="16"/>
              </w:rPr>
              <w:t>ation)</w:t>
            </w:r>
          </w:p>
        </w:tc>
        <w:tc>
          <w:tcPr>
            <w:tcW w:w="3402"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FBDE48" w14:textId="27181BB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Disorientation; stress-induced cognitive tunne</w:t>
            </w:r>
            <w:r w:rsidR="007A5FDA">
              <w:rPr>
                <w:rFonts w:ascii="Arial" w:eastAsia="Times New Roman" w:hAnsi="Arial"/>
                <w:sz w:val="16"/>
                <w:szCs w:val="16"/>
              </w:rPr>
              <w:t>l</w:t>
            </w:r>
            <w:r w:rsidRPr="00293798">
              <w:rPr>
                <w:rFonts w:ascii="Arial" w:eastAsia="Times New Roman" w:hAnsi="Arial"/>
                <w:sz w:val="16"/>
                <w:szCs w:val="16"/>
              </w:rPr>
              <w:t>ling; difficulty locating safety equipment and egress paths; time pressure</w:t>
            </w:r>
          </w:p>
        </w:tc>
        <w:tc>
          <w:tcPr>
            <w:tcW w:w="6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FBDE49"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AR/XR Display: Minimalist emergency UI with bold, unambiguous pathfinding overlays. AI Brain: Instantly calculates time-to-criticality and optimal egress routes. Haptic Patch: Deliver urgent, non-visual warning vibrations. Biometrics: Monitors for hypoxia/panic and can alert teammates</w:t>
            </w:r>
          </w:p>
        </w:tc>
      </w:tr>
      <w:tr w:rsidR="007B1E06" w14:paraId="60FBDE4E" w14:textId="77777777" w:rsidTr="00756C9C">
        <w:trPr>
          <w:trHeight w:val="161"/>
          <w:jc w:val="center"/>
        </w:trPr>
        <w:tc>
          <w:tcPr>
            <w:tcW w:w="1695" w:type="dxa"/>
            <w:tcBorders>
              <w:top w:val="single" w:sz="5" w:space="0" w:color="CCCCCC"/>
              <w:left w:val="single" w:sz="5" w:space="0" w:color="CCCCCC"/>
              <w:bottom w:val="single" w:sz="5" w:space="0" w:color="CCCCCC"/>
              <w:right w:val="single" w:sz="5" w:space="0" w:color="CCCCCC"/>
            </w:tcBorders>
            <w:shd w:val="clear" w:color="auto" w:fill="CFE2F3"/>
            <w:tcMar>
              <w:top w:w="40" w:type="dxa"/>
              <w:left w:w="40" w:type="dxa"/>
              <w:bottom w:w="40" w:type="dxa"/>
              <w:right w:w="40" w:type="dxa"/>
            </w:tcMar>
            <w:vAlign w:val="bottom"/>
          </w:tcPr>
          <w:p w14:paraId="60FBDE4B"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Physiological and psychological degradation on long-duration missions</w:t>
            </w:r>
          </w:p>
        </w:tc>
        <w:tc>
          <w:tcPr>
            <w:tcW w:w="3402"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FBDE4C"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Isolation; confinement; high workload; lack of Earthly stimuli; disrupted circadian rhythms</w:t>
            </w:r>
          </w:p>
        </w:tc>
        <w:tc>
          <w:tcPr>
            <w:tcW w:w="6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FBDE4D" w14:textId="2A481198"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Biometrics: Continuous, non-invasive monitoring of vitals and inferred stress/fatigue levels. AI Brain: Detects early signs of cognitive decline or excessive stress. AR/XR Display: Can provide personali</w:t>
            </w:r>
            <w:r w:rsidR="00FB52BF">
              <w:rPr>
                <w:rFonts w:ascii="Arial" w:eastAsia="Times New Roman" w:hAnsi="Arial"/>
                <w:sz w:val="16"/>
                <w:szCs w:val="16"/>
              </w:rPr>
              <w:t>s</w:t>
            </w:r>
            <w:r w:rsidRPr="00293798">
              <w:rPr>
                <w:rFonts w:ascii="Arial" w:eastAsia="Times New Roman" w:hAnsi="Arial"/>
                <w:sz w:val="16"/>
                <w:szCs w:val="16"/>
              </w:rPr>
              <w:t>ed interventions, such as calming visual stimuli or guided breathing exercises</w:t>
            </w:r>
          </w:p>
        </w:tc>
      </w:tr>
      <w:tr w:rsidR="007B1E06" w14:paraId="60FBDE52" w14:textId="77777777" w:rsidTr="00756C9C">
        <w:trPr>
          <w:trHeight w:val="75"/>
          <w:jc w:val="center"/>
        </w:trPr>
        <w:tc>
          <w:tcPr>
            <w:tcW w:w="1695" w:type="dxa"/>
            <w:tcBorders>
              <w:top w:val="single" w:sz="5" w:space="0" w:color="CCCCCC"/>
              <w:left w:val="single" w:sz="5" w:space="0" w:color="CCCCCC"/>
              <w:bottom w:val="single" w:sz="5" w:space="0" w:color="CCCCCC"/>
              <w:right w:val="single" w:sz="5" w:space="0" w:color="CCCCCC"/>
            </w:tcBorders>
            <w:shd w:val="clear" w:color="auto" w:fill="CFE2F3"/>
            <w:tcMar>
              <w:top w:w="40" w:type="dxa"/>
              <w:left w:w="40" w:type="dxa"/>
              <w:bottom w:w="40" w:type="dxa"/>
              <w:right w:w="40" w:type="dxa"/>
            </w:tcMar>
            <w:vAlign w:val="bottom"/>
          </w:tcPr>
          <w:p w14:paraId="60FBDE4F"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Inefficiency and fatigue during manual EVA tasks</w:t>
            </w:r>
          </w:p>
        </w:tc>
        <w:tc>
          <w:tcPr>
            <w:tcW w:w="3402"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FBDE50"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Reduced dexterity and tactility from pressurized patch; high physical exertion required to overcome suit pressure; difficulty judging forces in microgravity</w:t>
            </w:r>
          </w:p>
        </w:tc>
        <w:tc>
          <w:tcPr>
            <w:tcW w:w="6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FBDE51"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Haptic Patch: Provide tactile feedback to substitute for lost sensation, warning of excessive force or hazardous surfaces. AI Brain: Monitors metabolic rate via biometrics and can suggest pacing adjustments to conserve energy and oxygen</w:t>
            </w:r>
          </w:p>
        </w:tc>
      </w:tr>
      <w:tr w:rsidR="007B1E06" w14:paraId="60FBDE56" w14:textId="77777777" w:rsidTr="00756C9C">
        <w:trPr>
          <w:trHeight w:val="22"/>
          <w:jc w:val="center"/>
        </w:trPr>
        <w:tc>
          <w:tcPr>
            <w:tcW w:w="1695" w:type="dxa"/>
            <w:tcBorders>
              <w:top w:val="single" w:sz="5" w:space="0" w:color="CCCCCC"/>
              <w:left w:val="single" w:sz="5" w:space="0" w:color="CCCCCC"/>
              <w:bottom w:val="single" w:sz="5" w:space="0" w:color="CCCCCC"/>
              <w:right w:val="single" w:sz="5" w:space="0" w:color="CCCCCC"/>
            </w:tcBorders>
            <w:shd w:val="clear" w:color="auto" w:fill="CFE2F3"/>
            <w:tcMar>
              <w:top w:w="40" w:type="dxa"/>
              <w:left w:w="40" w:type="dxa"/>
              <w:bottom w:w="40" w:type="dxa"/>
              <w:right w:w="40" w:type="dxa"/>
            </w:tcMar>
            <w:vAlign w:val="bottom"/>
          </w:tcPr>
          <w:p w14:paraId="60FBDE53"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Inability to rely on real-time ground support</w:t>
            </w:r>
          </w:p>
        </w:tc>
        <w:tc>
          <w:tcPr>
            <w:tcW w:w="3402"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FBDE54"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Signal transmission delay of up to 48 minutes round-trip for Mars missions</w:t>
            </w:r>
          </w:p>
        </w:tc>
        <w:tc>
          <w:tcPr>
            <w:tcW w:w="638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FBDE55" w14:textId="77777777" w:rsidR="007B1E06" w:rsidRPr="00293798" w:rsidRDefault="00204458">
            <w:pPr>
              <w:widowControl w:val="0"/>
              <w:spacing w:before="0" w:after="0"/>
              <w:jc w:val="center"/>
              <w:rPr>
                <w:rFonts w:ascii="Arial" w:hAnsi="Arial"/>
                <w:sz w:val="16"/>
                <w:szCs w:val="16"/>
              </w:rPr>
            </w:pPr>
            <w:r w:rsidRPr="00293798">
              <w:rPr>
                <w:rFonts w:ascii="Arial" w:eastAsia="Times New Roman" w:hAnsi="Arial"/>
                <w:sz w:val="16"/>
                <w:szCs w:val="16"/>
              </w:rPr>
              <w:t>AI Brain: Serves as an onboard, sovereign expert system, containing the knowledge base of an entire ground support team. AR/XR Display &amp; Haptic Patch: Act as the communication medium for this onboard expert, providing immediate guidance and feedback</w:t>
            </w:r>
          </w:p>
        </w:tc>
      </w:tr>
    </w:tbl>
    <w:p w14:paraId="5D9F0BEB" w14:textId="77777777" w:rsidR="00DB45B7" w:rsidRDefault="00DB45B7" w:rsidP="004215C3">
      <w:pPr>
        <w:pStyle w:val="Heading2"/>
        <w:sectPr w:rsidR="00DB45B7" w:rsidSect="005E5481">
          <w:headerReference w:type="default" r:id="rId28"/>
          <w:footerReference w:type="default" r:id="rId29"/>
          <w:type w:val="continuous"/>
          <w:pgSz w:w="11907" w:h="16840" w:code="9"/>
          <w:pgMar w:top="284" w:right="284" w:bottom="284" w:left="284" w:header="720" w:footer="720" w:gutter="0"/>
          <w:cols w:space="720"/>
        </w:sectPr>
      </w:pPr>
    </w:p>
    <w:p w14:paraId="60FBDE58" w14:textId="77777777" w:rsidR="007B1E06" w:rsidRPr="00415C37" w:rsidRDefault="1A192D98" w:rsidP="004215C3">
      <w:pPr>
        <w:pStyle w:val="Heading2"/>
      </w:pPr>
      <w:bookmarkStart w:id="27" w:name="_Toc1064713129"/>
      <w:bookmarkStart w:id="28" w:name="_Toc1411446334"/>
      <w:r>
        <w:t>1.4 Objectives of the Study</w:t>
      </w:r>
      <w:bookmarkEnd w:id="27"/>
      <w:bookmarkEnd w:id="28"/>
    </w:p>
    <w:p w14:paraId="60FBDE59" w14:textId="5A15A8FE" w:rsidR="007B1E06" w:rsidRDefault="00204458" w:rsidP="00415C37">
      <w:r>
        <w:t>The aim of this research is to develop and validate Project AURA, an AI-driven, on-suit support system designed to maximise astronaut autonomy and mission effectiveness in deep space environments. This system is engineered to function independently of Earth-based control, augmenting the astronaut's cognitive and physical capabilities through a symbiotic human-AI architecture. The findings aim to establish a new operational paradigm for crewed missions where significant communication latency is a foundational constraint.</w:t>
      </w:r>
    </w:p>
    <w:p w14:paraId="60FBDE5A" w14:textId="77777777" w:rsidR="007B1E06" w:rsidRPr="00073EE2" w:rsidRDefault="00204458" w:rsidP="00073EE2">
      <w:pPr>
        <w:pStyle w:val="Heading3"/>
      </w:pPr>
      <w:bookmarkStart w:id="29" w:name="_Toc2032358235"/>
      <w:r w:rsidRPr="00073EE2">
        <w:t>1.4.1 Primary Objectives</w:t>
      </w:r>
      <w:bookmarkEnd w:id="29"/>
    </w:p>
    <w:p w14:paraId="60FBDE5B" w14:textId="77777777" w:rsidR="007B1E06" w:rsidRDefault="00204458" w:rsidP="000B2871">
      <w:pPr>
        <w:pStyle w:val="ListParagraph"/>
        <w:numPr>
          <w:ilvl w:val="0"/>
          <w:numId w:val="31"/>
        </w:numPr>
      </w:pPr>
      <w:r>
        <w:t>To develop a real-time, autonomous on-suit AI agent.</w:t>
      </w:r>
    </w:p>
    <w:p w14:paraId="60FBDE5C" w14:textId="77777777" w:rsidR="007B1E06" w:rsidRDefault="00204458" w:rsidP="000B2871">
      <w:pPr>
        <w:pStyle w:val="ListParagraph"/>
        <w:numPr>
          <w:ilvl w:val="0"/>
          <w:numId w:val="31"/>
        </w:numPr>
      </w:pPr>
      <w:r>
        <w:t>Design and validate a system capable of a complete sense–decide–act loop for time-critical hazard response, ensuring zero dependence on ground support during communication delays of up to 22 minutes.</w:t>
      </w:r>
    </w:p>
    <w:p w14:paraId="60FBDE5D" w14:textId="77777777" w:rsidR="007B1E06" w:rsidRDefault="00204458" w:rsidP="000B2871">
      <w:pPr>
        <w:pStyle w:val="ListParagraph"/>
        <w:numPr>
          <w:ilvl w:val="0"/>
          <w:numId w:val="31"/>
        </w:numPr>
      </w:pPr>
      <w:r>
        <w:t>To enhance astronaut performance and safety during Extravehicular Activity (EVA).</w:t>
      </w:r>
    </w:p>
    <w:p w14:paraId="60FBDE5E" w14:textId="77777777" w:rsidR="007B1E06" w:rsidRDefault="00204458" w:rsidP="000B2871">
      <w:pPr>
        <w:pStyle w:val="ListParagraph"/>
        <w:numPr>
          <w:ilvl w:val="0"/>
          <w:numId w:val="31"/>
        </w:numPr>
      </w:pPr>
      <w:r>
        <w:t>Leverage an Augmented Reality (AR) interface and haptic feedback to reduce EVA procedure time and errors. The system will deliver high-precision AR overlays and detect suit or equipment anomalies within 5 seconds of onset with ≥ 95% sensitivity.</w:t>
      </w:r>
    </w:p>
    <w:p w14:paraId="60FBDE5F" w14:textId="77777777" w:rsidR="007B1E06" w:rsidRDefault="00204458" w:rsidP="000B2871">
      <w:pPr>
        <w:pStyle w:val="ListParagraph"/>
        <w:numPr>
          <w:ilvl w:val="0"/>
          <w:numId w:val="31"/>
        </w:numPr>
      </w:pPr>
      <w:r>
        <w:t>To create a biometric-adaptive interface that mitigates cognitive load.</w:t>
      </w:r>
    </w:p>
    <w:p w14:paraId="60FBDE60" w14:textId="77777777" w:rsidR="007B1E06" w:rsidRDefault="00204458" w:rsidP="000B2871">
      <w:pPr>
        <w:pStyle w:val="ListParagraph"/>
        <w:numPr>
          <w:ilvl w:val="0"/>
          <w:numId w:val="31"/>
        </w:numPr>
      </w:pPr>
      <w:r>
        <w:lastRenderedPageBreak/>
        <w:t>Integrate non-invasive biometric sensors to continuously monitor the astronaut's physiological state. The system will be designed to detect stress thresholds and automatically simplify the user interface within 2 seconds to reduce error rates during high-workload tasks.</w:t>
      </w:r>
    </w:p>
    <w:p w14:paraId="60FBDE61" w14:textId="77777777" w:rsidR="007B1E06" w:rsidRDefault="00204458" w:rsidP="00415C37">
      <w:pPr>
        <w:rPr>
          <w:b/>
        </w:rPr>
      </w:pPr>
      <w:r>
        <w:rPr>
          <w:b/>
        </w:rPr>
        <w:t>To establish an on-demand, adaptive engineering capability.</w:t>
      </w:r>
    </w:p>
    <w:p w14:paraId="60FBDE62" w14:textId="77777777" w:rsidR="007B1E06" w:rsidRDefault="00204458" w:rsidP="000B2871">
      <w:pPr>
        <w:pStyle w:val="ListParagraph"/>
        <w:numPr>
          <w:ilvl w:val="0"/>
          <w:numId w:val="32"/>
        </w:numPr>
      </w:pPr>
      <w:r>
        <w:t xml:space="preserve">Create and validate an Adaptive Contingency Engineering (ACE) pipeline that enables the on-demand 3D scanning, generative design, and fabrication of critical components. This system will be designed to manufacture parts in under 120 minutes, meeting mission-critical safety tolerances while prioritizing the use of local planetary materials (e.g., </w:t>
      </w:r>
      <w:proofErr w:type="spellStart"/>
      <w:r>
        <w:t>regolith</w:t>
      </w:r>
      <w:proofErr w:type="spellEnd"/>
      <w:r>
        <w:t>) and recycled hardware to fundamentally reduce logistical dependency on Earth.</w:t>
      </w:r>
    </w:p>
    <w:p w14:paraId="60FBDE63" w14:textId="77777777" w:rsidR="007B1E06" w:rsidRPr="00073EE2" w:rsidRDefault="00204458" w:rsidP="00073EE2">
      <w:pPr>
        <w:pStyle w:val="Heading3"/>
      </w:pPr>
      <w:bookmarkStart w:id="30" w:name="_Toc481415161"/>
      <w:r w:rsidRPr="00073EE2">
        <w:t>1.4.2 Secondary Objectives</w:t>
      </w:r>
      <w:bookmarkEnd w:id="30"/>
    </w:p>
    <w:p w14:paraId="60FBDE64" w14:textId="77777777" w:rsidR="007B1E06" w:rsidRDefault="00204458" w:rsidP="00415C37">
      <w:pPr>
        <w:rPr>
          <w:b/>
        </w:rPr>
      </w:pPr>
      <w:r>
        <w:rPr>
          <w:b/>
        </w:rPr>
        <w:t>To implement an Earth-side digital twin for asynchronous analysis and model refinement.</w:t>
      </w:r>
    </w:p>
    <w:p w14:paraId="60FBDE65" w14:textId="77777777" w:rsidR="007B1E06" w:rsidRDefault="00204458" w:rsidP="000B2871">
      <w:pPr>
        <w:pStyle w:val="ListParagraph"/>
        <w:numPr>
          <w:ilvl w:val="0"/>
          <w:numId w:val="32"/>
        </w:numPr>
      </w:pPr>
      <w:r>
        <w:t>Stand up a ground-based digital twin that utilises compressed daily data uplinks from the AURA suit. This will be used to analyse crew and AI performance, with the goal of transmitting validated model updates to improve in-flight system effectiveness.</w:t>
      </w:r>
    </w:p>
    <w:p w14:paraId="60FBDE66" w14:textId="77777777" w:rsidR="007B1E06" w:rsidRDefault="00204458" w:rsidP="00415C37">
      <w:pPr>
        <w:rPr>
          <w:b/>
        </w:rPr>
      </w:pPr>
      <w:r>
        <w:rPr>
          <w:b/>
        </w:rPr>
        <w:t>To quantify and validate the human-factors benefits of the AURA system.</w:t>
      </w:r>
    </w:p>
    <w:p w14:paraId="60FBDE67" w14:textId="77777777" w:rsidR="007B1E06" w:rsidRDefault="00204458" w:rsidP="000B2871">
      <w:pPr>
        <w:pStyle w:val="ListParagraph"/>
        <w:numPr>
          <w:ilvl w:val="0"/>
          <w:numId w:val="32"/>
        </w:numPr>
      </w:pPr>
      <w:r>
        <w:t>Use established metrics, including NASA-TLX and kinematic modelling, to assess the system's impact. The research will target a ≥ 15% reduction in perceived astronaut workload during complex procedures and validate the accuracy of its ergonomic risk-prevention models.</w:t>
      </w:r>
    </w:p>
    <w:p w14:paraId="60FBDE68" w14:textId="77777777" w:rsidR="007B1E06" w:rsidRDefault="00204458" w:rsidP="00415C37">
      <w:pPr>
        <w:rPr>
          <w:b/>
        </w:rPr>
      </w:pPr>
      <w:r>
        <w:rPr>
          <w:b/>
        </w:rPr>
        <w:t>To characterise next-generation components for deep space applications.</w:t>
      </w:r>
    </w:p>
    <w:p w14:paraId="60FBDE69" w14:textId="60F08B76" w:rsidR="007B1E06" w:rsidRDefault="00204458" w:rsidP="000B2871">
      <w:pPr>
        <w:pStyle w:val="ListParagraph"/>
        <w:numPr>
          <w:ilvl w:val="0"/>
          <w:numId w:val="32"/>
        </w:numPr>
      </w:pPr>
      <w:r>
        <w:t xml:space="preserve">Investigate and verify the performance of materials critical to the AURA ecosystem, including space-grade polymers for the ACE module and novel </w:t>
      </w:r>
      <w:r w:rsidR="00415C37">
        <w:t>beta voltaic</w:t>
      </w:r>
      <w:r>
        <w:t xml:space="preserve"> power sources, documenting their performance characteristics for mission integration.</w:t>
      </w:r>
    </w:p>
    <w:p w14:paraId="60FBDE6A" w14:textId="77777777" w:rsidR="007B1E06" w:rsidRDefault="00204458">
      <w:pPr>
        <w:spacing w:after="80"/>
      </w:pPr>
      <w:r>
        <w:br w:type="page"/>
      </w:r>
    </w:p>
    <w:p w14:paraId="60FBDE6B" w14:textId="77777777" w:rsidR="007B1E06" w:rsidRPr="00415C37" w:rsidRDefault="1A192D98" w:rsidP="004215C3">
      <w:pPr>
        <w:pStyle w:val="Heading1"/>
      </w:pPr>
      <w:bookmarkStart w:id="31" w:name="_Toc429915370"/>
      <w:bookmarkStart w:id="32" w:name="_Toc757828534"/>
      <w:r>
        <w:lastRenderedPageBreak/>
        <w:t>2.0 AURA, An Integrated, Autonomous Ecosystem</w:t>
      </w:r>
      <w:bookmarkEnd w:id="31"/>
      <w:bookmarkEnd w:id="32"/>
    </w:p>
    <w:p w14:paraId="60FBDE6C" w14:textId="77777777" w:rsidR="007B1E06" w:rsidRDefault="00204458" w:rsidP="00415C37">
      <w:r>
        <w:t xml:space="preserve">The architecture of Project AURA is conceived as a human-centric ecosystem, where technology serves as a seamless </w:t>
      </w:r>
      <w:r>
        <w:t xml:space="preserve">extension of the astronaut's own senses and cognitive abilities. It is a closed-loop system designed for real-time data fusion, intelligent processing, and intuitive, multimodal feedback. The system's design is founded on principles of modularity, allowing individual subsystems to be upgraded as technology advances, and scalability, ensuring its applicability from single-person EVAs to multi-crew surface habitat operations.  </w:t>
      </w:r>
    </w:p>
    <w:p w14:paraId="5EC0450B" w14:textId="77777777" w:rsidR="00293798" w:rsidRDefault="00293798" w:rsidP="00415C37">
      <w:pPr>
        <w:keepNext/>
        <w:jc w:val="center"/>
        <w:sectPr w:rsidR="00293798" w:rsidSect="00D23B7A">
          <w:headerReference w:type="default" r:id="rId30"/>
          <w:footerReference w:type="default" r:id="rId31"/>
          <w:type w:val="continuous"/>
          <w:pgSz w:w="11907" w:h="16840" w:code="9"/>
          <w:pgMar w:top="284" w:right="284" w:bottom="284" w:left="284" w:header="720" w:footer="720" w:gutter="0"/>
          <w:cols w:num="2" w:space="720"/>
        </w:sectPr>
      </w:pPr>
    </w:p>
    <w:p w14:paraId="587F3536" w14:textId="1DCD570D" w:rsidR="00415C37" w:rsidRDefault="00204458" w:rsidP="14C37B36">
      <w:pPr>
        <w:keepNext/>
        <w:jc w:val="center"/>
      </w:pPr>
      <w:r>
        <w:rPr>
          <w:noProof/>
        </w:rPr>
        <w:drawing>
          <wp:inline distT="0" distB="0" distL="0" distR="0" wp14:anchorId="0D164F86" wp14:editId="0BD59EFA">
            <wp:extent cx="7210425" cy="2438400"/>
            <wp:effectExtent l="0" t="0" r="0" b="0"/>
            <wp:docPr id="4934607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6075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10425" cy="2438400"/>
                    </a:xfrm>
                    <a:prstGeom prst="rect">
                      <a:avLst/>
                    </a:prstGeom>
                  </pic:spPr>
                </pic:pic>
              </a:graphicData>
            </a:graphic>
          </wp:inline>
        </w:drawing>
      </w:r>
    </w:p>
    <w:p w14:paraId="11259B07" w14:textId="43153079" w:rsidR="00293798" w:rsidRPr="00293798" w:rsidRDefault="00DB09E9" w:rsidP="00DB09E9">
      <w:pPr>
        <w:pStyle w:val="Caption"/>
        <w:rPr>
          <w:rFonts w:ascii="Arial" w:eastAsia="Times New Roman" w:hAnsi="Arial"/>
          <w:i/>
          <w:iCs w:val="0"/>
          <w:color w:val="1F497D" w:themeColor="text2"/>
        </w:rPr>
        <w:sectPr w:rsidR="00293798" w:rsidRPr="00293798" w:rsidSect="00D23B7A">
          <w:headerReference w:type="default" r:id="rId33"/>
          <w:type w:val="continuous"/>
          <w:pgSz w:w="11907" w:h="16840" w:code="9"/>
          <w:pgMar w:top="284" w:right="284" w:bottom="284" w:left="284" w:header="720" w:footer="720" w:gutter="0"/>
          <w:cols w:space="720"/>
        </w:sectPr>
      </w:pPr>
      <w:bookmarkStart w:id="33" w:name="_Toc211161117"/>
      <w:bookmarkStart w:id="34" w:name="_Toc211162868"/>
      <w:r>
        <w:t xml:space="preserve">Figure </w:t>
      </w:r>
      <w:fldSimple w:instr=" SEQ Figure \* ARABIC ">
        <w:r>
          <w:rPr>
            <w:noProof/>
          </w:rPr>
          <w:t>3</w:t>
        </w:r>
      </w:fldSimple>
      <w:r>
        <w:t xml:space="preserve">: </w:t>
      </w:r>
      <w:r w:rsidRPr="00532467">
        <w:t xml:space="preserve">Flowchart of AURA [In Depth Flowchart in Appendix </w:t>
      </w:r>
      <w:r w:rsidR="0018353D">
        <w:t>4</w:t>
      </w:r>
      <w:r w:rsidRPr="00532467">
        <w:t>]</w:t>
      </w:r>
      <w:bookmarkEnd w:id="34"/>
      <w:r w:rsidR="14C37B36" w:rsidRPr="14C37B36">
        <w:rPr>
          <w:rFonts w:ascii="Arial" w:hAnsi="Arial"/>
          <w:i/>
          <w:iCs w:val="0"/>
          <w:color w:val="1F497D" w:themeColor="text2"/>
        </w:rPr>
        <w:t xml:space="preserve"> </w:t>
      </w:r>
      <w:bookmarkEnd w:id="33"/>
    </w:p>
    <w:p w14:paraId="60FBDE6F" w14:textId="03C30FB6" w:rsidR="007B1E06" w:rsidRPr="00073EE2" w:rsidRDefault="00204458" w:rsidP="00073EE2">
      <w:pPr>
        <w:pStyle w:val="Heading3"/>
      </w:pPr>
      <w:bookmarkStart w:id="35" w:name="_Toc143236069"/>
      <w:r w:rsidRPr="00073EE2">
        <w:t>2.1 Conceptual Architecture: The Closed-Loop Symbiotic Framework</w:t>
      </w:r>
      <w:bookmarkEnd w:id="35"/>
    </w:p>
    <w:p w14:paraId="60FBDE70" w14:textId="77777777" w:rsidR="007B1E06" w:rsidRDefault="00204458" w:rsidP="00415C37">
      <w:r>
        <w:t xml:space="preserve">At the heart of the AURA architecture is the astronaut, who is simultaneously the user of the system and its most critical data source. The system is composed of four primary, interconnected subsystems: The Central AI Brain, the Biometric Monitoring System, the AR/XR Display, and the Haptic Feedback Patch. The flow of information creates a continuous, adaptive loop. Data from the biometric system, suit sensors, and external vehicle telemetry are fed into the Central AI Brain. This AI core fuses and interprets the data to build a comprehensive context model of the user's state and their current task. Based on this model, the AI generates and pushes specific, relevant information to the XR Display and Haptic Patch. The astronaut perceives this information, acts upon it, and their subsequent actions and physiological responses are captured by the sensors, thus closing the loop and providing new data for the AI to process. This architecture transforms the interaction from a simple command-response model to a dynamic, symbiotic partnership between the human and the AI agent.  </w:t>
      </w:r>
    </w:p>
    <w:p w14:paraId="445DB75D" w14:textId="61E63463" w:rsidR="007B1E06" w:rsidRPr="00073EE2" w:rsidRDefault="4D84DCEA" w:rsidP="00073EE2">
      <w:pPr>
        <w:pStyle w:val="Heading3"/>
      </w:pPr>
      <w:bookmarkStart w:id="36" w:name="_Toc717524685"/>
      <w:r w:rsidRPr="00073EE2">
        <w:t>2.2 The Cognitive Core: AURA's Sovereign AI Brain</w:t>
      </w:r>
      <w:bookmarkEnd w:id="36"/>
    </w:p>
    <w:p w14:paraId="1FDDD973" w14:textId="725E7319" w:rsidR="007B1E06" w:rsidRDefault="00824A7E" w:rsidP="00415C37">
      <w:r w:rsidRPr="5102A051">
        <w:rPr>
          <w:color w:val="000000" w:themeColor="text1"/>
        </w:rPr>
        <w:t>AMD XQR Versal AI Core Equivalent: This type of consumer PC build would commonly feature:</w:t>
      </w:r>
    </w:p>
    <w:p w14:paraId="61AFCF61" w14:textId="65A14B47" w:rsidR="5102A051" w:rsidRDefault="0CB9410F" w:rsidP="00B11B4F">
      <w:pPr>
        <w:pStyle w:val="ListParagraph"/>
        <w:numPr>
          <w:ilvl w:val="0"/>
          <w:numId w:val="32"/>
        </w:numPr>
      </w:pPr>
      <w:r w:rsidRPr="0CB9410F">
        <w:t xml:space="preserve">A </w:t>
      </w:r>
      <w:proofErr w:type="spellStart"/>
      <w:r w:rsidRPr="0CB9410F">
        <w:t>Ryzen</w:t>
      </w:r>
      <w:proofErr w:type="spellEnd"/>
      <w:r w:rsidRPr="0CB9410F">
        <w:t xml:space="preserve"> 9 7950X or </w:t>
      </w:r>
      <w:proofErr w:type="spellStart"/>
      <w:r w:rsidRPr="0CB9410F">
        <w:t>Ryzen</w:t>
      </w:r>
      <w:proofErr w:type="spellEnd"/>
      <w:r w:rsidRPr="0CB9410F">
        <w:t xml:space="preserve"> 7 7800X CPU (16 or 8 cores) for scalar tasks,</w:t>
      </w:r>
    </w:p>
    <w:p w14:paraId="34E841D5" w14:textId="77D1C7DE" w:rsidR="5102A051" w:rsidRDefault="0CB9410F" w:rsidP="00B11B4F">
      <w:pPr>
        <w:pStyle w:val="ListParagraph"/>
        <w:numPr>
          <w:ilvl w:val="0"/>
          <w:numId w:val="32"/>
        </w:numPr>
      </w:pPr>
      <w:r w:rsidRPr="0CB9410F">
        <w:t>An AMD Radeon RX 7900 XT or NVIDIA RTX 4090 GPU for GPU-intensive AI inferencing,</w:t>
      </w:r>
    </w:p>
    <w:p w14:paraId="41D52C59" w14:textId="45ED9120" w:rsidR="5102A051" w:rsidRDefault="0CB9410F" w:rsidP="00B11B4F">
      <w:pPr>
        <w:pStyle w:val="ListParagraph"/>
        <w:numPr>
          <w:ilvl w:val="0"/>
          <w:numId w:val="32"/>
        </w:numPr>
      </w:pPr>
      <w:r w:rsidRPr="0CB9410F">
        <w:t>64GB or more of system memory with unified and dedicated GPU memory to handle large models,</w:t>
      </w:r>
    </w:p>
    <w:p w14:paraId="11BDBF2E" w14:textId="45E54DAB" w:rsidR="007B1E06" w:rsidRDefault="00995635" w:rsidP="00B11B4F">
      <w:pPr>
        <w:pStyle w:val="ListParagraph"/>
        <w:numPr>
          <w:ilvl w:val="0"/>
          <w:numId w:val="32"/>
        </w:numPr>
      </w:pPr>
      <w:r w:rsidRPr="5102A051">
        <w:t xml:space="preserve">Running frameworks like TensorFlow, </w:t>
      </w:r>
      <w:proofErr w:type="spellStart"/>
      <w:r w:rsidRPr="5102A051">
        <w:t>PyTorch</w:t>
      </w:r>
      <w:proofErr w:type="spellEnd"/>
      <w:r w:rsidRPr="5102A051">
        <w:t xml:space="preserve"> to benchmark LLM inference.</w:t>
      </w:r>
    </w:p>
    <w:p w14:paraId="5416BF8F" w14:textId="6711AFD7" w:rsidR="002D5576" w:rsidRDefault="002D5576" w:rsidP="002D5576">
      <w:pPr>
        <w:rPr>
          <w:rFonts w:ascii="Times New Roman" w:hAnsi="Times New Roman"/>
        </w:rPr>
      </w:pPr>
      <w:r w:rsidRPr="5102A051">
        <w:rPr>
          <w:color w:val="000000" w:themeColor="text1"/>
        </w:rPr>
        <w:t>The architectural heart of the AI Brain is a purpose-built, space-qualified heterogeneous computing platform. The flight-ready system is designed around the AMD XQR Versal AI Core, an Adaptive Compute Acceleration Platform (ACAP) engineered for reliable operation in the harsh radiation environment of deep space. For the ground-based proof-of-concept development and demonstration, the system will be implemented on the NVIDIA RTX 5090, which serves as a functional proxy for developing and validating the AI software stack.</w:t>
      </w:r>
    </w:p>
    <w:p w14:paraId="2E783E32" w14:textId="62DE23F0" w:rsidR="002D5576" w:rsidRDefault="002D5576" w:rsidP="006D427B">
      <w:r w:rsidRPr="5102A051">
        <w:rPr>
          <w:color w:val="000000" w:themeColor="text1"/>
        </w:rPr>
        <w:t xml:space="preserve">This selection is a deliberate design choice to ensure absolute security, minimal latency, and unwavering reliability. The Versal ACAP integrates multiple distinct processing engines, including dual-core Arm Cortex-A72 application processors, </w:t>
      </w:r>
      <w:r w:rsidRPr="5102A051">
        <w:rPr>
          <w:color w:val="000000" w:themeColor="text1"/>
        </w:rPr>
        <w:lastRenderedPageBreak/>
        <w:t xml:space="preserve">dual-core Arm Cortex-R5F real-time processors, a vast fabric of adaptable FPGA logic, and a dedicated array of 400 AI Engines, onto a single, radiation-tolerant die. This allows the AURA system to execute different parts of its workload on the most efficient possible engine: high-level logic and LLM orchestration on the Arm cores, custom sensor data fusion in the adaptable logic, and intensive neural network inference on the power-efficient AI Engines. This multi-agent system is managed by a local orchestration framework, with </w:t>
      </w:r>
      <w:r w:rsidR="00B11B4F">
        <w:rPr>
          <w:color w:val="000000" w:themeColor="text1"/>
        </w:rPr>
        <w:t>specialised</w:t>
      </w:r>
      <w:r w:rsidRPr="5102A051">
        <w:rPr>
          <w:color w:val="000000" w:themeColor="text1"/>
        </w:rPr>
        <w:t xml:space="preserve"> AI agents coordinated by a central orchestrator. The AI Brain is fine-tuned on a curated dataset comprising NASA's operational knowledge, transforming it into a domain expert. Critically, the Versal architecture is radiation-tolerant by design, incorporating features like Error Detection and Correction (EDAC) on all major memories to prevent the Silent Data Corruption that would be catastrophic in a commercial chip. It is qualified to withstand a Total Ionizing Dose of 100 </w:t>
      </w:r>
      <w:proofErr w:type="spellStart"/>
      <w:proofErr w:type="gramStart"/>
      <w:r w:rsidRPr="5102A051">
        <w:rPr>
          <w:color w:val="000000" w:themeColor="text1"/>
        </w:rPr>
        <w:t>krad</w:t>
      </w:r>
      <w:proofErr w:type="spellEnd"/>
      <w:r w:rsidRPr="5102A051">
        <w:rPr>
          <w:color w:val="000000" w:themeColor="text1"/>
        </w:rPr>
        <w:t>(</w:t>
      </w:r>
      <w:proofErr w:type="gramEnd"/>
      <w:r w:rsidRPr="5102A051">
        <w:rPr>
          <w:color w:val="000000" w:themeColor="text1"/>
        </w:rPr>
        <w:t>Si) and is immune to destructive Single-Event Latch-up (SEL), ensuring the system's integrity over a multi-year deep space mission. This flight-qualified hardware provides the trustworthy and resilient foundation required for a true human-AI symbiosis.</w:t>
      </w:r>
    </w:p>
    <w:p w14:paraId="3EA86DE7" w14:textId="77F38781" w:rsidR="002D5576" w:rsidRDefault="002D5576" w:rsidP="006D427B">
      <w:r>
        <w:rPr>
          <w:b/>
          <w:bCs/>
        </w:rPr>
        <w:t>Domain-Specific Fine-Tuning:</w:t>
      </w:r>
      <w:r>
        <w:t xml:space="preserve"> A general-purpose LLM, even a powerful one, lacks the </w:t>
      </w:r>
      <w:r w:rsidR="00B11B4F">
        <w:t>specialised</w:t>
      </w:r>
      <w:r>
        <w:t xml:space="preserve"> knowledge required for high-stakes space operations. To address this, a base model, such as a computationally efficient 7-billion parameter model, is fine-tuned on a curated, domain-specific dataset. This dataset comprises the entire corpus of NASA's operational knowledge: technical manuals, mission procedures, spacecraft and habitat schematics, historical mission logs with failure analyses, and anonymized physiological and performance data from previous spaceflights. This process transforms the LLM into a domain expert that comprehends the unique terminology, procedures, and logic of space operations, drastically improving its accuracy and relevance while reducing the risk of generating vague or incorrect information ("hallucinations").</w:t>
      </w:r>
    </w:p>
    <w:p w14:paraId="45DC8181" w14:textId="5BC3D413" w:rsidR="002D5576" w:rsidRPr="00AB4E7B" w:rsidRDefault="002D5576" w:rsidP="006D427B">
      <w:pPr>
        <w:rPr>
          <w:b/>
          <w:bCs/>
        </w:rPr>
      </w:pPr>
      <w:r w:rsidRPr="00AB4E7B">
        <w:rPr>
          <w:b/>
          <w:bCs/>
        </w:rPr>
        <w:t>Onboard Agent Orchestration:</w:t>
      </w:r>
    </w:p>
    <w:p w14:paraId="5E83F20D" w14:textId="498C28E4" w:rsidR="5102A051" w:rsidRDefault="5102A051" w:rsidP="006A4D48">
      <w:r w:rsidRPr="5102A051">
        <w:t xml:space="preserve">Onboard Agent Orchestration: The AI Brain is not a monolithic </w:t>
      </w:r>
      <w:r w:rsidRPr="5102A051">
        <w:t>entity</w:t>
      </w:r>
      <w:r w:rsidR="00664CE9" w:rsidRPr="5102A051">
        <w:t>,</w:t>
      </w:r>
      <w:r w:rsidRPr="5102A051">
        <w:t xml:space="preserve"> but a multi-agent system (MAS) managed by a local orchestration framework, inspired by robust architectures like </w:t>
      </w:r>
      <w:proofErr w:type="spellStart"/>
      <w:r w:rsidRPr="5102A051">
        <w:t>LangChain</w:t>
      </w:r>
      <w:proofErr w:type="spellEnd"/>
      <w:r w:rsidRPr="5102A051">
        <w:t xml:space="preserve"> and </w:t>
      </w:r>
      <w:proofErr w:type="spellStart"/>
      <w:r w:rsidRPr="5102A051">
        <w:t>CrewAI</w:t>
      </w:r>
      <w:proofErr w:type="spellEnd"/>
      <w:r w:rsidRPr="5102A051">
        <w:t xml:space="preserve">. This system is built on an agent-to-agent architecture, allowing a team of </w:t>
      </w:r>
      <w:r w:rsidR="00B11B4F">
        <w:t>specialised</w:t>
      </w:r>
      <w:r w:rsidRPr="5102A051">
        <w:t xml:space="preserve"> AI agents to collaborate, delegate tasks, and share information directly. The complex interactions and overall workflow between these agents are managed and executed by N8n, which serves as the central orchestration engine. This distributed and collaborative approach enhances </w:t>
      </w:r>
      <w:r w:rsidRPr="5102A051">
        <w:t>modularity, resilience, and allows for parallel processing of complex tasks. Key agents include:</w:t>
      </w:r>
    </w:p>
    <w:p w14:paraId="444043A9" w14:textId="763FB6F5" w:rsidR="5102A051" w:rsidRDefault="5102A051" w:rsidP="00B11B4F">
      <w:pPr>
        <w:pStyle w:val="ListParagraph"/>
        <w:numPr>
          <w:ilvl w:val="0"/>
          <w:numId w:val="33"/>
        </w:numPr>
      </w:pPr>
      <w:r w:rsidRPr="00B11B4F">
        <w:rPr>
          <w:b/>
          <w:bCs/>
        </w:rPr>
        <w:t>Procedural Agent:</w:t>
      </w:r>
      <w:r w:rsidRPr="5102A051">
        <w:t xml:space="preserve"> Manages the retrieval and step-by-step delivery of task instructions.</w:t>
      </w:r>
    </w:p>
    <w:p w14:paraId="2F9B7174" w14:textId="055AC720" w:rsidR="5102A051" w:rsidRDefault="5102A051" w:rsidP="00B11B4F">
      <w:pPr>
        <w:pStyle w:val="ListParagraph"/>
        <w:numPr>
          <w:ilvl w:val="0"/>
          <w:numId w:val="33"/>
        </w:numPr>
      </w:pPr>
      <w:r w:rsidRPr="00B11B4F">
        <w:rPr>
          <w:b/>
          <w:bCs/>
        </w:rPr>
        <w:t>Biometric Agent:</w:t>
      </w:r>
      <w:r w:rsidRPr="5102A051">
        <w:t xml:space="preserve"> Continuously analyses incoming physiological data to infer stress, fatigue, and cognitive load.</w:t>
      </w:r>
    </w:p>
    <w:p w14:paraId="214AAB47" w14:textId="0695BC51" w:rsidR="5102A051" w:rsidRDefault="5102A051" w:rsidP="00B11B4F">
      <w:pPr>
        <w:pStyle w:val="ListParagraph"/>
        <w:numPr>
          <w:ilvl w:val="0"/>
          <w:numId w:val="33"/>
        </w:numPr>
      </w:pPr>
      <w:r w:rsidRPr="00B11B4F">
        <w:rPr>
          <w:b/>
          <w:bCs/>
        </w:rPr>
        <w:t>Systems Agent:</w:t>
      </w:r>
      <w:r w:rsidRPr="5102A051">
        <w:t xml:space="preserve"> Monitors telemetry from the spacesuit, tools, and surrounding equipment for anomalies.</w:t>
      </w:r>
    </w:p>
    <w:p w14:paraId="7B177890" w14:textId="5B09A3F9" w:rsidR="5102A051" w:rsidRDefault="5102A051" w:rsidP="00B11B4F">
      <w:pPr>
        <w:pStyle w:val="ListParagraph"/>
        <w:numPr>
          <w:ilvl w:val="0"/>
          <w:numId w:val="33"/>
        </w:numPr>
      </w:pPr>
      <w:r w:rsidRPr="00B11B4F">
        <w:rPr>
          <w:b/>
          <w:bCs/>
        </w:rPr>
        <w:t>Navigation Agent:</w:t>
      </w:r>
      <w:r w:rsidRPr="5102A051">
        <w:t xml:space="preserve"> Responsible for real-time spatial mapping, localisation, and pathfinding for the AR guidance module.</w:t>
      </w:r>
    </w:p>
    <w:p w14:paraId="76FFC89C" w14:textId="2A39D476" w:rsidR="5102A051" w:rsidRDefault="5102A051" w:rsidP="00B11B4F">
      <w:pPr>
        <w:pStyle w:val="ListParagraph"/>
        <w:numPr>
          <w:ilvl w:val="0"/>
          <w:numId w:val="33"/>
        </w:numPr>
      </w:pPr>
      <w:r w:rsidRPr="00B11B4F">
        <w:rPr>
          <w:b/>
          <w:bCs/>
        </w:rPr>
        <w:t>Orchestrator Agent:</w:t>
      </w:r>
      <w:r w:rsidRPr="5102A051">
        <w:t xml:space="preserve"> The "team lead" that receives user queries or system triggers, decomposes the complex task, delegates sub-tasks to the appropriate </w:t>
      </w:r>
      <w:r w:rsidR="00B11B4F">
        <w:t>specialised</w:t>
      </w:r>
      <w:r w:rsidRPr="5102A051">
        <w:t xml:space="preserve"> agents, and synthesizes their outputs into a coherent response for the astronaut. </w:t>
      </w:r>
    </w:p>
    <w:p w14:paraId="64A7FABA" w14:textId="7C94ED6A" w:rsidR="002D5576" w:rsidRDefault="002D5576" w:rsidP="00B11B4F">
      <w:pPr>
        <w:pStyle w:val="ListParagraph"/>
        <w:numPr>
          <w:ilvl w:val="0"/>
          <w:numId w:val="33"/>
        </w:numPr>
      </w:pPr>
      <w:r w:rsidRPr="00B11B4F">
        <w:rPr>
          <w:b/>
          <w:bCs/>
        </w:rPr>
        <w:t>Orchestrator Agent:</w:t>
      </w:r>
      <w:r>
        <w:t xml:space="preserve"> The "team lead" that receives user queries or system triggers, decomposes the complex task, delegates sub-tasks to the appropriate </w:t>
      </w:r>
      <w:r w:rsidR="00B11B4F">
        <w:t>specialised</w:t>
      </w:r>
      <w:r>
        <w:t xml:space="preserve"> agents, and synthesizes their outputs into a coherent response for the astronaut. </w:t>
      </w:r>
    </w:p>
    <w:p w14:paraId="3F07AAF2" w14:textId="5C104E05" w:rsidR="002D5576" w:rsidRPr="00073EE2" w:rsidRDefault="002D5576" w:rsidP="00073EE2">
      <w:pPr>
        <w:pStyle w:val="Heading3"/>
      </w:pPr>
      <w:bookmarkStart w:id="37" w:name="_Toc1283444594"/>
      <w:r w:rsidRPr="00073EE2">
        <w:t>2.2.1 Large Language Model (LLM)</w:t>
      </w:r>
      <w:bookmarkEnd w:id="37"/>
    </w:p>
    <w:p w14:paraId="32CBE303" w14:textId="55E83D8D" w:rsidR="002D5576" w:rsidRDefault="002D5576" w:rsidP="007D0DFD">
      <w:r>
        <w:t xml:space="preserve">The AURA system relies on a </w:t>
      </w:r>
      <w:r w:rsidR="00B11B4F">
        <w:t>specialised</w:t>
      </w:r>
      <w:r>
        <w:t>, computationally efficient Large Language Model (LLM) as its primary knowledge and reasoning engine.</w:t>
      </w:r>
    </w:p>
    <w:p w14:paraId="24315374" w14:textId="3A7AFDEF" w:rsidR="002D5576" w:rsidRDefault="447C4B32" w:rsidP="007D0DFD">
      <w:r>
        <w:t>Our selected base model (Mistral 7B) is fine-tuned on a curated, domain-specific dataset. This dataset will encompass the entire corpus of NASA's operational knowledge, including technical manuals, mission procedures, schematics, and historical mission logs. Due to the lack of training material/data, we have proceeded to train it on publicly available datasets and a specially curated table of criticality distinctions. This process transforms the general-purpose LLM into a domain expert that comprehends the unique logic and terminology of space operations, drastically improving accuracy and reducing the risk of generating inaccurate information (hallucinations).</w:t>
      </w:r>
    </w:p>
    <w:p w14:paraId="53019C5B" w14:textId="2A5107AB" w:rsidR="002D5576" w:rsidRDefault="002D5576" w:rsidP="007D0DFD">
      <w:r>
        <w:t xml:space="preserve">The fine-tuned LLM facilitates Explainable AI (XAI, not to be confused it x.ai), allowing the astronaut to engage in natural language dialogue with the system to build trust and prevent automation bias. For example, the astronaut can ask "AURA, </w:t>
      </w:r>
      <w:r>
        <w:lastRenderedPageBreak/>
        <w:t>why?" when an alternative procedural step is suggested, and the system provides a reasoned, context-aware explanation based on telemetry data.</w:t>
      </w:r>
    </w:p>
    <w:p w14:paraId="512BE324" w14:textId="60DD812D" w:rsidR="002D5576" w:rsidRDefault="002D5576" w:rsidP="00185E01">
      <w:r>
        <w:t>We train the model by employing Low-Rank Adaptation (</w:t>
      </w:r>
      <w:proofErr w:type="spellStart"/>
      <w:r>
        <w:t>LoRA</w:t>
      </w:r>
      <w:proofErr w:type="spellEnd"/>
      <w:r>
        <w:t>), a Parameter-Efficient Fine-Tuning (PEFT) technique, often combined with Quantization (</w:t>
      </w:r>
      <w:proofErr w:type="spellStart"/>
      <w:r>
        <w:t>QLoRA</w:t>
      </w:r>
      <w:proofErr w:type="spellEnd"/>
      <w:r>
        <w:t>). This methodology significantly reduces the computational burden by freezing the model's 7 billion original parameters and training only small adapter layers injected into the attention layers, achieving efficiency (over 99% reduction in trainable parameters) suitable for rapid development and deployment onto the onboard hardware. The training process successfully converted the raw data into a consistent instruction-following format, enabling the LLM to produce structured outputs containing a criticality rating and detailed reasoning.</w:t>
      </w:r>
    </w:p>
    <w:p w14:paraId="76568115" w14:textId="43A116A3" w:rsidR="002D5576" w:rsidRPr="00073EE2" w:rsidRDefault="002D5576" w:rsidP="00073EE2">
      <w:pPr>
        <w:pStyle w:val="Heading3"/>
      </w:pPr>
      <w:bookmarkStart w:id="38" w:name="_Toc1134947887"/>
      <w:r w:rsidRPr="00073EE2">
        <w:t>2.2.2 The AI Brain</w:t>
      </w:r>
      <w:bookmarkEnd w:id="38"/>
    </w:p>
    <w:p w14:paraId="0392EAA3" w14:textId="7E82D07F" w:rsidR="002D5576" w:rsidRDefault="002D5576" w:rsidP="00185E01">
      <w:r>
        <w:t>The AI Brain is architected as a purpose-built, space-qualified heterogeneous computing platform. It acts as an onboard, sovereign expert system containing the collective knowledge of an entire ground support team, providing immediate guidance and feedback.</w:t>
      </w:r>
    </w:p>
    <w:p w14:paraId="7B0D6583" w14:textId="491D8C11" w:rsidR="002D5576" w:rsidRDefault="002D5576" w:rsidP="00185E01">
      <w:r>
        <w:t xml:space="preserve">The flight-ready core is designed around the AMD XQR Versal AI Core (ACAP). This Adaptive Compute Acceleration Platform is radiation-tolerant by design, qualified to withstand a Total Ionizing Dose (TID) of 100 </w:t>
      </w:r>
      <w:proofErr w:type="spellStart"/>
      <w:proofErr w:type="gramStart"/>
      <w:r>
        <w:t>krad</w:t>
      </w:r>
      <w:proofErr w:type="spellEnd"/>
      <w:r>
        <w:t>(</w:t>
      </w:r>
      <w:proofErr w:type="gramEnd"/>
      <w:r>
        <w:t>Si), and is immune to Single-Event Latch-up (SEL).</w:t>
      </w:r>
    </w:p>
    <w:p w14:paraId="4275778D" w14:textId="3B727629" w:rsidR="002D5576" w:rsidRDefault="002D5576" w:rsidP="00185E01">
      <w:r>
        <w:t>The Versal architecture integrates dual-core Arm Cortex-A72 processors (for high-level logic and LLM orchestration), adaptable FPGA logic (for custom sensor data fusion), and a dedicated array of 400 AI Engines (for intensive neural network inference). This allows the system to execute different parts of its workload on the most efficient engine possible.</w:t>
      </w:r>
    </w:p>
    <w:p w14:paraId="40FD13DE" w14:textId="6B8E5FA3" w:rsidR="00C03129" w:rsidRDefault="002D5576" w:rsidP="5102A051">
      <w:pPr>
        <w:sectPr w:rsidR="00C03129" w:rsidSect="00D23B7A">
          <w:headerReference w:type="default" r:id="rId34"/>
          <w:footerReference w:type="default" r:id="rId35"/>
          <w:type w:val="continuous"/>
          <w:pgSz w:w="11907" w:h="16840" w:code="9"/>
          <w:pgMar w:top="284" w:right="284" w:bottom="284" w:left="284" w:header="720" w:footer="720" w:gutter="0"/>
          <w:cols w:num="2" w:space="720"/>
        </w:sectPr>
      </w:pPr>
      <w:r>
        <w:t>The AI Brain serves as the central intelligent processing component of a continuous, closed-loop system. It fuses and interprets data from the Biometric Monitoring System, suit sensors, and external telemetry to build a comprehensive context model of the astronaut's state and task.</w:t>
      </w:r>
    </w:p>
    <w:p w14:paraId="15E2EB3F" w14:textId="1D722846" w:rsidR="00792D65" w:rsidRDefault="00792D65" w:rsidP="00792D65">
      <w:pPr>
        <w:keepNext/>
      </w:pPr>
    </w:p>
    <w:p w14:paraId="4102DB9C" w14:textId="35150674" w:rsidR="003E2C4A" w:rsidRDefault="003E2C4A" w:rsidP="00E20A15">
      <w:pPr>
        <w:pStyle w:val="Caption"/>
      </w:pPr>
      <w:r w:rsidRPr="003E2C4A">
        <w:drawing>
          <wp:inline distT="0" distB="0" distL="0" distR="0" wp14:anchorId="02A561D1" wp14:editId="4CB8C27E">
            <wp:extent cx="7200265" cy="1574165"/>
            <wp:effectExtent l="0" t="0" r="635" b="0"/>
            <wp:docPr id="690109927"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09927" name="Picture 1" descr="A computer screen shot of a black background&#10;&#10;AI-generated content may be incorrect."/>
                    <pic:cNvPicPr/>
                  </pic:nvPicPr>
                  <pic:blipFill>
                    <a:blip r:embed="rId36"/>
                    <a:stretch>
                      <a:fillRect/>
                    </a:stretch>
                  </pic:blipFill>
                  <pic:spPr>
                    <a:xfrm>
                      <a:off x="0" y="0"/>
                      <a:ext cx="7200265" cy="1574165"/>
                    </a:xfrm>
                    <a:prstGeom prst="rect">
                      <a:avLst/>
                    </a:prstGeom>
                  </pic:spPr>
                </pic:pic>
              </a:graphicData>
            </a:graphic>
          </wp:inline>
        </w:drawing>
      </w:r>
    </w:p>
    <w:p w14:paraId="5E0EDA5A" w14:textId="332654D3" w:rsidR="5102A051" w:rsidRPr="00F52A0C" w:rsidRDefault="5102A051" w:rsidP="00E20A15">
      <w:pPr>
        <w:pStyle w:val="Caption"/>
      </w:pPr>
      <w:r w:rsidRPr="00F52A0C">
        <w:t xml:space="preserve">Figure </w:t>
      </w:r>
      <w:fldSimple w:instr=" SEQ Figure \* ARABIC ">
        <w:r w:rsidR="00DB09E9">
          <w:rPr>
            <w:noProof/>
          </w:rPr>
          <w:t>4</w:t>
        </w:r>
      </w:fldSimple>
      <w:r w:rsidRPr="00F52A0C">
        <w:t>: Full flow of Orchestration of Workflow on Space and Earth</w:t>
      </w:r>
    </w:p>
    <w:p w14:paraId="62B2B4D5" w14:textId="77777777" w:rsidR="00C03129" w:rsidRPr="00073EE2" w:rsidRDefault="00C03129" w:rsidP="00073EE2">
      <w:pPr>
        <w:pStyle w:val="Heading3"/>
        <w:sectPr w:rsidR="00C03129" w:rsidRPr="00073EE2" w:rsidSect="00C03129">
          <w:type w:val="continuous"/>
          <w:pgSz w:w="11907" w:h="16840" w:code="9"/>
          <w:pgMar w:top="284" w:right="284" w:bottom="284" w:left="284" w:header="720" w:footer="720" w:gutter="0"/>
          <w:cols w:space="720"/>
        </w:sectPr>
      </w:pPr>
      <w:bookmarkStart w:id="39" w:name="_Toc1072864115"/>
    </w:p>
    <w:p w14:paraId="51C73043" w14:textId="45B43CDC" w:rsidR="002D5576" w:rsidRPr="00073EE2" w:rsidRDefault="002D5576" w:rsidP="00073EE2">
      <w:pPr>
        <w:pStyle w:val="Heading3"/>
      </w:pPr>
      <w:r w:rsidRPr="00073EE2">
        <w:t>2.2.3 The Digital Twin</w:t>
      </w:r>
      <w:bookmarkEnd w:id="39"/>
    </w:p>
    <w:p w14:paraId="14AC54AF" w14:textId="4C6575B4" w:rsidR="002D5576" w:rsidRDefault="002D5576" w:rsidP="006E02A2">
      <w:r>
        <w:t>The AURA system includes an Earth-side digital twin designed to support asynchronous analysis and continuous model refinement.</w:t>
      </w:r>
    </w:p>
    <w:p w14:paraId="7787710A" w14:textId="1B6CBBEC" w:rsidR="002D5576" w:rsidRDefault="447C4B32" w:rsidP="006E02A2">
      <w:r>
        <w:t>The digital twin is a ground-based replica that utilizes data uploaded from the AURA suit to analyse crew and AI performance over time. This asynchronous review is crucial because communication latency precludes real-time intervention from Earth-based Mission Control.</w:t>
      </w:r>
    </w:p>
    <w:p w14:paraId="2E9EC411" w14:textId="69011620" w:rsidR="002D5576" w:rsidRDefault="002D5576" w:rsidP="006E02A2">
      <w:r>
        <w:t xml:space="preserve">The onboard system orchestrates a scheduled workflow to gather logs into an optimized data packet. Data transfer is managed by </w:t>
      </w:r>
      <w:proofErr w:type="spellStart"/>
      <w:r>
        <w:t>Syncthing</w:t>
      </w:r>
      <w:proofErr w:type="spellEnd"/>
      <w:r>
        <w:t>, a peer-to-peer tool chosen for its security and resilience, ensuring end-to-end TLS encryption and the ability to resume interrupted transfers over unstable deep space links.</w:t>
      </w:r>
    </w:p>
    <w:p w14:paraId="463617DD" w14:textId="0FE450E2" w:rsidR="002D5576" w:rsidRDefault="002D5576" w:rsidP="006E02A2">
      <w:r>
        <w:t>The primary goal of the twin is to develop and validate model updates. When new AI models are developed on Earth, they are cryptographically signed with a private key before transmission. The onboard system then verifies this signature using a public key, ensuring the integrity and authenticity of the AI Brain's software is maintained before deployment.</w:t>
      </w:r>
    </w:p>
    <w:p w14:paraId="19CA5939" w14:textId="20901CC2" w:rsidR="002D5576" w:rsidRPr="00073EE2" w:rsidRDefault="002D5576" w:rsidP="00073EE2">
      <w:pPr>
        <w:pStyle w:val="Heading3"/>
      </w:pPr>
      <w:bookmarkStart w:id="40" w:name="_Toc541590235"/>
      <w:r w:rsidRPr="00073EE2">
        <w:t>2.2.4 Orchestrator</w:t>
      </w:r>
      <w:bookmarkEnd w:id="40"/>
    </w:p>
    <w:p w14:paraId="6CDE0D1D" w14:textId="6F8E2E83" w:rsidR="002D5576" w:rsidRDefault="002D5576" w:rsidP="006E02A2">
      <w:r>
        <w:t xml:space="preserve">The AI Brain employs a Multi-Agent System (MAS) where </w:t>
      </w:r>
      <w:r w:rsidR="00B11B4F">
        <w:t>specialised</w:t>
      </w:r>
      <w:r>
        <w:t xml:space="preserve"> AI agents collaborate to manage tasks. This collaboration is managed by a local orchestration framework.</w:t>
      </w:r>
    </w:p>
    <w:p w14:paraId="4B6F7FEE" w14:textId="2E169D69" w:rsidR="002D5576" w:rsidRDefault="002D5576" w:rsidP="006E02A2">
      <w:r>
        <w:t xml:space="preserve">The complex interactions and overall workflow between the </w:t>
      </w:r>
      <w:r w:rsidR="00B11B4F">
        <w:t>specialised</w:t>
      </w:r>
      <w:r>
        <w:t xml:space="preserve"> agents are managed and executed by N8n, which serves as the central orchestration engine within the Sovereign AI Brain. The selection of N8n provides an intuitive visual workflow builder for technician debugging and seamless human-in-the-loop integration.</w:t>
      </w:r>
    </w:p>
    <w:p w14:paraId="55BAFD94" w14:textId="33100CC0" w:rsidR="002D5576" w:rsidRDefault="002D5576" w:rsidP="006E02A2">
      <w:r>
        <w:t xml:space="preserve">The Orchestrator Agent acts as the "team lead". It receives user queries or system triggers, decomposes the complex task, delegates sub-tasks to the appropriate </w:t>
      </w:r>
      <w:r w:rsidR="00B11B4F">
        <w:t>specialised</w:t>
      </w:r>
      <w:r>
        <w:t xml:space="preserve"> agents (e.g., Procedural Agent, Biometric Agent, Systems Agent, Navigation Agent), and synthesizes their outputs into a coherent response for the astronaut.</w:t>
      </w:r>
    </w:p>
    <w:p w14:paraId="1860BD41" w14:textId="1E9B39CA" w:rsidR="002D5576" w:rsidRDefault="002D5576" w:rsidP="006E02A2">
      <w:r>
        <w:t>This orchestration, including the use of n8n, is designed to run entirely locally on the suit-integrated hardware as part of the "Cognitive</w:t>
      </w:r>
      <w:r w:rsidR="00392C04">
        <w:t xml:space="preserve"> </w:t>
      </w:r>
      <w:r w:rsidR="006E02A2">
        <w:t>Airgap</w:t>
      </w:r>
      <w:r>
        <w:t>" architecture, ensuring functionality and security during communication blackouts.</w:t>
      </w:r>
    </w:p>
    <w:p w14:paraId="5177BC48" w14:textId="180F6C9F" w:rsidR="002D5576" w:rsidRDefault="4F7D783E" w:rsidP="006E02A2">
      <w:r>
        <w:lastRenderedPageBreak/>
        <w:t xml:space="preserve">The most critical factor is the need for an </w:t>
      </w:r>
      <w:r w:rsidRPr="4F7D783E">
        <w:rPr>
          <w:b/>
          <w:bCs/>
        </w:rPr>
        <w:t>air-gapped, sovereign AI system</w:t>
      </w:r>
      <w:r>
        <w:t>. Project AURA must function autonomously during communication blackouts lasting minutes to weeks, making zero dependence on Earth-based connections an absolute necessity.</w:t>
      </w:r>
    </w:p>
    <w:p w14:paraId="1285D41D" w14:textId="77777777" w:rsidR="009D7D1E" w:rsidRDefault="4F7D783E" w:rsidP="009D7D1E">
      <w:pPr>
        <w:keepNext/>
      </w:pPr>
      <w:r>
        <w:rPr>
          <w:noProof/>
        </w:rPr>
        <w:drawing>
          <wp:inline distT="0" distB="0" distL="0" distR="0" wp14:anchorId="05CBAB30" wp14:editId="29C3854F">
            <wp:extent cx="3385567" cy="1544964"/>
            <wp:effectExtent l="0" t="0" r="0" b="0"/>
            <wp:docPr id="938073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73274" name=""/>
                    <pic:cNvPicPr/>
                  </pic:nvPicPr>
                  <pic:blipFill>
                    <a:blip r:embed="rId37">
                      <a:extLst>
                        <a:ext uri="{28A0092B-C50C-407E-A947-70E740481C1C}">
                          <a14:useLocalDpi xmlns:a14="http://schemas.microsoft.com/office/drawing/2010/main"/>
                        </a:ext>
                      </a:extLst>
                    </a:blip>
                    <a:stretch>
                      <a:fillRect/>
                    </a:stretch>
                  </pic:blipFill>
                  <pic:spPr>
                    <a:xfrm>
                      <a:off x="0" y="0"/>
                      <a:ext cx="3385567" cy="1544964"/>
                    </a:xfrm>
                    <a:prstGeom prst="rect">
                      <a:avLst/>
                    </a:prstGeom>
                  </pic:spPr>
                </pic:pic>
              </a:graphicData>
            </a:graphic>
          </wp:inline>
        </w:drawing>
      </w:r>
    </w:p>
    <w:p w14:paraId="01685A45" w14:textId="0CA3C295" w:rsidR="00DB09E9" w:rsidRDefault="00DB09E9" w:rsidP="00E20A15">
      <w:pPr>
        <w:pStyle w:val="Caption"/>
      </w:pPr>
      <w:r>
        <w:t xml:space="preserve">Figure </w:t>
      </w:r>
      <w:fldSimple w:instr=" SEQ Figure \* ARABIC ">
        <w:r w:rsidR="009D7D1E">
          <w:rPr>
            <w:noProof/>
          </w:rPr>
          <w:t>5</w:t>
        </w:r>
      </w:fldSimple>
      <w:r>
        <w:t xml:space="preserve">: </w:t>
      </w:r>
      <w:r w:rsidRPr="008F0AC5">
        <w:t>Earth Side Orchestrator</w:t>
      </w:r>
    </w:p>
    <w:p w14:paraId="556C19FB" w14:textId="77777777" w:rsidR="4F7D783E" w:rsidRDefault="447C4B32" w:rsidP="009D7D1E">
      <w:pPr>
        <w:keepNext/>
      </w:pPr>
      <w:r>
        <w:rPr>
          <w:noProof/>
        </w:rPr>
        <w:drawing>
          <wp:inline distT="0" distB="0" distL="0" distR="0" wp14:anchorId="5BB2A288" wp14:editId="705BC65C">
            <wp:extent cx="3381375" cy="809625"/>
            <wp:effectExtent l="0" t="0" r="0" b="0"/>
            <wp:docPr id="1420616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1651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a:graphicData>
            </a:graphic>
          </wp:inline>
        </w:drawing>
      </w:r>
    </w:p>
    <w:p w14:paraId="6DFA7EAC" w14:textId="41522FFA" w:rsidR="447C4B32" w:rsidRDefault="00DB09E9" w:rsidP="00E20A15">
      <w:pPr>
        <w:pStyle w:val="Caption"/>
      </w:pPr>
      <w:r>
        <w:t xml:space="preserve">Figure </w:t>
      </w:r>
      <w:fldSimple w:instr=" SEQ Figure \* ARABIC ">
        <w:r w:rsidR="009D7D1E">
          <w:rPr>
            <w:noProof/>
          </w:rPr>
          <w:t>6</w:t>
        </w:r>
      </w:fldSimple>
      <w:r w:rsidRPr="00536F55">
        <w:t>: Space Side Orchestrator</w:t>
      </w:r>
    </w:p>
    <w:p w14:paraId="056A19E7" w14:textId="48874E87" w:rsidR="002D5576" w:rsidRPr="00073EE2" w:rsidRDefault="002D5576" w:rsidP="00073EE2">
      <w:pPr>
        <w:pStyle w:val="Heading3"/>
      </w:pPr>
      <w:bookmarkStart w:id="41" w:name="_Toc658051175"/>
      <w:r w:rsidRPr="00073EE2">
        <w:t>2.2.5 Selection and Benchmarks</w:t>
      </w:r>
      <w:bookmarkEnd w:id="41"/>
    </w:p>
    <w:p w14:paraId="75A48D93" w14:textId="5F469FBE" w:rsidR="002D5576" w:rsidRDefault="002D5576" w:rsidP="00763A07">
      <w:r>
        <w:t>The selection of core hardware and the AI system's performance is governed by the need for autonomous, low-latency, and radiation-tolerant operation in deep space.</w:t>
      </w:r>
    </w:p>
    <w:p w14:paraId="58E665B7" w14:textId="69C464EC" w:rsidR="002D5576" w:rsidRDefault="002D5576" w:rsidP="00763A07">
      <w:r>
        <w:t>The selection of the AMD XQR Versal AI Core (ACAP) is driven by the imperative for absolute security, minimal latency, and unwavering reliability. Its radiation-hardened design ensures computational integrity over a multi-year deep space mission. This platform is specifically required to execute a complete sense–decide–act loop for time-critical hazard response, functioning independently of ground support.</w:t>
      </w:r>
    </w:p>
    <w:p w14:paraId="74A143F6" w14:textId="151D3FDE" w:rsidR="002D5576" w:rsidRDefault="002D5576" w:rsidP="00763A07">
      <w:r>
        <w:t>The orchestration tool N8n was selected to provide an accessible and visual structure for managing the multi-agent system, supporting the operational doctrine of the astronaut or technician having the ability to debug and modify AI workflows (Workflow Transparency).</w:t>
      </w:r>
    </w:p>
    <w:p w14:paraId="787753A6" w14:textId="7C0EB6FF" w:rsidR="002D5576" w:rsidRDefault="002D5576" w:rsidP="00763A07">
      <w:r>
        <w:t>The AI core and its software stack are benchmarked against stringent time-criticality requirements:</w:t>
      </w:r>
    </w:p>
    <w:p w14:paraId="1D1723E0" w14:textId="40B76798" w:rsidR="002D5576" w:rsidRDefault="002D5576" w:rsidP="00763A07">
      <w:r>
        <w:t>The fine-tuned LLM running on the system achieves an 182ms inference latency.</w:t>
      </w:r>
    </w:p>
    <w:p w14:paraId="2D280DB5" w14:textId="51AD96DA" w:rsidR="002D5576" w:rsidRDefault="002D5576" w:rsidP="00763A07">
      <w:r>
        <w:t>The system achieves a 97.5% criticality rating accuracy.</w:t>
      </w:r>
    </w:p>
    <w:p w14:paraId="4DBA582D" w14:textId="23E8360A" w:rsidR="002D5576" w:rsidRDefault="002D5576" w:rsidP="00763A07">
      <w:r>
        <w:t>The most demanding benchmark is the real-time hazard avoidance loop, requiring the latency from initial sensor reading to multimodal output (haptic/AR) to be under 100 milliseconds (faster than human reflex time).</w:t>
      </w:r>
    </w:p>
    <w:p w14:paraId="70484F9F" w14:textId="43076EAA" w:rsidR="002D5576" w:rsidRDefault="002D5576" w:rsidP="00763A07">
      <w:r>
        <w:t>The system is engineered to detect suit or equipment anomalies within 5 seconds with a sensitivity of ≥ 95%.</w:t>
      </w:r>
    </w:p>
    <w:p w14:paraId="46E83F29" w14:textId="74E0AD49" w:rsidR="002D5576" w:rsidRPr="00763A07" w:rsidRDefault="002D5576" w:rsidP="00763A07">
      <w:pPr>
        <w:rPr>
          <w:b/>
          <w:bCs/>
        </w:rPr>
      </w:pPr>
      <w:r w:rsidRPr="00763A07">
        <w:rPr>
          <w:b/>
          <w:bCs/>
        </w:rPr>
        <w:t>Tooling selection</w:t>
      </w:r>
    </w:p>
    <w:p w14:paraId="78BC4ED4" w14:textId="70BBA81A" w:rsidR="002D5576" w:rsidRDefault="002D5576" w:rsidP="00763A07">
      <w:r>
        <w:t xml:space="preserve">As an open-source workflow automation platform, n8n supports mandatory </w:t>
      </w:r>
      <w:r>
        <w:rPr>
          <w:b/>
          <w:bCs/>
        </w:rPr>
        <w:t>self-hosting</w:t>
      </w:r>
      <w:r>
        <w:t>. This allows the entire orchestration framework (including the multi-agent system) to run locally on the suit-integrated hardware (the AMD XQR Versal AI Core).</w:t>
      </w:r>
      <w:r w:rsidR="00392C04">
        <w:t xml:space="preserve"> This </w:t>
      </w:r>
      <w:r>
        <w:t xml:space="preserve">creates the </w:t>
      </w:r>
      <w:r>
        <w:rPr>
          <w:b/>
          <w:bCs/>
        </w:rPr>
        <w:t xml:space="preserve">"Cognitive </w:t>
      </w:r>
      <w:r w:rsidR="00946C84">
        <w:rPr>
          <w:b/>
          <w:bCs/>
        </w:rPr>
        <w:t>Airgap</w:t>
      </w:r>
      <w:r>
        <w:rPr>
          <w:b/>
          <w:bCs/>
        </w:rPr>
        <w:t>"</w:t>
      </w:r>
      <w:r>
        <w:t xml:space="preserve"> architecture, guaranteeing core functionality and </w:t>
      </w:r>
      <w:r>
        <w:rPr>
          <w:b/>
          <w:bCs/>
        </w:rPr>
        <w:t>data sovereignty</w:t>
      </w:r>
      <w:r>
        <w:t>.</w:t>
      </w:r>
    </w:p>
    <w:p w14:paraId="3BE37B89" w14:textId="2B6E485F" w:rsidR="00763A07" w:rsidRPr="00763A07" w:rsidRDefault="002D5576" w:rsidP="00763A07">
      <w:pPr>
        <w:rPr>
          <w:rFonts w:asciiTheme="majorHAnsi" w:hAnsiTheme="majorHAnsi"/>
          <w:sz w:val="24"/>
          <w:szCs w:val="24"/>
        </w:rPr>
      </w:pPr>
      <w:r>
        <w:t>In contrast,</w:t>
      </w:r>
      <w:r>
        <w:rPr>
          <w:b/>
          <w:bCs/>
        </w:rPr>
        <w:t xml:space="preserve"> Google Opal</w:t>
      </w:r>
      <w:r>
        <w:t xml:space="preserve"> is a fully managed cloud service, tightly integrated with Google Cloud, which directly violates the requirement for local, air-gapped operation due to compliance concerns and data control issues within a managed environment. </w:t>
      </w:r>
      <w:r>
        <w:rPr>
          <w:b/>
          <w:bCs/>
        </w:rPr>
        <w:t xml:space="preserve">OpenAI </w:t>
      </w:r>
      <w:proofErr w:type="spellStart"/>
      <w:r>
        <w:rPr>
          <w:b/>
          <w:bCs/>
        </w:rPr>
        <w:t>AgentKit</w:t>
      </w:r>
      <w:proofErr w:type="spellEnd"/>
      <w:r>
        <w:t xml:space="preserve"> is similarly designed for deployment via standard API models or cloud solutions like ChatGPT Enterprise, making it reliant on external network connectivity that is non-existent in deep space operations.</w:t>
      </w:r>
    </w:p>
    <w:p w14:paraId="60FBDE8D" w14:textId="77777777" w:rsidR="007B1E06" w:rsidRPr="00073EE2" w:rsidRDefault="00204458" w:rsidP="00073EE2">
      <w:pPr>
        <w:pStyle w:val="Heading3"/>
      </w:pPr>
      <w:bookmarkStart w:id="42" w:name="_Toc1403828602"/>
      <w:r w:rsidRPr="00073EE2">
        <w:t>2.3 The Sensory Overlay: The AR/XR Visual Interface</w:t>
      </w:r>
      <w:bookmarkEnd w:id="42"/>
    </w:p>
    <w:p w14:paraId="60FBDE8F" w14:textId="765CB3B9" w:rsidR="007B1E06" w:rsidRDefault="00204458" w:rsidP="00415C37">
      <w:r>
        <w:t>The Augmented Reality/Extended Reality (AR/XR) visual interface constitutes the primary output layer of the AURA ecosystem. It serves as a cognitive and perceptual augmentation layer, translating the complex analyses of the AI Brain and the dense data streams from the suit’s sensor network into intuitive, actionable information projected directly into the astronaut's field of view. The design of this interface is not merely a matter of displaying data; it is governed by a rigorous philosophy of Human Factors Engineering (HFE) and Human-</w:t>
      </w:r>
      <w:r w:rsidR="00415C37">
        <w:t>Centred</w:t>
      </w:r>
      <w:r>
        <w:t xml:space="preserve"> Design (HCD) tailored for high-stakes environments. Drawing from the decades of design evolution in military and civil aviation cockpits, the AURA interface is architected from first principles to enhance, rather than overload, the astronaut's finite cognitive and perceptual capabilities.</w:t>
      </w:r>
    </w:p>
    <w:p w14:paraId="60FBDE90" w14:textId="5D13EA3B" w:rsidR="007B1E06" w:rsidRDefault="00204458" w:rsidP="00415C37">
      <w:r>
        <w:t xml:space="preserve">In the extreme operational context of an Extravehicular Activity (EVA), characterised by high physical workload, significant cognitive stress, sensory deprivation imposed by the spacesuit, and the catastrophic potential of error, the interface must be more than a passive display. It must function as an active, intelligent partner. As research from the German Aerospace </w:t>
      </w:r>
      <w:r w:rsidR="00415C37">
        <w:t>Centre</w:t>
      </w:r>
      <w:r>
        <w:t xml:space="preserve"> (DLR) and the European Space Agency (ESA) </w:t>
      </w:r>
      <w:r>
        <w:lastRenderedPageBreak/>
        <w:t xml:space="preserve">highlights, navigating the lunar surface presents profound challenges, from extreme lighting conditions to impaired spatial orientation, necessitating a high degree of astronaut autonomy </w:t>
      </w:r>
      <w:sdt>
        <w:sdtPr>
          <w:id w:val="1410040343"/>
          <w:citation/>
        </w:sdtPr>
        <w:sdtEndPr/>
        <w:sdtContent>
          <w:r w:rsidR="002A3CAF">
            <w:fldChar w:fldCharType="begin"/>
          </w:r>
          <w:r w:rsidR="00432ED7">
            <w:rPr>
              <w:lang w:val="en-SG"/>
            </w:rPr>
            <w:instrText xml:space="preserve">CITATION Ben24 \l 18441 </w:instrText>
          </w:r>
          <w:r w:rsidR="002A3CAF">
            <w:fldChar w:fldCharType="separate"/>
          </w:r>
          <w:r w:rsidR="007960E4" w:rsidRPr="007960E4">
            <w:rPr>
              <w:noProof/>
              <w:lang w:val="en-SG"/>
            </w:rPr>
            <w:t>[6]</w:t>
          </w:r>
          <w:r w:rsidR="002A3CAF">
            <w:fldChar w:fldCharType="end"/>
          </w:r>
        </w:sdtContent>
      </w:sdt>
      <w:r>
        <w:t>. Core HFE principles are therefore of high importance: the design must be user-</w:t>
      </w:r>
      <w:r w:rsidR="00415C37">
        <w:t>centred</w:t>
      </w:r>
      <w:r>
        <w:t xml:space="preserve">, compatible with </w:t>
      </w:r>
      <w:r>
        <w:t>human physical and cognitive limitations, tolerant of error, and prioritise simplicity and clarity over an abundance of features. The following feature sets are engineered to embody this philosophy.</w:t>
      </w:r>
    </w:p>
    <w:p w14:paraId="3D3DEC50" w14:textId="77777777" w:rsidR="00293798" w:rsidRDefault="00293798" w:rsidP="002A3CAF">
      <w:pPr>
        <w:keepNext/>
        <w:jc w:val="center"/>
        <w:sectPr w:rsidR="00293798" w:rsidSect="00D23B7A">
          <w:type w:val="continuous"/>
          <w:pgSz w:w="11907" w:h="16840" w:code="9"/>
          <w:pgMar w:top="284" w:right="284" w:bottom="284" w:left="284" w:header="720" w:footer="720" w:gutter="0"/>
          <w:cols w:num="2" w:space="720"/>
        </w:sectPr>
      </w:pPr>
    </w:p>
    <w:p w14:paraId="038CD5AE" w14:textId="215684BE" w:rsidR="002A3CAF" w:rsidRDefault="00204458" w:rsidP="447C4B32">
      <w:pPr>
        <w:keepNext/>
        <w:jc w:val="center"/>
      </w:pPr>
      <w:r>
        <w:rPr>
          <w:noProof/>
        </w:rPr>
        <w:drawing>
          <wp:inline distT="0" distB="0" distL="0" distR="0" wp14:anchorId="783C57E6" wp14:editId="6272FCDE">
            <wp:extent cx="7210425" cy="3057525"/>
            <wp:effectExtent l="0" t="0" r="0" b="0"/>
            <wp:docPr id="7928791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914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10425" cy="3057525"/>
                    </a:xfrm>
                    <a:prstGeom prst="rect">
                      <a:avLst/>
                    </a:prstGeom>
                  </pic:spPr>
                </pic:pic>
              </a:graphicData>
            </a:graphic>
          </wp:inline>
        </w:drawing>
      </w:r>
    </w:p>
    <w:p w14:paraId="60FBDE92" w14:textId="1D7B5A58" w:rsidR="007B1E06" w:rsidRPr="00F52A0C" w:rsidRDefault="002A3CAF" w:rsidP="00F52A0C">
      <w:pPr>
        <w:pStyle w:val="Caption"/>
      </w:pPr>
      <w:bookmarkStart w:id="43" w:name="_Toc211161119"/>
      <w:bookmarkStart w:id="44" w:name="_Toc211162872"/>
      <w:r w:rsidRPr="00F52A0C">
        <w:t xml:space="preserve">Figure </w:t>
      </w:r>
      <w:fldSimple w:instr=" SEQ Figure \* ARABIC ">
        <w:r w:rsidR="009D7D1E">
          <w:rPr>
            <w:noProof/>
          </w:rPr>
          <w:t>7</w:t>
        </w:r>
      </w:fldSimple>
      <w:r w:rsidRPr="00F52A0C">
        <w:t>: Full Flow Overview for AR/XR Portion</w:t>
      </w:r>
      <w:bookmarkEnd w:id="43"/>
      <w:bookmarkEnd w:id="44"/>
    </w:p>
    <w:p w14:paraId="0B9F954E" w14:textId="77777777" w:rsidR="00293798" w:rsidRDefault="00293798" w:rsidP="002A3CAF">
      <w:pPr>
        <w:keepNext/>
        <w:jc w:val="center"/>
        <w:sectPr w:rsidR="00293798" w:rsidSect="00D23B7A">
          <w:footerReference w:type="default" r:id="rId40"/>
          <w:type w:val="continuous"/>
          <w:pgSz w:w="11907" w:h="16840" w:code="9"/>
          <w:pgMar w:top="284" w:right="284" w:bottom="284" w:left="284" w:header="720" w:footer="720" w:gutter="0"/>
          <w:cols w:space="720"/>
        </w:sectPr>
      </w:pPr>
    </w:p>
    <w:p w14:paraId="70DBB121" w14:textId="77777777" w:rsidR="002A3CAF" w:rsidRDefault="00204458" w:rsidP="002A3CAF">
      <w:pPr>
        <w:keepNext/>
        <w:jc w:val="center"/>
      </w:pPr>
      <w:r>
        <w:rPr>
          <w:noProof/>
        </w:rPr>
        <w:drawing>
          <wp:inline distT="114300" distB="114300" distL="114300" distR="114300" wp14:anchorId="60FBE243" wp14:editId="5550AF78">
            <wp:extent cx="5395437" cy="2594919"/>
            <wp:effectExtent l="0" t="0" r="0" b="3175"/>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395437" cy="2594919"/>
                    </a:xfrm>
                    <a:prstGeom prst="rect">
                      <a:avLst/>
                    </a:prstGeom>
                    <a:ln/>
                  </pic:spPr>
                </pic:pic>
              </a:graphicData>
            </a:graphic>
          </wp:inline>
        </w:drawing>
      </w:r>
    </w:p>
    <w:p w14:paraId="23A999A0" w14:textId="119B50DC" w:rsidR="00293798" w:rsidRPr="00F52A0C" w:rsidRDefault="14C37B36" w:rsidP="00F52A0C">
      <w:pPr>
        <w:pStyle w:val="Caption"/>
        <w:sectPr w:rsidR="00293798" w:rsidRPr="00F52A0C" w:rsidSect="00D23B7A">
          <w:footerReference w:type="default" r:id="rId42"/>
          <w:type w:val="continuous"/>
          <w:pgSz w:w="11907" w:h="16840" w:code="9"/>
          <w:pgMar w:top="284" w:right="284" w:bottom="284" w:left="284" w:header="720" w:footer="720" w:gutter="0"/>
          <w:cols w:space="720"/>
        </w:sectPr>
      </w:pPr>
      <w:bookmarkStart w:id="45" w:name="_Toc211161120"/>
      <w:bookmarkStart w:id="46" w:name="_Toc211162873"/>
      <w:r w:rsidRPr="00F52A0C">
        <w:t xml:space="preserve">Figure </w:t>
      </w:r>
      <w:fldSimple w:instr=" SEQ Figure \* ARABIC ">
        <w:r w:rsidR="009D7D1E">
          <w:rPr>
            <w:noProof/>
          </w:rPr>
          <w:t>8</w:t>
        </w:r>
      </w:fldSimple>
      <w:r w:rsidRPr="00F52A0C">
        <w:t>: Concept Heads Up Display Layout for Outside Station [AI-Image], more Features in the Video</w:t>
      </w:r>
      <w:bookmarkEnd w:id="45"/>
      <w:bookmarkEnd w:id="46"/>
    </w:p>
    <w:p w14:paraId="60FBDE95" w14:textId="77777777" w:rsidR="007B1E06" w:rsidRPr="00073EE2" w:rsidRDefault="00204458" w:rsidP="00073EE2">
      <w:pPr>
        <w:pStyle w:val="Heading3"/>
      </w:pPr>
      <w:bookmarkStart w:id="47" w:name="_Toc1011177466"/>
      <w:r w:rsidRPr="00073EE2">
        <w:t>2.3.1 The Principle of "Auto-Dashboarding": A Biometric-Adaptive UI</w:t>
      </w:r>
      <w:bookmarkEnd w:id="47"/>
    </w:p>
    <w:p w14:paraId="60FBDE96" w14:textId="77777777" w:rsidR="007B1E06" w:rsidRDefault="00204458" w:rsidP="002A3CAF">
      <w:r>
        <w:t>The foundational principle of the AURA interface is "Auto-Dashboarding," a dynamic system that actively curates the information presented to the astronaut based on their real-time physiological and cognitive state. This moves beyond a static Head-Up Display (HUD) to create a truly biometric-adaptive interface.</w:t>
      </w:r>
    </w:p>
    <w:p w14:paraId="60FBDE97" w14:textId="77777777" w:rsidR="007B1E06" w:rsidRDefault="00204458" w:rsidP="002A3CAF">
      <w:r>
        <w:t xml:space="preserve">The system directly links the Biometric Monitoring System (Section 2.5) to the AR display via the Sovereign AI Brain (Section 2.2). The Biometric Agent continuously analyses the incoming data stream, calculating key indicators of workload, such as Heart Rate Variability (HRV) to infer stress levels. When these metrics cross a predefined threshold, the Orchestrator Agent automatically triggers a change in the visual interface. For example, if the AI detects biometric </w:t>
      </w:r>
      <w:r>
        <w:lastRenderedPageBreak/>
        <w:t>markers of rapidly increasing stress during a complex manual task, it can autonomously intervene by:</w:t>
      </w:r>
    </w:p>
    <w:p w14:paraId="60FBDE98" w14:textId="77777777" w:rsidR="007B1E06" w:rsidRDefault="00204458" w:rsidP="00204458">
      <w:pPr>
        <w:numPr>
          <w:ilvl w:val="0"/>
          <w:numId w:val="2"/>
        </w:numPr>
        <w:spacing w:after="0"/>
      </w:pPr>
      <w:r>
        <w:t>Simplifying the UI: Fading out non-essential information like mission timers or secondary telemetry.</w:t>
      </w:r>
    </w:p>
    <w:p w14:paraId="60FBDE99" w14:textId="77777777" w:rsidR="007B1E06" w:rsidRDefault="00204458" w:rsidP="00204458">
      <w:pPr>
        <w:numPr>
          <w:ilvl w:val="0"/>
          <w:numId w:val="2"/>
        </w:numPr>
        <w:spacing w:before="0" w:after="0"/>
      </w:pPr>
      <w:r>
        <w:t>Enhancing Focus: Subtly increasing the prominence of task-critical procedural overlays.</w:t>
      </w:r>
    </w:p>
    <w:p w14:paraId="60FBDE9A" w14:textId="77777777" w:rsidR="007B1E06" w:rsidRDefault="00204458" w:rsidP="00204458">
      <w:pPr>
        <w:numPr>
          <w:ilvl w:val="0"/>
          <w:numId w:val="2"/>
        </w:numPr>
        <w:spacing w:before="0"/>
      </w:pPr>
      <w:r>
        <w:t>Reducing Notifications: Temporarily suppressing non-critical alerts or communications.</w:t>
      </w:r>
    </w:p>
    <w:p w14:paraId="60FBDE9B" w14:textId="5261A350" w:rsidR="007B1E06" w:rsidRDefault="00204458" w:rsidP="002A3CAF">
      <w:r>
        <w:t xml:space="preserve">This closed-loop feedback mechanism, where the astronaut's own body drives the </w:t>
      </w:r>
      <w:r w:rsidR="00392C04">
        <w:t>behaviour</w:t>
      </w:r>
      <w:r>
        <w:t xml:space="preserve"> of their interface, is designed to mitigate cognitive overload and reduce the probability of error during high-stakes moments.</w:t>
      </w:r>
    </w:p>
    <w:p w14:paraId="60FBDE9C" w14:textId="77777777" w:rsidR="007B1E06" w:rsidRPr="00073EE2" w:rsidRDefault="00204458" w:rsidP="00073EE2">
      <w:pPr>
        <w:pStyle w:val="Heading3"/>
      </w:pPr>
      <w:bookmarkStart w:id="48" w:name="_Toc1459461984"/>
      <w:r w:rsidRPr="00073EE2">
        <w:t>2.3.2 Tactical Team Awareness Display (TTAD)</w:t>
      </w:r>
      <w:bookmarkEnd w:id="48"/>
    </w:p>
    <w:p w14:paraId="60FBDE9D" w14:textId="77777777" w:rsidR="007B1E06" w:rsidRDefault="00204458" w:rsidP="002A3CAF">
      <w:r>
        <w:t>To combat the poor situational awareness and impaired spatial orientation documented since the Apollo era, the TTAD provides the astronaut with real-time, at-a-glance information about their EVA partners and immediate surroundings. This feature is broken into two key components:</w:t>
      </w:r>
    </w:p>
    <w:p w14:paraId="60FBDE9E" w14:textId="57068CD4" w:rsidR="007B1E06" w:rsidRDefault="00204458" w:rsidP="002A3CAF">
      <w:r>
        <w:t xml:space="preserve">Live Vitals &amp; Suit Telemetry: Each crew member in the EVA team has a persistent but non-intrusive HUD element showing the vital signs and key suit telemetry (e.g., O2 level, battery) of their partner(s). The display is directly linked to the AURA alert system, with its border </w:t>
      </w:r>
      <w:r w:rsidR="002A3CAF">
        <w:t>colour</w:t>
      </w:r>
      <w:r>
        <w:t xml:space="preserve"> dynamically changing from green (Nominal) to yellow (Warning) or red (Critical), allowing for instant, non-verbal status checks</w:t>
      </w:r>
      <w:sdt>
        <w:sdtPr>
          <w:id w:val="-269934482"/>
          <w:citation/>
        </w:sdtPr>
        <w:sdtEndPr/>
        <w:sdtContent>
          <w:r w:rsidR="006358AF">
            <w:fldChar w:fldCharType="begin"/>
          </w:r>
          <w:r w:rsidR="00432ED7">
            <w:rPr>
              <w:lang w:val="en-SG"/>
            </w:rPr>
            <w:instrText xml:space="preserve">CITATION McH \l 18441 </w:instrText>
          </w:r>
          <w:r w:rsidR="006358AF">
            <w:fldChar w:fldCharType="separate"/>
          </w:r>
          <w:r w:rsidR="007960E4">
            <w:rPr>
              <w:noProof/>
              <w:lang w:val="en-SG"/>
            </w:rPr>
            <w:t xml:space="preserve"> </w:t>
          </w:r>
          <w:r w:rsidR="007960E4" w:rsidRPr="007960E4">
            <w:rPr>
              <w:noProof/>
              <w:lang w:val="en-SG"/>
            </w:rPr>
            <w:t>[7]</w:t>
          </w:r>
          <w:r w:rsidR="006358AF">
            <w:fldChar w:fldCharType="end"/>
          </w:r>
        </w:sdtContent>
      </w:sdt>
      <w:sdt>
        <w:sdtPr>
          <w:id w:val="1520663865"/>
          <w:citation/>
        </w:sdtPr>
        <w:sdtEndPr/>
        <w:sdtContent>
          <w:r w:rsidR="006F6310">
            <w:fldChar w:fldCharType="begin"/>
          </w:r>
          <w:r w:rsidR="00432ED7">
            <w:rPr>
              <w:lang w:val="en-SG"/>
            </w:rPr>
            <w:instrText xml:space="preserve">CITATION Nat20 \l 18441 </w:instrText>
          </w:r>
          <w:r w:rsidR="006F6310">
            <w:fldChar w:fldCharType="separate"/>
          </w:r>
          <w:r w:rsidR="007960E4">
            <w:rPr>
              <w:noProof/>
              <w:lang w:val="en-SG"/>
            </w:rPr>
            <w:t xml:space="preserve"> </w:t>
          </w:r>
          <w:r w:rsidR="007960E4" w:rsidRPr="007960E4">
            <w:rPr>
              <w:noProof/>
              <w:lang w:val="en-SG"/>
            </w:rPr>
            <w:t>[8]</w:t>
          </w:r>
          <w:r w:rsidR="006F6310">
            <w:fldChar w:fldCharType="end"/>
          </w:r>
        </w:sdtContent>
      </w:sdt>
      <w:sdt>
        <w:sdtPr>
          <w:id w:val="-1214110701"/>
          <w:citation/>
        </w:sdtPr>
        <w:sdtEndPr/>
        <w:sdtContent>
          <w:r w:rsidR="006F6310">
            <w:fldChar w:fldCharType="begin"/>
          </w:r>
          <w:r w:rsidR="00432ED7">
            <w:rPr>
              <w:lang w:val="en-SG"/>
            </w:rPr>
            <w:instrText xml:space="preserve">CITATION Cho24 \l 18441 </w:instrText>
          </w:r>
          <w:r w:rsidR="006F6310">
            <w:fldChar w:fldCharType="separate"/>
          </w:r>
          <w:r w:rsidR="007960E4">
            <w:rPr>
              <w:noProof/>
              <w:lang w:val="en-SG"/>
            </w:rPr>
            <w:t xml:space="preserve"> </w:t>
          </w:r>
          <w:r w:rsidR="007960E4" w:rsidRPr="007960E4">
            <w:rPr>
              <w:noProof/>
              <w:lang w:val="en-SG"/>
            </w:rPr>
            <w:t>[9]</w:t>
          </w:r>
          <w:r w:rsidR="006F6310">
            <w:fldChar w:fldCharType="end"/>
          </w:r>
        </w:sdtContent>
      </w:sdt>
      <w:r w:rsidR="00DA22C8">
        <w:t>.</w:t>
      </w:r>
    </w:p>
    <w:p w14:paraId="60FBDE9F" w14:textId="532C633C" w:rsidR="007B1E06" w:rsidRDefault="00204458" w:rsidP="002A3CAF">
      <w:r>
        <w:t xml:space="preserve">Crew Proximity Minimap: A compact, 3D radar-style minimap provides a "god's-eye" view of the local area, showing the relative position and orientation of other crew members, rovers, and key mission objectives. The technical foundation for this component is a local Indoor Positioning System (IPS) that utilises a network of Ultra-Wideband (UWB) anchors on suits and equipment to achieve </w:t>
      </w:r>
      <w:r w:rsidR="002A3CAF">
        <w:t>centimetre</w:t>
      </w:r>
      <w:r>
        <w:t>-level positioning accuracy, even in GPS-denied environments like the lunar south pole</w:t>
      </w:r>
      <w:sdt>
        <w:sdtPr>
          <w:id w:val="-1848478018"/>
          <w:citation/>
        </w:sdtPr>
        <w:sdtEndPr/>
        <w:sdtContent>
          <w:r w:rsidR="00DA22C8">
            <w:fldChar w:fldCharType="begin"/>
          </w:r>
          <w:r w:rsidR="00432ED7">
            <w:rPr>
              <w:lang w:val="en-SG"/>
            </w:rPr>
            <w:instrText xml:space="preserve">CITATION Yao21 \l 18441 </w:instrText>
          </w:r>
          <w:r w:rsidR="00DA22C8">
            <w:fldChar w:fldCharType="separate"/>
          </w:r>
          <w:r w:rsidR="007960E4">
            <w:rPr>
              <w:noProof/>
              <w:lang w:val="en-SG"/>
            </w:rPr>
            <w:t xml:space="preserve"> </w:t>
          </w:r>
          <w:r w:rsidR="007960E4" w:rsidRPr="007960E4">
            <w:rPr>
              <w:noProof/>
              <w:lang w:val="en-SG"/>
            </w:rPr>
            <w:t>[10]</w:t>
          </w:r>
          <w:r w:rsidR="00DA22C8">
            <w:fldChar w:fldCharType="end"/>
          </w:r>
        </w:sdtContent>
      </w:sdt>
      <w:r>
        <w:t>.</w:t>
      </w:r>
    </w:p>
    <w:p w14:paraId="60FBDEA0" w14:textId="77777777" w:rsidR="007B1E06" w:rsidRPr="00073EE2" w:rsidRDefault="00204458" w:rsidP="00073EE2">
      <w:pPr>
        <w:pStyle w:val="Heading3"/>
      </w:pPr>
      <w:bookmarkStart w:id="49" w:name="_1anli5f2qvyl" w:colFirst="0" w:colLast="0"/>
      <w:bookmarkStart w:id="50" w:name="_Toc1999648798"/>
      <w:bookmarkEnd w:id="49"/>
      <w:r w:rsidRPr="00073EE2">
        <w:t>2.3.3 Feature: Interactive Procedural Overlays</w:t>
      </w:r>
      <w:bookmarkEnd w:id="50"/>
    </w:p>
    <w:p w14:paraId="60FBDEA1" w14:textId="6E53CCB8" w:rsidR="007B1E06" w:rsidRDefault="00204458" w:rsidP="00DA22C8">
      <w:r>
        <w:t xml:space="preserve">A core function of the AURA AR interface is to provide real-time, interactive guidance for complex manual tasks, from routine maintenance to emergency repairs facilitated by the Adaptive Contingency Engineering (ACE) module (Section 2.6). This feature moves beyond simple checklists by superimposing digital instructions directly onto the physical environment, reducing the cognitive load associated with mentally mapping 2D instructions to a 3D workspace. As identified in studies on </w:t>
      </w:r>
      <w:r>
        <w:t>lunar HUDs, a key challenge for astronauts is the high mental workload and potential for error when dividing attention between instructions and the task itself</w:t>
      </w:r>
      <w:sdt>
        <w:sdtPr>
          <w:id w:val="-99409973"/>
          <w:citation/>
        </w:sdtPr>
        <w:sdtEndPr/>
        <w:sdtContent>
          <w:r w:rsidR="0030430D">
            <w:fldChar w:fldCharType="begin"/>
          </w:r>
          <w:r w:rsidR="00432ED7">
            <w:rPr>
              <w:lang w:val="en-SG"/>
            </w:rPr>
            <w:instrText xml:space="preserve">CITATION Ben24 \l 18441 </w:instrText>
          </w:r>
          <w:r w:rsidR="0030430D">
            <w:fldChar w:fldCharType="separate"/>
          </w:r>
          <w:r w:rsidR="007960E4">
            <w:rPr>
              <w:noProof/>
              <w:lang w:val="en-SG"/>
            </w:rPr>
            <w:t xml:space="preserve"> </w:t>
          </w:r>
          <w:r w:rsidR="007960E4" w:rsidRPr="007960E4">
            <w:rPr>
              <w:noProof/>
              <w:lang w:val="en-SG"/>
            </w:rPr>
            <w:t>[6]</w:t>
          </w:r>
          <w:r w:rsidR="0030430D">
            <w:fldChar w:fldCharType="end"/>
          </w:r>
        </w:sdtContent>
      </w:sdt>
      <w:r>
        <w:t>. This system is designed to mitigate that risk by creating an intuitive, voice-driven workflow that seamlessly integrates navigation and action.</w:t>
      </w:r>
    </w:p>
    <w:p w14:paraId="60FBDEA2" w14:textId="77777777" w:rsidR="007B1E06" w:rsidRDefault="00204458" w:rsidP="0030430D">
      <w:r>
        <w:t>The operational flow for a procedural task, such as replacing a faulty filter, demonstrates the synergy between the underlying computer vision technologies and the AI agent architecture:</w:t>
      </w:r>
    </w:p>
    <w:p w14:paraId="60FBDEA3" w14:textId="77777777" w:rsidR="007B1E06" w:rsidRDefault="00204458" w:rsidP="00204458">
      <w:pPr>
        <w:numPr>
          <w:ilvl w:val="0"/>
          <w:numId w:val="14"/>
        </w:numPr>
        <w:spacing w:after="0"/>
      </w:pPr>
      <w:r>
        <w:rPr>
          <w:b/>
        </w:rPr>
        <w:t>Voice Interpretation:</w:t>
      </w:r>
      <w:r>
        <w:t xml:space="preserve"> The astronaut initiates the task with a natural language command (e.g., "AURA, guide me through replacing the CO2 filter"). The command is captured by microphones and processed locally by the AI Brain's fine-tuned Large Language Model (LLM), which uses its advanced Natural Language Processing (NLP) capabilities to understand the user's intent.</w:t>
      </w:r>
    </w:p>
    <w:p w14:paraId="60FBDEA4" w14:textId="0C1238DE" w:rsidR="007B1E06" w:rsidRDefault="00204458" w:rsidP="00204458">
      <w:pPr>
        <w:numPr>
          <w:ilvl w:val="0"/>
          <w:numId w:val="14"/>
        </w:numPr>
        <w:spacing w:before="0" w:after="0"/>
      </w:pPr>
      <w:r>
        <w:rPr>
          <w:b/>
        </w:rPr>
        <w:t>Agent Orchestration:</w:t>
      </w:r>
      <w:r>
        <w:t xml:space="preserve"> The Orchestrator Agent receives the interpreted request and tasks the relevant </w:t>
      </w:r>
      <w:r w:rsidR="00B11B4F">
        <w:t>specialised</w:t>
      </w:r>
      <w:r>
        <w:t xml:space="preserve"> agents. The Procedural Agent retrieves the multi-step procedure from its knowledge base, while the Navigation Agent queries the system's inventory database to locate the necessary spare filter and required tools.</w:t>
      </w:r>
    </w:p>
    <w:p w14:paraId="60FBDEA5" w14:textId="77777777" w:rsidR="007B1E06" w:rsidRDefault="00204458" w:rsidP="00204458">
      <w:pPr>
        <w:numPr>
          <w:ilvl w:val="0"/>
          <w:numId w:val="14"/>
        </w:numPr>
        <w:spacing w:before="0" w:after="0"/>
      </w:pPr>
      <w:r>
        <w:rPr>
          <w:b/>
        </w:rPr>
        <w:t>Navigational Guidance:</w:t>
      </w:r>
      <w:r>
        <w:t xml:space="preserve"> The Navigation Agent calculates the most efficient path to the required items and renders this path in the astronaut's AR display as intuitive visual cues, such as floating arrows or a highlighted pathway on the floor.</w:t>
      </w:r>
    </w:p>
    <w:p w14:paraId="60FBDEA6" w14:textId="77777777" w:rsidR="007B1E06" w:rsidRDefault="00204458" w:rsidP="00204458">
      <w:pPr>
        <w:numPr>
          <w:ilvl w:val="0"/>
          <w:numId w:val="14"/>
        </w:numPr>
        <w:spacing w:before="0"/>
      </w:pPr>
      <w:r>
        <w:rPr>
          <w:b/>
        </w:rPr>
        <w:t>Procedural Overlay:</w:t>
      </w:r>
      <w:r>
        <w:t xml:space="preserve"> Once at the worksite, the Procedural Agent takes over. It leverages a sophisticated fusion of computer vision technologies, Simultaneous Localisation and Mapping (SLAM) to understand the workspace geometry and 3D Object Recognition to identify specific components, to anchor step-by-step instructions directly onto the hardware. It renders a sequence of 3D holographic overlays, highlighting the specific panel to be opened, the bolts to be turned (including torque specifications), and the correct orientation for the new filter. This turns complex 2D manual instructions into intuitive 3D visual guidance.</w:t>
      </w:r>
    </w:p>
    <w:p w14:paraId="60FBDEA7" w14:textId="77777777" w:rsidR="007B1E06" w:rsidRDefault="00204458" w:rsidP="0030430D">
      <w:r>
        <w:t>Additionally, when the Systems Agent independently detects an anomaly, such as a micro-fracture or a pressure leak, this system will immediately place a conspicuous, pulsing red marker on the physical location of the damage. This instantly guides the astronaut's visual attention to the problem area, bypassing the need for manual searching and diagnosis.</w:t>
      </w:r>
    </w:p>
    <w:p w14:paraId="728DDE64" w14:textId="77777777" w:rsidR="00293798" w:rsidRDefault="00293798" w:rsidP="0030430D">
      <w:pPr>
        <w:keepNext/>
        <w:spacing w:before="480" w:after="0"/>
        <w:jc w:val="center"/>
        <w:sectPr w:rsidR="00293798" w:rsidSect="00D23B7A">
          <w:footerReference w:type="default" r:id="rId43"/>
          <w:type w:val="continuous"/>
          <w:pgSz w:w="11907" w:h="16840" w:code="9"/>
          <w:pgMar w:top="284" w:right="284" w:bottom="284" w:left="284" w:header="720" w:footer="720" w:gutter="0"/>
          <w:cols w:num="2" w:space="720"/>
        </w:sectPr>
      </w:pPr>
    </w:p>
    <w:p w14:paraId="690B0843" w14:textId="77777777" w:rsidR="0030430D" w:rsidRDefault="00204458" w:rsidP="0030430D">
      <w:pPr>
        <w:keepNext/>
        <w:spacing w:before="480" w:after="0"/>
        <w:jc w:val="center"/>
      </w:pPr>
      <w:r>
        <w:rPr>
          <w:noProof/>
        </w:rPr>
        <w:lastRenderedPageBreak/>
        <w:drawing>
          <wp:inline distT="114300" distB="114300" distL="114300" distR="114300" wp14:anchorId="60FBE245" wp14:editId="60FBE246">
            <wp:extent cx="5731200" cy="30480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31200" cy="3048000"/>
                    </a:xfrm>
                    <a:prstGeom prst="rect">
                      <a:avLst/>
                    </a:prstGeom>
                    <a:ln/>
                  </pic:spPr>
                </pic:pic>
              </a:graphicData>
            </a:graphic>
          </wp:inline>
        </w:drawing>
      </w:r>
    </w:p>
    <w:p w14:paraId="60FBDEA9" w14:textId="22F387B1" w:rsidR="007B1E06" w:rsidRPr="00F52A0C" w:rsidRDefault="0030430D" w:rsidP="00F52A0C">
      <w:pPr>
        <w:pStyle w:val="Caption"/>
      </w:pPr>
      <w:bookmarkStart w:id="51" w:name="_Toc211161121"/>
      <w:bookmarkStart w:id="52" w:name="_Toc211162874"/>
      <w:r w:rsidRPr="00F52A0C">
        <w:t xml:space="preserve">Figure </w:t>
      </w:r>
      <w:fldSimple w:instr=" SEQ Figure \* ARABIC ">
        <w:r w:rsidR="009D7D1E">
          <w:rPr>
            <w:noProof/>
          </w:rPr>
          <w:t>9</w:t>
        </w:r>
      </w:fldSimple>
      <w:r w:rsidRPr="00F52A0C">
        <w:t>: Procedural Overlay in 3D Simulation (Fire Extinguisher)</w:t>
      </w:r>
      <w:bookmarkEnd w:id="51"/>
      <w:bookmarkEnd w:id="52"/>
    </w:p>
    <w:p w14:paraId="47998981" w14:textId="77777777" w:rsidR="00293798" w:rsidRDefault="00293798" w:rsidP="0030430D">
      <w:pPr>
        <w:keepNext/>
        <w:spacing w:before="480" w:after="0"/>
        <w:jc w:val="center"/>
        <w:sectPr w:rsidR="00293798" w:rsidSect="00D23B7A">
          <w:footerReference w:type="default" r:id="rId45"/>
          <w:type w:val="continuous"/>
          <w:pgSz w:w="11907" w:h="16840" w:code="9"/>
          <w:pgMar w:top="284" w:right="284" w:bottom="284" w:left="284" w:header="720" w:footer="720" w:gutter="0"/>
          <w:cols w:space="720"/>
        </w:sectPr>
      </w:pPr>
    </w:p>
    <w:p w14:paraId="0FDAFF08" w14:textId="77777777" w:rsidR="0030430D" w:rsidRDefault="00204458" w:rsidP="0030430D">
      <w:pPr>
        <w:keepNext/>
        <w:spacing w:before="480" w:after="0"/>
        <w:jc w:val="center"/>
      </w:pPr>
      <w:r>
        <w:rPr>
          <w:noProof/>
        </w:rPr>
        <w:drawing>
          <wp:inline distT="114300" distB="114300" distL="114300" distR="114300" wp14:anchorId="60FBE247" wp14:editId="21814571">
            <wp:extent cx="4357816" cy="2652584"/>
            <wp:effectExtent l="0" t="0" r="508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373261" cy="2661985"/>
                    </a:xfrm>
                    <a:prstGeom prst="rect">
                      <a:avLst/>
                    </a:prstGeom>
                    <a:ln/>
                  </pic:spPr>
                </pic:pic>
              </a:graphicData>
            </a:graphic>
          </wp:inline>
        </w:drawing>
      </w:r>
    </w:p>
    <w:p w14:paraId="60FBDEAB" w14:textId="667982EF" w:rsidR="007B1E06" w:rsidRPr="00F52A0C" w:rsidRDefault="0030430D" w:rsidP="00F52A0C">
      <w:pPr>
        <w:pStyle w:val="Caption"/>
      </w:pPr>
      <w:bookmarkStart w:id="53" w:name="_Toc211161122"/>
      <w:bookmarkStart w:id="54" w:name="_Toc211162875"/>
      <w:r w:rsidRPr="00F52A0C">
        <w:t xml:space="preserve">Figure </w:t>
      </w:r>
      <w:fldSimple w:instr=" SEQ Figure \* ARABIC ">
        <w:r w:rsidR="009D7D1E">
          <w:rPr>
            <w:noProof/>
          </w:rPr>
          <w:t>10</w:t>
        </w:r>
      </w:fldSimple>
      <w:r w:rsidRPr="00F52A0C">
        <w:t>: Procedural Overlay in 3D Simulation (Bolts and Vents)</w:t>
      </w:r>
      <w:bookmarkEnd w:id="53"/>
      <w:bookmarkEnd w:id="54"/>
    </w:p>
    <w:p w14:paraId="6938D055" w14:textId="77777777" w:rsidR="00293798" w:rsidRDefault="00293798" w:rsidP="0030430D">
      <w:pPr>
        <w:rPr>
          <w:b/>
        </w:rPr>
        <w:sectPr w:rsidR="00293798" w:rsidSect="00D23B7A">
          <w:footerReference w:type="default" r:id="rId47"/>
          <w:type w:val="continuous"/>
          <w:pgSz w:w="11907" w:h="16840" w:code="9"/>
          <w:pgMar w:top="284" w:right="284" w:bottom="284" w:left="284" w:header="720" w:footer="720" w:gutter="0"/>
          <w:cols w:space="720"/>
        </w:sectPr>
      </w:pPr>
    </w:p>
    <w:p w14:paraId="60FBDEAC" w14:textId="192AACB9" w:rsidR="007B1E06" w:rsidRDefault="00204458" w:rsidP="0030430D">
      <w:pPr>
        <w:rPr>
          <w:b/>
          <w:i/>
        </w:rPr>
      </w:pPr>
      <w:r>
        <w:rPr>
          <w:b/>
        </w:rPr>
        <w:t>Hardware Platforms:</w:t>
      </w:r>
      <w:r>
        <w:t xml:space="preserve"> This dual-use system is deployed on two distinct hardware platforms. For intra-vehicular activity (IVA), it utilizes industrial-grade, lightweight AR smart glasses designed for comfort and extended wear, </w:t>
      </w:r>
      <w:r w:rsidR="005D746C">
        <w:t>like</w:t>
      </w:r>
      <w:r>
        <w:t xml:space="preserve"> the META AI Glasses (Figure </w:t>
      </w:r>
      <w:r w:rsidR="007302B1">
        <w:t>8</w:t>
      </w:r>
      <w:r>
        <w:t xml:space="preserve">). For extra-vehicular activity (EVA), the display components are integrated directly into the helmet </w:t>
      </w:r>
      <w:r>
        <w:t xml:space="preserve">visor, functioning as a true heads-up display (HUD). This integration builds upon extensive research by NASA in developing HMDs for EVA training and future spacesuits, ensuring the display is unobtrusive, readable, and robust enough for the rigors of space. </w:t>
      </w:r>
    </w:p>
    <w:p w14:paraId="6870AEF6" w14:textId="77777777" w:rsidR="004F1525" w:rsidRDefault="004F1525" w:rsidP="00432ED7">
      <w:pPr>
        <w:keepNext/>
        <w:jc w:val="center"/>
        <w:sectPr w:rsidR="004F1525" w:rsidSect="005E5481">
          <w:type w:val="continuous"/>
          <w:pgSz w:w="11907" w:h="16840" w:code="9"/>
          <w:pgMar w:top="284" w:right="284" w:bottom="284" w:left="284" w:header="720" w:footer="720" w:gutter="0"/>
          <w:pgNumType w:start="1"/>
          <w:cols w:num="2" w:space="720"/>
        </w:sectPr>
      </w:pPr>
    </w:p>
    <w:p w14:paraId="4ACC4603" w14:textId="51B380A8" w:rsidR="447C4B32" w:rsidRDefault="447C4B32" w:rsidP="14C37B36">
      <w:pPr>
        <w:keepNext/>
        <w:jc w:val="left"/>
      </w:pPr>
      <w:r>
        <w:rPr>
          <w:noProof/>
        </w:rPr>
        <w:lastRenderedPageBreak/>
        <w:drawing>
          <wp:inline distT="0" distB="0" distL="0" distR="0" wp14:anchorId="55879C4E" wp14:editId="20F141B8">
            <wp:extent cx="7210425" cy="2876550"/>
            <wp:effectExtent l="0" t="0" r="0" b="0"/>
            <wp:docPr id="17999436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4368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10425" cy="2876550"/>
                    </a:xfrm>
                    <a:prstGeom prst="rect">
                      <a:avLst/>
                    </a:prstGeom>
                  </pic:spPr>
                </pic:pic>
              </a:graphicData>
            </a:graphic>
          </wp:inline>
        </w:drawing>
      </w:r>
    </w:p>
    <w:p w14:paraId="01254DFC" w14:textId="1E8FEF7F" w:rsidR="14C37B36" w:rsidRPr="00F52A0C" w:rsidRDefault="14C37B36" w:rsidP="00F52A0C">
      <w:pPr>
        <w:pStyle w:val="Caption"/>
      </w:pPr>
      <w:bookmarkStart w:id="55" w:name="_Toc211161123"/>
      <w:bookmarkStart w:id="56" w:name="_Toc211162876"/>
      <w:r w:rsidRPr="00F52A0C">
        <w:t xml:space="preserve">Figure </w:t>
      </w:r>
      <w:fldSimple w:instr=" SEQ Figure \* ARABIC ">
        <w:r w:rsidR="009D7D1E">
          <w:rPr>
            <w:noProof/>
          </w:rPr>
          <w:t>11</w:t>
        </w:r>
      </w:fldSimple>
      <w:r w:rsidRPr="00F52A0C">
        <w:t xml:space="preserve">: Evan G1 Example for AURA </w:t>
      </w:r>
      <w:r w:rsidRPr="00F34B59">
        <w:rPr>
          <w:highlight w:val="yellow"/>
        </w:rPr>
        <w:t>(</w:t>
      </w:r>
      <w:proofErr w:type="spellStart"/>
      <w:r w:rsidRPr="00F34B59">
        <w:rPr>
          <w:highlight w:val="yellow"/>
        </w:rPr>
        <w:t>Yo</w:t>
      </w:r>
      <w:proofErr w:type="spellEnd"/>
      <w:r w:rsidRPr="00F34B59">
        <w:rPr>
          <w:highlight w:val="yellow"/>
        </w:rPr>
        <w:t xml:space="preserve"> why </w:t>
      </w:r>
      <w:proofErr w:type="spellStart"/>
      <w:r w:rsidRPr="00F34B59">
        <w:rPr>
          <w:highlight w:val="yellow"/>
        </w:rPr>
        <w:t>cant</w:t>
      </w:r>
      <w:proofErr w:type="spellEnd"/>
      <w:r w:rsidRPr="00F34B59">
        <w:rPr>
          <w:highlight w:val="yellow"/>
        </w:rPr>
        <w:t xml:space="preserve"> </w:t>
      </w:r>
      <w:proofErr w:type="spellStart"/>
      <w:r w:rsidRPr="00F34B59">
        <w:rPr>
          <w:highlight w:val="yellow"/>
        </w:rPr>
        <w:t>i</w:t>
      </w:r>
      <w:proofErr w:type="spellEnd"/>
      <w:r w:rsidRPr="00F34B59">
        <w:rPr>
          <w:highlight w:val="yellow"/>
        </w:rPr>
        <w:t xml:space="preserve"> remove the thing on the right, should be </w:t>
      </w:r>
      <w:hyperlink r:id="rId49">
        <w:r w:rsidRPr="00F34B59">
          <w:rPr>
            <w:rStyle w:val="Hyperlink"/>
            <w:color w:val="auto"/>
            <w:highlight w:val="yellow"/>
          </w:rPr>
          <w:t>link</w:t>
        </w:r>
      </w:hyperlink>
      <w:r w:rsidRPr="00F34B59">
        <w:rPr>
          <w:highlight w:val="yellow"/>
        </w:rPr>
        <w:t>)</w:t>
      </w:r>
      <w:r w:rsidRPr="00F52A0C">
        <w:t xml:space="preserve">  </w:t>
      </w:r>
      <w:sdt>
        <w:sdtPr>
          <w:id w:val="1434753647"/>
        </w:sdtPr>
        <w:sdtEndPr/>
        <w:sdtContent>
          <w:r w:rsidRPr="00F52A0C">
            <w:fldChar w:fldCharType="begin"/>
          </w:r>
          <w:r w:rsidRPr="00F52A0C">
            <w:instrText xml:space="preserve">CITATION Ray25 \l 18441 </w:instrText>
          </w:r>
          <w:r w:rsidRPr="00F52A0C">
            <w:fldChar w:fldCharType="separate"/>
          </w:r>
          <w:r w:rsidR="001179B5" w:rsidRPr="001179B5">
            <w:rPr>
              <w:noProof/>
            </w:rPr>
            <w:t>[</w:t>
          </w:r>
          <w:r w:rsidR="007960E4" w:rsidRPr="007960E4">
            <w:rPr>
              <w:noProof/>
            </w:rPr>
            <w:t>11]</w:t>
          </w:r>
          <w:r w:rsidRPr="00F52A0C">
            <w:fldChar w:fldCharType="end"/>
          </w:r>
        </w:sdtContent>
      </w:sdt>
      <w:bookmarkEnd w:id="55"/>
      <w:bookmarkEnd w:id="56"/>
    </w:p>
    <w:p w14:paraId="1468D477" w14:textId="01C2A43A" w:rsidR="00432ED7" w:rsidRDefault="00204458" w:rsidP="00432ED7">
      <w:pPr>
        <w:keepNext/>
        <w:jc w:val="center"/>
      </w:pPr>
      <w:r>
        <w:rPr>
          <w:noProof/>
        </w:rPr>
        <w:drawing>
          <wp:inline distT="0" distB="0" distL="0" distR="0" wp14:anchorId="60FBE249" wp14:editId="4DFF4F7B">
            <wp:extent cx="5313405" cy="2257168"/>
            <wp:effectExtent l="0" t="0" r="1905"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321853" cy="2260757"/>
                    </a:xfrm>
                    <a:prstGeom prst="rect">
                      <a:avLst/>
                    </a:prstGeom>
                    <a:ln/>
                  </pic:spPr>
                </pic:pic>
              </a:graphicData>
            </a:graphic>
          </wp:inline>
        </w:drawing>
      </w:r>
    </w:p>
    <w:p w14:paraId="45F4FD17" w14:textId="007F4696" w:rsidR="004F1525" w:rsidRPr="00F52A0C" w:rsidRDefault="00432ED7" w:rsidP="00F52A0C">
      <w:pPr>
        <w:pStyle w:val="Caption"/>
        <w:sectPr w:rsidR="004F1525" w:rsidRPr="00F52A0C" w:rsidSect="007742E9">
          <w:footerReference w:type="default" r:id="rId51"/>
          <w:type w:val="continuous"/>
          <w:pgSz w:w="11907" w:h="16840" w:code="9"/>
          <w:pgMar w:top="284" w:right="284" w:bottom="284" w:left="284" w:header="720" w:footer="720" w:gutter="0"/>
          <w:cols w:space="720"/>
        </w:sectPr>
      </w:pPr>
      <w:bookmarkStart w:id="57" w:name="_Toc211161124"/>
      <w:bookmarkStart w:id="58" w:name="_Toc211162877"/>
      <w:r w:rsidRPr="00F52A0C">
        <w:t xml:space="preserve">Figure </w:t>
      </w:r>
      <w:fldSimple w:instr=" SEQ Figure \* ARABIC ">
        <w:r w:rsidR="009D7D1E">
          <w:rPr>
            <w:noProof/>
          </w:rPr>
          <w:t>12</w:t>
        </w:r>
      </w:fldSimple>
      <w:r w:rsidRPr="00F52A0C">
        <w:t>: META Glasses</w:t>
      </w:r>
      <w:sdt>
        <w:sdtPr>
          <w:id w:val="2137674616"/>
          <w:citation/>
        </w:sdtPr>
        <w:sdtEndPr/>
        <w:sdtContent>
          <w:r w:rsidRPr="00F52A0C">
            <w:fldChar w:fldCharType="begin"/>
          </w:r>
          <w:r w:rsidRPr="00F52A0C">
            <w:instrText xml:space="preserve">CITATION Ray25 \l 18441 </w:instrText>
          </w:r>
          <w:r w:rsidRPr="00F52A0C">
            <w:fldChar w:fldCharType="separate"/>
          </w:r>
          <w:r w:rsidR="007960E4">
            <w:rPr>
              <w:noProof/>
            </w:rPr>
            <w:t xml:space="preserve"> </w:t>
          </w:r>
          <w:r w:rsidR="007960E4" w:rsidRPr="007960E4">
            <w:rPr>
              <w:noProof/>
            </w:rPr>
            <w:t>[11]</w:t>
          </w:r>
          <w:r w:rsidRPr="00F52A0C">
            <w:fldChar w:fldCharType="end"/>
          </w:r>
        </w:sdtContent>
      </w:sdt>
      <w:bookmarkStart w:id="59" w:name="_l5b9t64opyi7" w:colFirst="0" w:colLast="0"/>
      <w:bookmarkEnd w:id="59"/>
      <w:bookmarkEnd w:id="57"/>
      <w:bookmarkEnd w:id="58"/>
    </w:p>
    <w:p w14:paraId="60FBDEAF" w14:textId="77777777" w:rsidR="007B1E06" w:rsidRPr="00073EE2" w:rsidRDefault="00204458" w:rsidP="00073EE2">
      <w:pPr>
        <w:pStyle w:val="Heading3"/>
      </w:pPr>
      <w:bookmarkStart w:id="60" w:name="_Toc446531663"/>
      <w:r w:rsidRPr="00073EE2">
        <w:t>2.3.4 Feature: Psychological Support &amp; Asynchronous Communication</w:t>
      </w:r>
      <w:bookmarkEnd w:id="60"/>
    </w:p>
    <w:p w14:paraId="60FBDEB0" w14:textId="05804CF0" w:rsidR="007B1E06" w:rsidRDefault="00204458" w:rsidP="00EE580E">
      <w:r>
        <w:t xml:space="preserve">While operational performance is paramount, the long-term viability of deep space missions is critically dependent on the psychological well-being of the crew. As extensive research on </w:t>
      </w:r>
      <w:r w:rsidR="00EE580E">
        <w:t>behavioural</w:t>
      </w:r>
      <w:r>
        <w:t xml:space="preserve"> health in space has shown, the synergistic effects of isolation, confinement, and extreme distance from Earth create significant psychological stressors that can directly impact crew cohesion and mission success</w:t>
      </w:r>
      <w:sdt>
        <w:sdtPr>
          <w:id w:val="1965692797"/>
          <w:citation/>
        </w:sdtPr>
        <w:sdtEndPr/>
        <w:sdtContent>
          <w:r w:rsidR="00EE580E">
            <w:fldChar w:fldCharType="begin"/>
          </w:r>
          <w:r w:rsidR="00EE580E">
            <w:rPr>
              <w:lang w:val="en-SG"/>
            </w:rPr>
            <w:instrText xml:space="preserve"> CITATION Kan25 \l 18441 </w:instrText>
          </w:r>
          <w:r w:rsidR="00EE580E">
            <w:fldChar w:fldCharType="separate"/>
          </w:r>
          <w:r w:rsidR="007960E4">
            <w:rPr>
              <w:noProof/>
              <w:lang w:val="en-SG"/>
            </w:rPr>
            <w:t xml:space="preserve"> </w:t>
          </w:r>
          <w:r w:rsidR="007960E4" w:rsidRPr="007960E4">
            <w:rPr>
              <w:noProof/>
              <w:lang w:val="en-SG"/>
            </w:rPr>
            <w:t>[12]</w:t>
          </w:r>
          <w:r w:rsidR="00EE580E">
            <w:fldChar w:fldCharType="end"/>
          </w:r>
        </w:sdtContent>
      </w:sdt>
      <w:r>
        <w:t>. To proactively mitigate these documented risks, the AURA system incorporates a feature designed to provide a vital sense of connection and combat the profound psychological challenge of separation from family.</w:t>
      </w:r>
    </w:p>
    <w:p w14:paraId="60FBDEB1" w14:textId="77777777" w:rsidR="007B1E06" w:rsidRDefault="00204458" w:rsidP="00EE580E">
      <w:r>
        <w:t>This system moves beyond traditional 2D video calls to leverage the immersive power of AR, creating a tangible sense of presence that is critical for astronaut well-being.</w:t>
      </w:r>
    </w:p>
    <w:p w14:paraId="60FBDEB2" w14:textId="77777777" w:rsidR="007B1E06" w:rsidRDefault="00204458" w:rsidP="00204458">
      <w:pPr>
        <w:numPr>
          <w:ilvl w:val="0"/>
          <w:numId w:val="19"/>
        </w:numPr>
      </w:pPr>
      <w:r>
        <w:rPr>
          <w:b/>
        </w:rPr>
        <w:t>Volumetric "AR-Mail":</w:t>
      </w:r>
      <w:r>
        <w:t xml:space="preserve"> This system allows astronauts to receive and play back pre-recorded volumetric videos from their families. An astronaut can "place" a life-sized, three-dimensional holographic recording of a loved one within their personal quarters, creating an immersive and comforting experience that a flat screen cannot replicate. The technical feasibility of this data-intensive feature, even with significant bandwidth constraints, is made possible by recent breakthroughs in </w:t>
      </w:r>
      <w:r>
        <w:rPr>
          <w:b/>
        </w:rPr>
        <w:t>Neural Radiance Fields (</w:t>
      </w:r>
      <w:proofErr w:type="spellStart"/>
      <w:r>
        <w:rPr>
          <w:b/>
        </w:rPr>
        <w:t>NeRF</w:t>
      </w:r>
      <w:proofErr w:type="spellEnd"/>
      <w:r>
        <w:rPr>
          <w:b/>
        </w:rPr>
        <w:t>)</w:t>
      </w:r>
      <w:r>
        <w:t xml:space="preserve">. This technique allows for the representation of complex 3D scenes in a highly compressed format, enabling the transmission of </w:t>
      </w:r>
      <w:r>
        <w:lastRenderedPageBreak/>
        <w:t>volumetric recordings that can be rendered with high fidelity on the suit's local hardware.</w:t>
      </w:r>
    </w:p>
    <w:p w14:paraId="473F64F0" w14:textId="77777777" w:rsidR="004F1525" w:rsidRDefault="004F1525" w:rsidP="003F03F2">
      <w:pPr>
        <w:keepNext/>
        <w:jc w:val="center"/>
        <w:sectPr w:rsidR="004F1525" w:rsidSect="00D23B7A">
          <w:headerReference w:type="default" r:id="rId52"/>
          <w:footerReference w:type="default" r:id="rId53"/>
          <w:type w:val="continuous"/>
          <w:pgSz w:w="11907" w:h="16840" w:code="9"/>
          <w:pgMar w:top="284" w:right="284" w:bottom="284" w:left="284" w:header="720" w:footer="720" w:gutter="0"/>
          <w:cols w:num="2" w:space="720"/>
        </w:sectPr>
      </w:pPr>
    </w:p>
    <w:p w14:paraId="5A6180E7" w14:textId="4F8ADD2A" w:rsidR="003F03F2" w:rsidRDefault="00204458" w:rsidP="1A192D98">
      <w:pPr>
        <w:keepNext/>
        <w:jc w:val="center"/>
      </w:pPr>
      <w:r>
        <w:rPr>
          <w:noProof/>
        </w:rPr>
        <w:drawing>
          <wp:inline distT="0" distB="0" distL="0" distR="0" wp14:anchorId="26CCB6AD" wp14:editId="0CDD4D75">
            <wp:extent cx="7210425" cy="4248150"/>
            <wp:effectExtent l="0" t="0" r="0" b="0"/>
            <wp:docPr id="7088268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2682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10425" cy="4248150"/>
                    </a:xfrm>
                    <a:prstGeom prst="rect">
                      <a:avLst/>
                    </a:prstGeom>
                  </pic:spPr>
                </pic:pic>
              </a:graphicData>
            </a:graphic>
          </wp:inline>
        </w:drawing>
      </w:r>
    </w:p>
    <w:p w14:paraId="60FBDEB3" w14:textId="49004BC7" w:rsidR="007B1E06" w:rsidRPr="00F52A0C" w:rsidRDefault="003F03F2" w:rsidP="00F52A0C">
      <w:pPr>
        <w:pStyle w:val="Caption"/>
      </w:pPr>
      <w:r w:rsidRPr="00F52A0C">
        <w:t xml:space="preserve">Figure </w:t>
      </w:r>
      <w:fldSimple w:instr=" SEQ Figure \* ARABIC ">
        <w:r w:rsidR="009D7D1E">
          <w:rPr>
            <w:noProof/>
          </w:rPr>
          <w:t>13</w:t>
        </w:r>
      </w:fldSimple>
      <w:r w:rsidRPr="00F52A0C">
        <w:t xml:space="preserve">: </w:t>
      </w:r>
      <w:r w:rsidR="00593682" w:rsidRPr="0076370D">
        <w:t>Flowchart for AR-Mail</w:t>
      </w:r>
    </w:p>
    <w:p w14:paraId="661016CA" w14:textId="77777777" w:rsidR="004F1525" w:rsidRDefault="004F1525" w:rsidP="004B340A">
      <w:pPr>
        <w:keepNext/>
        <w:jc w:val="center"/>
        <w:sectPr w:rsidR="004F1525" w:rsidSect="007742E9">
          <w:headerReference w:type="default" r:id="rId55"/>
          <w:footerReference w:type="default" r:id="rId56"/>
          <w:type w:val="continuous"/>
          <w:pgSz w:w="11907" w:h="16840" w:code="9"/>
          <w:pgMar w:top="284" w:right="284" w:bottom="284" w:left="284" w:header="720" w:footer="720" w:gutter="0"/>
          <w:cols w:space="720"/>
        </w:sectPr>
      </w:pPr>
    </w:p>
    <w:p w14:paraId="73195C7E" w14:textId="77777777" w:rsidR="00593682" w:rsidRDefault="00204458" w:rsidP="00593682">
      <w:pPr>
        <w:keepNext/>
        <w:jc w:val="center"/>
      </w:pPr>
      <w:r>
        <w:rPr>
          <w:noProof/>
        </w:rPr>
        <w:drawing>
          <wp:inline distT="114300" distB="114300" distL="114300" distR="114300" wp14:anchorId="60FBE24D" wp14:editId="60FBE24E">
            <wp:extent cx="4338638" cy="2443186"/>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4338638" cy="2443186"/>
                    </a:xfrm>
                    <a:prstGeom prst="rect">
                      <a:avLst/>
                    </a:prstGeom>
                    <a:ln/>
                  </pic:spPr>
                </pic:pic>
              </a:graphicData>
            </a:graphic>
          </wp:inline>
        </w:drawing>
      </w:r>
    </w:p>
    <w:p w14:paraId="00CCCCC8" w14:textId="26DEC959" w:rsidR="004B340A" w:rsidRDefault="00593682" w:rsidP="00593682">
      <w:pPr>
        <w:pStyle w:val="Caption"/>
      </w:pPr>
      <w:r>
        <w:t xml:space="preserve">Figure </w:t>
      </w:r>
      <w:fldSimple w:instr=" SEQ Figure \* ARABIC ">
        <w:r w:rsidR="00D270F7">
          <w:rPr>
            <w:noProof/>
          </w:rPr>
          <w:t>14</w:t>
        </w:r>
      </w:fldSimple>
      <w:r>
        <w:t xml:space="preserve">: </w:t>
      </w:r>
      <w:r w:rsidRPr="00ED346D">
        <w:t xml:space="preserve">How </w:t>
      </w:r>
      <w:proofErr w:type="spellStart"/>
      <w:r w:rsidRPr="00ED346D">
        <w:t>NeRF</w:t>
      </w:r>
      <w:proofErr w:type="spellEnd"/>
      <w:r w:rsidRPr="00ED346D">
        <w:t xml:space="preserve"> works [13]</w:t>
      </w:r>
    </w:p>
    <w:p w14:paraId="4B185B8B" w14:textId="77777777" w:rsidR="004F1525" w:rsidRDefault="004F1525">
      <w:pPr>
        <w:sectPr w:rsidR="004F1525" w:rsidSect="005E5481">
          <w:type w:val="continuous"/>
          <w:pgSz w:w="11907" w:h="16840" w:code="9"/>
          <w:pgMar w:top="284" w:right="284" w:bottom="284" w:left="284" w:header="720" w:footer="720" w:gutter="0"/>
          <w:pgNumType w:start="1"/>
          <w:cols w:space="720"/>
        </w:sectPr>
      </w:pPr>
    </w:p>
    <w:p w14:paraId="2D1A8810" w14:textId="77777777" w:rsidR="00D270F7" w:rsidRDefault="00204458" w:rsidP="00D270F7">
      <w:pPr>
        <w:keepNext/>
        <w:jc w:val="center"/>
      </w:pPr>
      <w:r>
        <w:rPr>
          <w:noProof/>
        </w:rPr>
        <w:lastRenderedPageBreak/>
        <w:drawing>
          <wp:inline distT="114300" distB="114300" distL="114300" distR="114300" wp14:anchorId="60FBE24F" wp14:editId="60FBE250">
            <wp:extent cx="5731200" cy="30861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731200" cy="3086100"/>
                    </a:xfrm>
                    <a:prstGeom prst="rect">
                      <a:avLst/>
                    </a:prstGeom>
                    <a:ln/>
                  </pic:spPr>
                </pic:pic>
              </a:graphicData>
            </a:graphic>
          </wp:inline>
        </w:drawing>
      </w:r>
    </w:p>
    <w:p w14:paraId="33B6FFBC" w14:textId="49DC38E3" w:rsidR="004F1525" w:rsidRDefault="00D270F7" w:rsidP="00D270F7">
      <w:pPr>
        <w:pStyle w:val="Caption"/>
        <w:sectPr w:rsidR="004F1525" w:rsidSect="007742E9">
          <w:footerReference w:type="default" r:id="rId59"/>
          <w:type w:val="continuous"/>
          <w:pgSz w:w="11907" w:h="16840" w:code="9"/>
          <w:pgMar w:top="284" w:right="284" w:bottom="284" w:left="284" w:header="720" w:footer="720" w:gutter="0"/>
          <w:cols w:space="720"/>
        </w:sectPr>
      </w:pPr>
      <w:r>
        <w:t xml:space="preserve">Figure </w:t>
      </w:r>
      <w:fldSimple w:instr=" SEQ Figure \* ARABIC ">
        <w:r>
          <w:rPr>
            <w:noProof/>
          </w:rPr>
          <w:t>15</w:t>
        </w:r>
      </w:fldSimple>
      <w:r>
        <w:t xml:space="preserve">: </w:t>
      </w:r>
      <w:r w:rsidRPr="00DE4DAC">
        <w:t xml:space="preserve">Example with Quest 3 &amp; Vision Pro [Demo in Video] </w:t>
      </w:r>
      <w:r w:rsidR="00350511">
        <w:t xml:space="preserve"> </w:t>
      </w:r>
      <w:sdt>
        <w:sdtPr>
          <w:id w:val="-200787369"/>
          <w:citation/>
        </w:sdtPr>
        <w:sdtContent>
          <w:r w:rsidR="006949D8">
            <w:fldChar w:fldCharType="begin"/>
          </w:r>
          <w:r w:rsidR="006949D8">
            <w:rPr>
              <w:lang w:val="en-SG"/>
            </w:rPr>
            <w:instrText xml:space="preserve"> CITATION Jun25 \l 18441 </w:instrText>
          </w:r>
          <w:r w:rsidR="006949D8">
            <w:fldChar w:fldCharType="separate"/>
          </w:r>
          <w:r w:rsidR="00D4775D" w:rsidRPr="00D4775D">
            <w:rPr>
              <w:noProof/>
              <w:lang w:val="en-SG"/>
            </w:rPr>
            <w:t>[13]</w:t>
          </w:r>
          <w:r w:rsidR="006949D8">
            <w:fldChar w:fldCharType="end"/>
          </w:r>
        </w:sdtContent>
      </w:sdt>
    </w:p>
    <w:p w14:paraId="60FBDEB8" w14:textId="77777777" w:rsidR="007B1E06" w:rsidRPr="00073EE2" w:rsidRDefault="00204458" w:rsidP="00073EE2">
      <w:pPr>
        <w:pStyle w:val="Heading3"/>
      </w:pPr>
      <w:bookmarkStart w:id="61" w:name="_bbvkpoys7c2y" w:colFirst="0" w:colLast="0"/>
      <w:bookmarkStart w:id="62" w:name="_Toc823782166"/>
      <w:bookmarkEnd w:id="61"/>
      <w:r w:rsidRPr="00073EE2">
        <w:t>2.3.5 Feature: Real-Time Language Translation Subsystem</w:t>
      </w:r>
      <w:bookmarkEnd w:id="62"/>
    </w:p>
    <w:p w14:paraId="60FBDEB9" w14:textId="71FF79F2" w:rsidR="007B1E06" w:rsidRDefault="00204458" w:rsidP="004B340A">
      <w:r>
        <w:t xml:space="preserve">To maintain clear, unambiguous communication in multi-national </w:t>
      </w:r>
      <w:r w:rsidR="004B340A">
        <w:t>crews, particularly</w:t>
      </w:r>
      <w:r>
        <w:t xml:space="preserve"> during high-workload or emergency </w:t>
      </w:r>
      <w:r w:rsidR="004B340A">
        <w:t>operations, the</w:t>
      </w:r>
      <w:r>
        <w:t xml:space="preserve"> AURA system includes an integrated, on-device translation module that operates fully offline. This is essential for deep-space missions where communication latency and intermittent links preclude reliance on ground services. The core capability is a live subtitling system within the HUD. When a crew member speaks, the AI Brain runs on-device automatic speech recognition (ASR) followed by neural machine translation (NMT), overlaying unobtrusive subtitles in the listener’s HUD with clear speaker attribution. The design incorporates human-factors research, ensuring subtitles are placed to </w:t>
      </w:r>
      <w:r>
        <w:t>minimise occlusion and use confidence indicators (e.g., underlining low-confidence words) to mitigate the risk of misinterpretation during critical operations.</w:t>
      </w:r>
    </w:p>
    <w:p w14:paraId="60FBDEBA" w14:textId="6D98A279" w:rsidR="007B1E06" w:rsidRDefault="00204458" w:rsidP="004B340A">
      <w:r>
        <w:t>The technical foundation for this feature relies on a pipeline of compact, edge-deployable neural models that ensure privacy and low latency by performing all processing locally. The ASR front-end is built on high-noise-tolerant engines (e.g., Whisper variants) to provide robust transcription in the noisy EVA environment. This transcription is then fed into a state-of-the-art NMT model. The architecture is designed to support foundational models like Meta's SeamlessM4T v2, which enables speech-to-text translation across a wide array of languages</w:t>
      </w:r>
      <w:sdt>
        <w:sdtPr>
          <w:id w:val="-1433266128"/>
          <w:citation/>
        </w:sdtPr>
        <w:sdtEndPr/>
        <w:sdtContent>
          <w:r w:rsidR="00DE4E73">
            <w:fldChar w:fldCharType="begin"/>
          </w:r>
          <w:r w:rsidR="00DE4E73">
            <w:rPr>
              <w:lang w:val="en-SG"/>
            </w:rPr>
            <w:instrText xml:space="preserve"> CITATION Que25 \l 18441 </w:instrText>
          </w:r>
          <w:r w:rsidR="00DE4E73">
            <w:fldChar w:fldCharType="separate"/>
          </w:r>
          <w:r w:rsidR="001179B5">
            <w:rPr>
              <w:noProof/>
              <w:lang w:val="en-SG"/>
            </w:rPr>
            <w:t xml:space="preserve"> </w:t>
          </w:r>
          <w:r w:rsidR="001179B5" w:rsidRPr="001179B5">
            <w:rPr>
              <w:noProof/>
              <w:lang w:val="en-SG"/>
            </w:rPr>
            <w:t>[14]</w:t>
          </w:r>
          <w:r w:rsidR="00DE4E73">
            <w:fldChar w:fldCharType="end"/>
          </w:r>
        </w:sdtContent>
      </w:sdt>
      <w:r>
        <w:t>. This approach mirrors the privacy-first, local-processing philosophy of projects like Mozilla’s Bergamot, ensuring that critical communication is handled securely and autonomously within the suit's ecosystem.</w:t>
      </w:r>
    </w:p>
    <w:p w14:paraId="6D0B0510" w14:textId="77777777" w:rsidR="004F1525" w:rsidRDefault="004F1525" w:rsidP="004B340A">
      <w:pPr>
        <w:keepNext/>
        <w:jc w:val="center"/>
        <w:sectPr w:rsidR="004F1525" w:rsidSect="005E5481">
          <w:type w:val="continuous"/>
          <w:pgSz w:w="11907" w:h="16840" w:code="9"/>
          <w:pgMar w:top="284" w:right="284" w:bottom="284" w:left="284" w:header="720" w:footer="720" w:gutter="0"/>
          <w:pgNumType w:start="1"/>
          <w:cols w:num="2" w:space="720"/>
        </w:sectPr>
      </w:pPr>
    </w:p>
    <w:p w14:paraId="64813477" w14:textId="77777777" w:rsidR="004B340A" w:rsidRDefault="00204458" w:rsidP="004B340A">
      <w:pPr>
        <w:keepNext/>
        <w:jc w:val="center"/>
      </w:pPr>
      <w:r>
        <w:rPr>
          <w:noProof/>
        </w:rPr>
        <w:lastRenderedPageBreak/>
        <w:drawing>
          <wp:inline distT="114300" distB="114300" distL="114300" distR="114300" wp14:anchorId="60FBE251" wp14:editId="60FBE252">
            <wp:extent cx="5731200" cy="20701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731200" cy="2070100"/>
                    </a:xfrm>
                    <a:prstGeom prst="rect">
                      <a:avLst/>
                    </a:prstGeom>
                    <a:ln/>
                  </pic:spPr>
                </pic:pic>
              </a:graphicData>
            </a:graphic>
          </wp:inline>
        </w:drawing>
      </w:r>
    </w:p>
    <w:p w14:paraId="60FBDEBC" w14:textId="68DC3CC8" w:rsidR="007B1E06" w:rsidRPr="00F52A0C" w:rsidRDefault="004B340A" w:rsidP="00F52A0C">
      <w:pPr>
        <w:pStyle w:val="Caption"/>
      </w:pPr>
      <w:bookmarkStart w:id="63" w:name="_Toc211161127"/>
      <w:bookmarkStart w:id="64" w:name="_Toc211162880"/>
      <w:r w:rsidRPr="00F52A0C">
        <w:t xml:space="preserve">Figure </w:t>
      </w:r>
      <w:fldSimple w:instr=" SEQ Figure \* ARABIC ">
        <w:r w:rsidR="001179B5">
          <w:rPr>
            <w:noProof/>
          </w:rPr>
          <w:t>16</w:t>
        </w:r>
      </w:fldSimple>
      <w:r w:rsidRPr="00F52A0C">
        <w:t xml:space="preserve">: Architecture of </w:t>
      </w:r>
      <w:proofErr w:type="spellStart"/>
      <w:r w:rsidRPr="00F52A0C">
        <w:t>WhisperLiveKit</w:t>
      </w:r>
      <w:proofErr w:type="spellEnd"/>
      <w:sdt>
        <w:sdtPr>
          <w:id w:val="-759450434"/>
          <w:citation/>
        </w:sdtPr>
        <w:sdtEndPr/>
        <w:sdtContent>
          <w:r w:rsidR="00026FAC" w:rsidRPr="00F52A0C">
            <w:fldChar w:fldCharType="begin"/>
          </w:r>
          <w:r w:rsidR="00026FAC" w:rsidRPr="00F52A0C">
            <w:instrText xml:space="preserve"> CITATION Que25 \l 18441 </w:instrText>
          </w:r>
          <w:r w:rsidR="00026FAC" w:rsidRPr="00F52A0C">
            <w:fldChar w:fldCharType="separate"/>
          </w:r>
          <w:r w:rsidR="001179B5">
            <w:rPr>
              <w:noProof/>
            </w:rPr>
            <w:t xml:space="preserve"> </w:t>
          </w:r>
          <w:r w:rsidR="001179B5" w:rsidRPr="001179B5">
            <w:rPr>
              <w:noProof/>
            </w:rPr>
            <w:t>[14]</w:t>
          </w:r>
          <w:r w:rsidR="00026FAC" w:rsidRPr="00F52A0C">
            <w:fldChar w:fldCharType="end"/>
          </w:r>
        </w:sdtContent>
      </w:sdt>
      <w:bookmarkEnd w:id="63"/>
      <w:bookmarkEnd w:id="64"/>
    </w:p>
    <w:p w14:paraId="61EC7292" w14:textId="77777777" w:rsidR="005A4646" w:rsidRDefault="1F630637" w:rsidP="005A4646">
      <w:pPr>
        <w:keepNext/>
        <w:jc w:val="center"/>
      </w:pPr>
      <w:r>
        <w:rPr>
          <w:noProof/>
        </w:rPr>
        <w:drawing>
          <wp:inline distT="0" distB="0" distL="0" distR="0" wp14:anchorId="10354C86" wp14:editId="504BC2FD">
            <wp:extent cx="5724525" cy="4524375"/>
            <wp:effectExtent l="0" t="0" r="0" b="0"/>
            <wp:docPr id="5268646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64605" name=""/>
                    <pic:cNvPicPr/>
                  </pic:nvPicPr>
                  <pic:blipFill>
                    <a:blip r:embed="rId61">
                      <a:extLst>
                        <a:ext uri="{28A0092B-C50C-407E-A947-70E740481C1C}">
                          <a14:useLocalDpi xmlns:a14="http://schemas.microsoft.com/office/drawing/2010/main" val="0"/>
                        </a:ext>
                      </a:extLst>
                    </a:blip>
                    <a:stretch>
                      <a:fillRect/>
                    </a:stretch>
                  </pic:blipFill>
                  <pic:spPr>
                    <a:xfrm>
                      <a:off x="0" y="0"/>
                      <a:ext cx="5724525" cy="4524375"/>
                    </a:xfrm>
                    <a:prstGeom prst="rect">
                      <a:avLst/>
                    </a:prstGeom>
                  </pic:spPr>
                </pic:pic>
              </a:graphicData>
            </a:graphic>
          </wp:inline>
        </w:drawing>
      </w:r>
    </w:p>
    <w:p w14:paraId="3F5A3DC9" w14:textId="3923F2EE" w:rsidR="1F630637" w:rsidRDefault="005A4646" w:rsidP="005A4646">
      <w:pPr>
        <w:pStyle w:val="Caption"/>
      </w:pPr>
      <w:r>
        <w:t xml:space="preserve">Figure </w:t>
      </w:r>
      <w:fldSimple w:instr=" SEQ Figure \* ARABIC ">
        <w:r>
          <w:rPr>
            <w:noProof/>
          </w:rPr>
          <w:t>17</w:t>
        </w:r>
      </w:fldSimple>
      <w:r>
        <w:t xml:space="preserve">: </w:t>
      </w:r>
      <w:r w:rsidRPr="0012029A">
        <w:t>Live Translation Demo [Appendix 3]</w:t>
      </w:r>
    </w:p>
    <w:p w14:paraId="6C87B93D" w14:textId="77777777" w:rsidR="00026FAC" w:rsidRDefault="00204458" w:rsidP="00026FAC">
      <w:pPr>
        <w:keepNext/>
        <w:jc w:val="center"/>
      </w:pPr>
      <w:r>
        <w:rPr>
          <w:noProof/>
        </w:rPr>
        <w:lastRenderedPageBreak/>
        <w:drawing>
          <wp:inline distT="114300" distB="114300" distL="114300" distR="114300" wp14:anchorId="60FBE253" wp14:editId="60FBE254">
            <wp:extent cx="5731200" cy="36449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5731200" cy="3644900"/>
                    </a:xfrm>
                    <a:prstGeom prst="rect">
                      <a:avLst/>
                    </a:prstGeom>
                    <a:ln/>
                  </pic:spPr>
                </pic:pic>
              </a:graphicData>
            </a:graphic>
          </wp:inline>
        </w:drawing>
      </w:r>
    </w:p>
    <w:p w14:paraId="5ACE34D7" w14:textId="29F3F996" w:rsidR="004F1525" w:rsidRPr="00F52A0C" w:rsidRDefault="00026FAC" w:rsidP="00F52A0C">
      <w:pPr>
        <w:pStyle w:val="Caption"/>
        <w:sectPr w:rsidR="004F1525" w:rsidRPr="00F52A0C" w:rsidSect="007742E9">
          <w:footerReference w:type="default" r:id="rId63"/>
          <w:type w:val="continuous"/>
          <w:pgSz w:w="11907" w:h="16840" w:code="9"/>
          <w:pgMar w:top="284" w:right="284" w:bottom="284" w:left="284" w:header="720" w:footer="720" w:gutter="0"/>
          <w:cols w:space="720"/>
        </w:sectPr>
      </w:pPr>
      <w:bookmarkStart w:id="65" w:name="_Toc211161128"/>
      <w:bookmarkStart w:id="66" w:name="_Toc211162881"/>
      <w:r w:rsidRPr="00F52A0C">
        <w:t xml:space="preserve">Figure </w:t>
      </w:r>
      <w:fldSimple w:instr=" SEQ Figure \* ARABIC "/>
      <w:r w:rsidRPr="00F52A0C">
        <w:t>: Live Translation Flowchart [</w:t>
      </w:r>
      <w:r w:rsidRPr="00F52A0C">
        <w:rPr>
          <w:highlight w:val="yellow"/>
        </w:rPr>
        <w:t xml:space="preserve">Appendix </w:t>
      </w:r>
      <w:r w:rsidR="00883D43">
        <w:t>2</w:t>
      </w:r>
      <w:r w:rsidRPr="00F52A0C">
        <w:t>]</w:t>
      </w:r>
      <w:bookmarkEnd w:id="65"/>
      <w:bookmarkEnd w:id="66"/>
      <w:r>
        <w:t xml:space="preserve"> </w:t>
      </w:r>
    </w:p>
    <w:p w14:paraId="60FBDEC1" w14:textId="77777777" w:rsidR="007B1E06" w:rsidRDefault="1A192D98" w:rsidP="004215C3">
      <w:pPr>
        <w:pStyle w:val="Heading2"/>
      </w:pPr>
      <w:bookmarkStart w:id="67" w:name="_Toc1794683673"/>
      <w:bookmarkStart w:id="68" w:name="_Toc192570485"/>
      <w:r>
        <w:t>2.4 The Tactile Interface: Haptic Feedback Patch</w:t>
      </w:r>
      <w:bookmarkEnd w:id="67"/>
      <w:bookmarkEnd w:id="68"/>
    </w:p>
    <w:p w14:paraId="60FBDEC2" w14:textId="77777777" w:rsidR="007B1E06" w:rsidRDefault="00204458" w:rsidP="00026FAC">
      <w:r>
        <w:t xml:space="preserve">To overcome the profound sensory deprivation and loss of dexterity caused by pressurized EVA Patch, the AURA system incorporates a haptic feedback subsystem integrated into the Patch. This subsystem provides a non-visual, intuitive communication channel, using the sense of touch to convey </w:t>
      </w:r>
      <w:r>
        <w:t xml:space="preserve">information, guidance, and warnings. The functionality of the Haptic Patch can be categorized into three primary modes: Guidance (subtle vibrations to guide the hand), Warnings (strong alerts for hazards like hot surfaces), and Data "Feeling" (translating abstract data like fluid pressure into tactile sensations). While the Technology Readiness Level (TRL) for advanced force-feedback Patch is low, a phased approach starting with robust vibrotactile motors is proposed to deliver core functionality early in the development cycle.  </w:t>
      </w:r>
    </w:p>
    <w:p w14:paraId="3D62C393" w14:textId="77777777" w:rsidR="004F1525" w:rsidRDefault="004F1525" w:rsidP="004215C3">
      <w:pPr>
        <w:keepNext/>
        <w:jc w:val="center"/>
        <w:sectPr w:rsidR="004F1525" w:rsidSect="005E5481">
          <w:type w:val="continuous"/>
          <w:pgSz w:w="11907" w:h="16840" w:code="9"/>
          <w:pgMar w:top="284" w:right="284" w:bottom="284" w:left="284" w:header="720" w:footer="720" w:gutter="0"/>
          <w:pgNumType w:start="1"/>
          <w:cols w:num="2" w:space="720"/>
        </w:sectPr>
      </w:pPr>
    </w:p>
    <w:p w14:paraId="2916F5C5" w14:textId="77777777" w:rsidR="004215C3" w:rsidRDefault="00204458" w:rsidP="004215C3">
      <w:pPr>
        <w:keepNext/>
        <w:jc w:val="center"/>
      </w:pPr>
      <w:r>
        <w:rPr>
          <w:noProof/>
        </w:rPr>
        <w:lastRenderedPageBreak/>
        <w:drawing>
          <wp:inline distT="114300" distB="114300" distL="114300" distR="114300" wp14:anchorId="60FBE255" wp14:editId="60FBE256">
            <wp:extent cx="3452813" cy="3034116"/>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3452813" cy="3034116"/>
                    </a:xfrm>
                    <a:prstGeom prst="rect">
                      <a:avLst/>
                    </a:prstGeom>
                    <a:ln/>
                  </pic:spPr>
                </pic:pic>
              </a:graphicData>
            </a:graphic>
          </wp:inline>
        </w:drawing>
      </w:r>
    </w:p>
    <w:p w14:paraId="10F5A447" w14:textId="0FBAACF0" w:rsidR="004F1525" w:rsidRPr="00F52A0C" w:rsidRDefault="004215C3" w:rsidP="00F52A0C">
      <w:pPr>
        <w:pStyle w:val="Caption"/>
        <w:sectPr w:rsidR="004F1525" w:rsidRPr="00F52A0C" w:rsidSect="005E5481">
          <w:footerReference w:type="default" r:id="rId65"/>
          <w:type w:val="continuous"/>
          <w:pgSz w:w="11907" w:h="16840" w:code="9"/>
          <w:pgMar w:top="284" w:right="284" w:bottom="284" w:left="284" w:header="720" w:footer="720" w:gutter="0"/>
          <w:pgNumType w:start="1"/>
          <w:cols w:space="720"/>
        </w:sectPr>
      </w:pPr>
      <w:r w:rsidRPr="00F52A0C">
        <w:t xml:space="preserve">Figure </w:t>
      </w:r>
      <w:fldSimple w:instr=" SEQ Figure \* ARABIC "/>
      <w:r w:rsidRPr="00F52A0C">
        <w:t>: Schematic of Haptic Patch</w:t>
      </w:r>
      <w:r w:rsidR="00974BBA" w:rsidRPr="00974BBA">
        <w:t xml:space="preserve"> </w:t>
      </w:r>
      <w:sdt>
        <w:sdtPr>
          <w:id w:val="-222447995"/>
          <w:citation/>
        </w:sdtPr>
        <w:sdtEndPr/>
        <w:sdtContent>
          <w:r w:rsidRPr="00F52A0C">
            <w:fldChar w:fldCharType="begin"/>
          </w:r>
          <w:r w:rsidRPr="00F52A0C">
            <w:instrText xml:space="preserve"> CITATION Jun25 \l 18441 </w:instrText>
          </w:r>
          <w:r w:rsidRPr="00F52A0C">
            <w:fldChar w:fldCharType="separate"/>
          </w:r>
          <w:r w:rsidR="001179B5">
            <w:rPr>
              <w:noProof/>
            </w:rPr>
            <w:t xml:space="preserve"> </w:t>
          </w:r>
          <w:r w:rsidR="001179B5" w:rsidRPr="001179B5">
            <w:rPr>
              <w:noProof/>
            </w:rPr>
            <w:t>[13]</w:t>
          </w:r>
          <w:r w:rsidRPr="00F52A0C">
            <w:fldChar w:fldCharType="end"/>
          </w:r>
        </w:sdtContent>
      </w:sdt>
    </w:p>
    <w:p w14:paraId="60FBDEC5" w14:textId="77777777" w:rsidR="007B1E06" w:rsidRDefault="1A192D98" w:rsidP="5102A051">
      <w:pPr>
        <w:pStyle w:val="Heading2"/>
      </w:pPr>
      <w:bookmarkStart w:id="69" w:name="_Toc1224761212"/>
      <w:bookmarkStart w:id="70" w:name="_Toc1527948890"/>
      <w:commentRangeStart w:id="71"/>
      <w:r>
        <w:t>2.5 The Human Sensor: The Biometric Monitoring System</w:t>
      </w:r>
      <w:commentRangeEnd w:id="71"/>
      <w:r w:rsidR="5381A663">
        <w:rPr>
          <w:rStyle w:val="CommentReference"/>
        </w:rPr>
        <w:commentReference w:id="71"/>
      </w:r>
      <w:bookmarkEnd w:id="69"/>
      <w:bookmarkEnd w:id="70"/>
    </w:p>
    <w:p w14:paraId="60FBDEC6" w14:textId="7C2410FC" w:rsidR="007B1E06" w:rsidRDefault="00204458" w:rsidP="004215C3">
      <w:r>
        <w:t xml:space="preserve">The Biometric Monitoring System is the foundational input layer of the AURA ecosystem, providing the AI Brain with a continuous, high-fidelity data stream on the astronaut's physiological status. The proposed hardware is the flight-proven Bio-Monitor (Astroskin) system, already operational on the ISS (TRL 9). This system continuously measures key vital signs, including heart rate, blood pressure, and respiration rate. The AI Brain utilizes this raw data to infer not only physical state (e.g., exertion level) but also psychological state by </w:t>
      </w:r>
      <w:r w:rsidR="004215C3">
        <w:t>analysing</w:t>
      </w:r>
      <w:r>
        <w:t xml:space="preserve"> patterns in heart rate variability (HRV) to estimate stress or fatigue. This transforms the astronaut from </w:t>
      </w:r>
      <w:r>
        <w:t xml:space="preserve">a passive subject being monitored into an active participant whose own body directs the </w:t>
      </w:r>
      <w:r w:rsidR="004215C3">
        <w:t>behaviour</w:t>
      </w:r>
      <w:r>
        <w:t xml:space="preserve"> and responsiveness of the AURA system. This real-time awareness of the human's state enables the AURA system's closed-loop feedback mechanism, where the astronaut's own body drives the </w:t>
      </w:r>
      <w:r w:rsidR="004215C3">
        <w:t>behaviour</w:t>
      </w:r>
      <w:r>
        <w:t xml:space="preserve"> of their interface. For example, if the AI detects biometric markers of rapidly increasing stress, it can autonomously intervene by simplifying the AR display or providing calming audio prompts.  </w:t>
      </w:r>
    </w:p>
    <w:p w14:paraId="60FBDEC7" w14:textId="2162CC94" w:rsidR="007B1E06" w:rsidRDefault="00204458" w:rsidP="004215C3">
      <w:r>
        <w:t xml:space="preserve">The space environment, particularly microgravity, causes profound and systemic deconditioning of the human body because it removes the constant load and stimuli that Earth's gravity provides. The Biometric Monitoring System is essential to understand and mitigate these changes. </w:t>
      </w:r>
      <w:sdt>
        <w:sdtPr>
          <w:id w:val="1011651425"/>
          <w:citation/>
        </w:sdtPr>
        <w:sdtEndPr/>
        <w:sdtContent>
          <w:r w:rsidR="004215C3">
            <w:fldChar w:fldCharType="begin"/>
          </w:r>
          <w:r w:rsidR="004215C3">
            <w:rPr>
              <w:lang w:val="en-SG"/>
            </w:rPr>
            <w:instrText xml:space="preserve"> CITATION Cen \l 18441 </w:instrText>
          </w:r>
          <w:r w:rsidR="004215C3">
            <w:fldChar w:fldCharType="separate"/>
          </w:r>
          <w:r w:rsidR="001179B5" w:rsidRPr="001179B5">
            <w:rPr>
              <w:noProof/>
              <w:lang w:val="en-SG"/>
            </w:rPr>
            <w:t>[15]</w:t>
          </w:r>
          <w:r w:rsidR="004215C3">
            <w:fldChar w:fldCharType="end"/>
          </w:r>
        </w:sdtContent>
      </w:sdt>
    </w:p>
    <w:p w14:paraId="0DF13980" w14:textId="77777777" w:rsidR="004F1525" w:rsidRDefault="004F1525" w:rsidP="004215C3">
      <w:pPr>
        <w:keepNext/>
        <w:jc w:val="center"/>
        <w:sectPr w:rsidR="004F1525" w:rsidSect="007742E9">
          <w:footerReference w:type="default" r:id="rId69"/>
          <w:type w:val="continuous"/>
          <w:pgSz w:w="11907" w:h="16840" w:code="9"/>
          <w:pgMar w:top="284" w:right="284" w:bottom="284" w:left="284" w:header="720" w:footer="720" w:gutter="0"/>
          <w:cols w:num="2" w:space="720"/>
        </w:sectPr>
      </w:pPr>
    </w:p>
    <w:p w14:paraId="6F1BFA63" w14:textId="4A6765A6" w:rsidR="004215C3" w:rsidRDefault="00204458" w:rsidP="14C37B36">
      <w:pPr>
        <w:keepNext/>
        <w:jc w:val="center"/>
      </w:pPr>
      <w:r>
        <w:rPr>
          <w:noProof/>
        </w:rPr>
        <w:lastRenderedPageBreak/>
        <w:drawing>
          <wp:inline distT="0" distB="0" distL="0" distR="0" wp14:anchorId="413765B0" wp14:editId="36FFC2B4">
            <wp:extent cx="7210425" cy="5324475"/>
            <wp:effectExtent l="0" t="0" r="0" b="0"/>
            <wp:docPr id="15092531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53194"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210425" cy="5324475"/>
                    </a:xfrm>
                    <a:prstGeom prst="rect">
                      <a:avLst/>
                    </a:prstGeom>
                  </pic:spPr>
                </pic:pic>
              </a:graphicData>
            </a:graphic>
          </wp:inline>
        </w:drawing>
      </w:r>
    </w:p>
    <w:p w14:paraId="7A37AB34" w14:textId="07892492" w:rsidR="004F1525" w:rsidRPr="00F52A0C" w:rsidRDefault="004215C3" w:rsidP="00F52A0C">
      <w:pPr>
        <w:pStyle w:val="Caption"/>
        <w:sectPr w:rsidR="004F1525" w:rsidRPr="00F52A0C" w:rsidSect="005E5481">
          <w:footerReference w:type="default" r:id="rId71"/>
          <w:type w:val="continuous"/>
          <w:pgSz w:w="11907" w:h="16840" w:code="9"/>
          <w:pgMar w:top="284" w:right="284" w:bottom="284" w:left="284" w:header="720" w:footer="720" w:gutter="0"/>
          <w:pgNumType w:start="1"/>
          <w:cols w:space="720"/>
        </w:sectPr>
      </w:pPr>
      <w:r w:rsidRPr="00F52A0C">
        <w:t xml:space="preserve">Figure </w:t>
      </w:r>
      <w:fldSimple w:instr=" SEQ Figure \* ARABIC "/>
      <w:r w:rsidRPr="00F52A0C">
        <w:t>: Flowchart of Biometric Monitoring System</w:t>
      </w:r>
    </w:p>
    <w:p w14:paraId="4843AA01" w14:textId="352DCB5F" w:rsidR="007B1E06" w:rsidRPr="00073EE2" w:rsidRDefault="00204458" w:rsidP="00073EE2">
      <w:pPr>
        <w:pStyle w:val="Heading3"/>
      </w:pPr>
      <w:bookmarkStart w:id="72" w:name="_Toc792776086"/>
      <w:r w:rsidRPr="00073EE2">
        <w:t>2.5.1 Physiological Systems</w:t>
      </w:r>
      <w:bookmarkEnd w:id="72"/>
    </w:p>
    <w:p w14:paraId="60FBDECB" w14:textId="52C0F723" w:rsidR="007B1E06" w:rsidRPr="004215C3" w:rsidRDefault="00204458" w:rsidP="007D0DFD">
      <w:pPr>
        <w:pStyle w:val="Heading4"/>
      </w:pPr>
      <w:bookmarkStart w:id="73" w:name="_Toc1825986498"/>
      <w:r w:rsidRPr="004215C3">
        <w:t>2.5.1.1 Musculoskeletal System</w:t>
      </w:r>
      <w:bookmarkEnd w:id="73"/>
    </w:p>
    <w:p w14:paraId="60FBDECC" w14:textId="7555E42E" w:rsidR="007B1E06" w:rsidRDefault="00204458" w:rsidP="00611470">
      <w:r>
        <w:t xml:space="preserve">The deterioration of the musculoskeletal system in microgravity is a well-documented and primary concern for long-duration spaceflight. On Earth, gravity provides a constant mechanical load that is essential for maintaining bone </w:t>
      </w:r>
      <w:r w:rsidR="004215C3">
        <w:t>remodelling</w:t>
      </w:r>
      <w:r>
        <w:t xml:space="preserve"> and muscle mass. In the weightless environment of space, this critical loading stimulus is absent, leading to a state of disuse atrophy. This results in a rapid and significant loss of muscle mass, particularly in anti-gravity muscles like those in the back and legs, and a concomitant decrease in bone mineral density due to increased bone resorption outpacing bone formation. The consequences are severe, with astronauts experiencing muscle mass losses of up to 20% in short-duration missions and a reduction in bone density of 1-2% per month, dramatically increasing the risk of fractures both during missions and upon return to gravity. Furthermore, the </w:t>
      </w:r>
      <w:r>
        <w:t>loss of strength and proprioception poses a significant risk to mission success during critical physical tasks</w:t>
      </w:r>
      <w:sdt>
        <w:sdtPr>
          <w:id w:val="2016032930"/>
          <w:citation/>
        </w:sdtPr>
        <w:sdtEndPr/>
        <w:sdtContent>
          <w:r w:rsidR="00240899">
            <w:fldChar w:fldCharType="begin"/>
          </w:r>
          <w:r w:rsidR="00240899">
            <w:rPr>
              <w:lang w:val="en-SG"/>
            </w:rPr>
            <w:instrText xml:space="preserve"> CITATION Ron22 \l 18441 </w:instrText>
          </w:r>
          <w:r w:rsidR="00240899">
            <w:fldChar w:fldCharType="separate"/>
          </w:r>
          <w:r w:rsidR="001179B5">
            <w:rPr>
              <w:noProof/>
              <w:lang w:val="en-SG"/>
            </w:rPr>
            <w:t xml:space="preserve"> </w:t>
          </w:r>
          <w:r w:rsidR="001179B5" w:rsidRPr="001179B5">
            <w:rPr>
              <w:noProof/>
              <w:lang w:val="en-SG"/>
            </w:rPr>
            <w:t>[16]</w:t>
          </w:r>
          <w:r w:rsidR="00240899">
            <w:fldChar w:fldCharType="end"/>
          </w:r>
        </w:sdtContent>
      </w:sdt>
      <w:sdt>
        <w:sdtPr>
          <w:id w:val="-998492335"/>
          <w:citation/>
        </w:sdtPr>
        <w:sdtEndPr/>
        <w:sdtContent>
          <w:r w:rsidR="00240899">
            <w:fldChar w:fldCharType="begin"/>
          </w:r>
          <w:r w:rsidR="00240899">
            <w:rPr>
              <w:lang w:val="en-SG"/>
            </w:rPr>
            <w:instrText xml:space="preserve"> CITATION Ott21 \l 18441 </w:instrText>
          </w:r>
          <w:r w:rsidR="00240899">
            <w:fldChar w:fldCharType="separate"/>
          </w:r>
          <w:r w:rsidR="001179B5">
            <w:rPr>
              <w:noProof/>
              <w:lang w:val="en-SG"/>
            </w:rPr>
            <w:t xml:space="preserve"> </w:t>
          </w:r>
          <w:r w:rsidR="001179B5" w:rsidRPr="001179B5">
            <w:rPr>
              <w:noProof/>
              <w:lang w:val="en-SG"/>
            </w:rPr>
            <w:t>[17]</w:t>
          </w:r>
          <w:r w:rsidR="00240899">
            <w:fldChar w:fldCharType="end"/>
          </w:r>
        </w:sdtContent>
      </w:sdt>
      <w:r>
        <w:t>. Continuous biometric monitoring of activity levels via systems like Astroskin is therefore necessary to ensure adherence to personalised, exercise regimens, which are the primary countermeasure to mitigate this condition.</w:t>
      </w:r>
    </w:p>
    <w:p w14:paraId="60FBDECD" w14:textId="77777777" w:rsidR="007B1E06" w:rsidRDefault="00204458" w:rsidP="007D0DFD">
      <w:pPr>
        <w:pStyle w:val="Heading4"/>
      </w:pPr>
      <w:bookmarkStart w:id="74" w:name="_Toc173760857"/>
      <w:r>
        <w:t xml:space="preserve">2.5.1.2 </w:t>
      </w:r>
      <w:r w:rsidRPr="00611470">
        <w:t>Cardiovascular</w:t>
      </w:r>
      <w:r>
        <w:t xml:space="preserve"> System</w:t>
      </w:r>
      <w:bookmarkEnd w:id="74"/>
    </w:p>
    <w:p w14:paraId="60FBDECE" w14:textId="691A0084" w:rsidR="007B1E06" w:rsidRDefault="00204458" w:rsidP="00FC3CC5">
      <w:r>
        <w:t xml:space="preserve">The cardiovascular system undergoes significant deconditioning in microgravity, primarily driven by the loss of hydrostatic pressure gradients. The absence of gravity causes a fluid shift of approximately 2 </w:t>
      </w:r>
      <w:r w:rsidR="00611470">
        <w:t>litres</w:t>
      </w:r>
      <w:r>
        <w:t xml:space="preserve"> of blood and other fluids from the lower extremities to the thorax and head</w:t>
      </w:r>
      <w:sdt>
        <w:sdtPr>
          <w:id w:val="853544923"/>
          <w:citation/>
        </w:sdtPr>
        <w:sdtEndPr/>
        <w:sdtContent>
          <w:r w:rsidR="00CF1D40">
            <w:fldChar w:fldCharType="begin"/>
          </w:r>
          <w:r w:rsidR="00CF1D40">
            <w:rPr>
              <w:lang w:val="en-SG"/>
            </w:rPr>
            <w:instrText xml:space="preserve"> CITATION Lau24 \l 18441 </w:instrText>
          </w:r>
          <w:r w:rsidR="00CF1D40">
            <w:fldChar w:fldCharType="separate"/>
          </w:r>
          <w:r w:rsidR="001179B5">
            <w:rPr>
              <w:noProof/>
              <w:lang w:val="en-SG"/>
            </w:rPr>
            <w:t xml:space="preserve"> </w:t>
          </w:r>
          <w:r w:rsidR="001179B5" w:rsidRPr="001179B5">
            <w:rPr>
              <w:noProof/>
              <w:lang w:val="en-SG"/>
            </w:rPr>
            <w:t>[18]</w:t>
          </w:r>
          <w:r w:rsidR="00CF1D40">
            <w:fldChar w:fldCharType="end"/>
          </w:r>
        </w:sdtContent>
      </w:sdt>
      <w:r>
        <w:t xml:space="preserve">. This central fluid volume expansion is initially perceived by the body as a state of fluid overload, triggering a compensatory response that includes reduced thirst, increased urination, and a subsequent overall reduction in plasma volume. Over time, the heart, no longer required to work against gravity to pump </w:t>
      </w:r>
      <w:r>
        <w:lastRenderedPageBreak/>
        <w:t xml:space="preserve">blood upward, begins to atrophy and lose muscle mass. This combination of reduced blood volume and a deconditioned heart </w:t>
      </w:r>
      <w:r w:rsidR="00CF1D40">
        <w:t>lead</w:t>
      </w:r>
      <w:r w:rsidR="00FC3CC5">
        <w:t>s</w:t>
      </w:r>
      <w:r>
        <w:t xml:space="preserve"> to a decreased aerobic capacity and, most notably, orthostatic intolerance, an inability to maintain blood pressure upon standing after return to Earth, causing dizziness and fainting. There is also evidence of an increased incidence of cardiac arrhythmias and orthostatic intolerance in space</w:t>
      </w:r>
      <w:sdt>
        <w:sdtPr>
          <w:id w:val="-216658470"/>
          <w:citation/>
        </w:sdtPr>
        <w:sdtEndPr/>
        <w:sdtContent>
          <w:r w:rsidR="00FC3CC5">
            <w:fldChar w:fldCharType="begin"/>
          </w:r>
          <w:r w:rsidR="00FC3CC5">
            <w:rPr>
              <w:lang w:val="en-SG"/>
            </w:rPr>
            <w:instrText xml:space="preserve"> CITATION Rob23 \l 18441 </w:instrText>
          </w:r>
          <w:r w:rsidR="00FC3CC5">
            <w:fldChar w:fldCharType="separate"/>
          </w:r>
          <w:r w:rsidR="001179B5">
            <w:rPr>
              <w:noProof/>
              <w:lang w:val="en-SG"/>
            </w:rPr>
            <w:t xml:space="preserve"> </w:t>
          </w:r>
          <w:r w:rsidR="001179B5" w:rsidRPr="001179B5">
            <w:rPr>
              <w:noProof/>
              <w:lang w:val="en-SG"/>
            </w:rPr>
            <w:t>[19]</w:t>
          </w:r>
          <w:r w:rsidR="00FC3CC5">
            <w:fldChar w:fldCharType="end"/>
          </w:r>
        </w:sdtContent>
      </w:sdt>
      <w:r>
        <w:t>. Biometric monitoring through tools like a 3-lead ECG, blood pressure cuff, and oximeter is essential to track these adaptations in real-time, guide fluid intake and exercise, and identify potentially dangerous arrhythmias before they become critical.</w:t>
      </w:r>
    </w:p>
    <w:p w14:paraId="60FBDECF" w14:textId="77777777" w:rsidR="007B1E06" w:rsidRDefault="00204458" w:rsidP="007D0DFD">
      <w:pPr>
        <w:pStyle w:val="Heading4"/>
      </w:pPr>
      <w:bookmarkStart w:id="75" w:name="_Toc318006768"/>
      <w:r>
        <w:t>2.5.1.3 Sensory and Balance Systems (</w:t>
      </w:r>
      <w:proofErr w:type="spellStart"/>
      <w:r>
        <w:t>Neurovestibular</w:t>
      </w:r>
      <w:proofErr w:type="spellEnd"/>
      <w:r>
        <w:t>)</w:t>
      </w:r>
      <w:bookmarkEnd w:id="75"/>
    </w:p>
    <w:p w14:paraId="60FBDED0" w14:textId="167A54AC" w:rsidR="007B1E06" w:rsidRDefault="00204458" w:rsidP="00E12CF2">
      <w:r>
        <w:t>The human sensory and balance systems, which evolved to function under Earth's gravity, are profoundly disrupted by microgravity. The primary issue lies within the vestibular system of the inner ear. The otolith organs, which normally sense linear acceleration and gravity, become unloaded and provide conflicting signals to the brain in conjunction with visual and proprioceptive inputs. This sensory conflict triggers Space Motion Sickness (SMS) in approximately 70% of astronauts during the first 72 hours of flight, characterized by nausea, vomiting, and dizziness, which can impair performance</w:t>
      </w:r>
      <w:sdt>
        <w:sdtPr>
          <w:id w:val="-1184666710"/>
          <w:citation/>
        </w:sdtPr>
        <w:sdtEndPr/>
        <w:sdtContent>
          <w:r w:rsidR="00725FB2">
            <w:fldChar w:fldCharType="begin"/>
          </w:r>
          <w:r w:rsidR="00725FB2">
            <w:rPr>
              <w:lang w:val="en-SG"/>
            </w:rPr>
            <w:instrText xml:space="preserve"> CITATION Rus19 \l 18441 </w:instrText>
          </w:r>
          <w:r w:rsidR="00725FB2">
            <w:fldChar w:fldCharType="separate"/>
          </w:r>
          <w:r w:rsidR="001179B5">
            <w:rPr>
              <w:noProof/>
              <w:lang w:val="en-SG"/>
            </w:rPr>
            <w:t xml:space="preserve"> </w:t>
          </w:r>
          <w:r w:rsidR="001179B5" w:rsidRPr="001179B5">
            <w:rPr>
              <w:noProof/>
              <w:lang w:val="en-SG"/>
            </w:rPr>
            <w:t>[20]</w:t>
          </w:r>
          <w:r w:rsidR="00725FB2">
            <w:fldChar w:fldCharType="end"/>
          </w:r>
        </w:sdtContent>
      </w:sdt>
      <w:r>
        <w:t>. Furthermore, many astronauts experience structural changes to the eye and optic nerve, a condition known as Spaceflight-Associated Neuro-ocular Syndrome (SANS), which can lead to long-term vision changes</w:t>
      </w:r>
      <w:sdt>
        <w:sdtPr>
          <w:id w:val="-1874924544"/>
          <w:citation/>
        </w:sdtPr>
        <w:sdtEndPr/>
        <w:sdtContent>
          <w:r w:rsidR="00E12CF2">
            <w:fldChar w:fldCharType="begin"/>
          </w:r>
          <w:r w:rsidR="00E12CF2">
            <w:rPr>
              <w:lang w:val="en-SG"/>
            </w:rPr>
            <w:instrText xml:space="preserve"> CITATION NAS21 \l 18441 </w:instrText>
          </w:r>
          <w:r w:rsidR="00E12CF2">
            <w:fldChar w:fldCharType="separate"/>
          </w:r>
          <w:r w:rsidR="001179B5">
            <w:rPr>
              <w:noProof/>
              <w:lang w:val="en-SG"/>
            </w:rPr>
            <w:t xml:space="preserve"> </w:t>
          </w:r>
          <w:r w:rsidR="001179B5" w:rsidRPr="001179B5">
            <w:rPr>
              <w:noProof/>
              <w:lang w:val="en-SG"/>
            </w:rPr>
            <w:t>[21]</w:t>
          </w:r>
          <w:r w:rsidR="00E12CF2">
            <w:fldChar w:fldCharType="end"/>
          </w:r>
        </w:sdtContent>
      </w:sdt>
      <w:r>
        <w:t xml:space="preserve">. Spatial disorientation is a persistent risk, especially during complex manual </w:t>
      </w:r>
      <w:r w:rsidR="00442353">
        <w:t>manoeuvres</w:t>
      </w:r>
      <w:r>
        <w:t xml:space="preserve"> or emergency egress. Monitoring patterns in heart rate variability and respiration can provide the AI with proxies for stress and disorientation, allowing it to simplify displays and reduce cognitive load during critical periods to maintain operational safety.</w:t>
      </w:r>
    </w:p>
    <w:p w14:paraId="60FBDED1" w14:textId="77777777" w:rsidR="007B1E06" w:rsidRDefault="00204458" w:rsidP="007D0DFD">
      <w:pPr>
        <w:pStyle w:val="Heading4"/>
      </w:pPr>
      <w:bookmarkStart w:id="76" w:name="_Toc246969531"/>
      <w:r>
        <w:t>2.5.1.4 Immune System</w:t>
      </w:r>
      <w:bookmarkEnd w:id="76"/>
    </w:p>
    <w:p w14:paraId="60FBDED2" w14:textId="105F81DA" w:rsidR="007B1E06" w:rsidRDefault="00204458" w:rsidP="00E12CF2">
      <w:r>
        <w:t xml:space="preserve">Spaceflight presents a multifaceted challenge to the human immune system, leading to a state of dysregulation and suppression. Astronauts are exposed to a combination of stressors known to impair immune function, including microgravity, cosmic radiation, psychological stress, altered sleep cycles, and changes in gut microbiota </w:t>
      </w:r>
      <w:sdt>
        <w:sdtPr>
          <w:id w:val="-701234911"/>
          <w:citation/>
        </w:sdtPr>
        <w:sdtEndPr/>
        <w:sdtContent>
          <w:r w:rsidR="00A93010">
            <w:fldChar w:fldCharType="begin"/>
          </w:r>
          <w:r w:rsidR="00A93010">
            <w:rPr>
              <w:lang w:val="en-SG"/>
            </w:rPr>
            <w:instrText xml:space="preserve"> CITATION Jan23 \l 18441 </w:instrText>
          </w:r>
          <w:r w:rsidR="00A93010">
            <w:fldChar w:fldCharType="separate"/>
          </w:r>
          <w:r w:rsidR="001179B5" w:rsidRPr="001179B5">
            <w:rPr>
              <w:noProof/>
              <w:lang w:val="en-SG"/>
            </w:rPr>
            <w:t>[22]</w:t>
          </w:r>
          <w:r w:rsidR="00A93010">
            <w:fldChar w:fldCharType="end"/>
          </w:r>
        </w:sdtContent>
      </w:sdt>
      <w:r>
        <w:t>. Research has shown that key immune cells, such as T-cells and Natural Killer (NK) cells, exhibit reduced function and reactivity, effectively weakening the body's ability to combat pathogens and monitor for cancerous cells. This suppressed state leads to the reactivation of latent viruses (e.g., Epstein-Barr virus, varicella-zoster virus) and increases susceptibility to new infections</w:t>
      </w:r>
      <w:sdt>
        <w:sdtPr>
          <w:id w:val="-1266143299"/>
          <w:citation/>
        </w:sdtPr>
        <w:sdtEndPr/>
        <w:sdtContent>
          <w:r w:rsidR="009314D2">
            <w:fldChar w:fldCharType="begin"/>
          </w:r>
          <w:r w:rsidR="009314D2">
            <w:rPr>
              <w:lang w:val="en-SG"/>
            </w:rPr>
            <w:instrText xml:space="preserve"> CITATION Hon23 \l 18441 </w:instrText>
          </w:r>
          <w:r w:rsidR="009314D2">
            <w:fldChar w:fldCharType="separate"/>
          </w:r>
          <w:r w:rsidR="001179B5">
            <w:rPr>
              <w:noProof/>
              <w:lang w:val="en-SG"/>
            </w:rPr>
            <w:t xml:space="preserve"> </w:t>
          </w:r>
          <w:r w:rsidR="001179B5" w:rsidRPr="001179B5">
            <w:rPr>
              <w:noProof/>
              <w:lang w:val="en-SG"/>
            </w:rPr>
            <w:t>[23]</w:t>
          </w:r>
          <w:r w:rsidR="009314D2">
            <w:fldChar w:fldCharType="end"/>
          </w:r>
        </w:sdtContent>
      </w:sdt>
      <w:r>
        <w:t>. Monitoring core body temperature via the Astroskin's sensors provides a critical early warning sign of fever and active infection</w:t>
      </w:r>
      <w:r w:rsidR="00A10581">
        <w:t xml:space="preserve"> </w:t>
      </w:r>
      <w:sdt>
        <w:sdtPr>
          <w:id w:val="871029626"/>
          <w:citation/>
        </w:sdtPr>
        <w:sdtEndPr/>
        <w:sdtContent>
          <w:r w:rsidR="00A10581">
            <w:fldChar w:fldCharType="begin"/>
          </w:r>
          <w:r w:rsidR="00A10581">
            <w:rPr>
              <w:lang w:val="en-SG"/>
            </w:rPr>
            <w:instrText xml:space="preserve"> CITATION Ale23 \l 18441 </w:instrText>
          </w:r>
          <w:r w:rsidR="00A10581">
            <w:fldChar w:fldCharType="separate"/>
          </w:r>
          <w:r w:rsidR="001179B5" w:rsidRPr="001179B5">
            <w:rPr>
              <w:noProof/>
              <w:lang w:val="en-SG"/>
            </w:rPr>
            <w:t>[24]</w:t>
          </w:r>
          <w:r w:rsidR="00A10581">
            <w:fldChar w:fldCharType="end"/>
          </w:r>
        </w:sdtContent>
      </w:sdt>
      <w:r>
        <w:t xml:space="preserve">. When correlated with other biometric </w:t>
      </w:r>
      <w:r>
        <w:t>data like elevated heart or respiration rate, it allows for the early isolation of unwell crew members and the prompt initiation of medical countermeasures to prevent an outbreak that would be catastrophic in a confined space habitat.</w:t>
      </w:r>
    </w:p>
    <w:p w14:paraId="60FBDED3" w14:textId="77777777" w:rsidR="007B1E06" w:rsidRPr="00073EE2" w:rsidRDefault="00204458" w:rsidP="00073EE2">
      <w:pPr>
        <w:pStyle w:val="Heading3"/>
      </w:pPr>
      <w:bookmarkStart w:id="77" w:name="_Toc1748384510"/>
      <w:r w:rsidRPr="00073EE2">
        <w:t>2.5.2 Autonomous Healthcare for Deep Space</w:t>
      </w:r>
      <w:bookmarkEnd w:id="77"/>
    </w:p>
    <w:p w14:paraId="60FBDED4" w14:textId="77777777" w:rsidR="007B1E06" w:rsidRDefault="00204458" w:rsidP="00E12CF2">
      <w:r>
        <w:t>While the current system on the ISS relies on near-instantaneous communication with Earth, this is untenable for deep space missions, which introduces challenges such as communication delays and bandwidth limitations. This makes real-time guidance from flight surgeons on Earth impossible during a medical emergency. Therefore, the Biometric Monitoring System is an essential data collection and analysis system for a new, autonomous model of healthcare in space. This critical constraint necessitates a fundamental advancement from Earth-dependent monitoring to an autonomous, onboard health management system. The Biometric Monitoring System provides the essential, continuous data stream that enables this new model, serving as the foundational input layer of the AURA ecosystem.</w:t>
      </w:r>
    </w:p>
    <w:p w14:paraId="60FBDED5" w14:textId="3B1EAD83" w:rsidR="007B1E06" w:rsidRDefault="00204458" w:rsidP="00E12CF2">
      <w:pPr>
        <w:rPr>
          <w:strike/>
        </w:rPr>
      </w:pPr>
      <w:r>
        <w:t xml:space="preserve">In this evolved model, AURA continuously </w:t>
      </w:r>
      <w:r w:rsidR="00E12CF2">
        <w:t>analyses</w:t>
      </w:r>
      <w:r>
        <w:t xml:space="preserve"> the biometric data stream to first autonomously rectify minor anomalies itself, such as mitigating stress by simplifying AR displays. For more complex issues, it alerts the onboard Crew Medical Officer (CMO) and provides AI-guided support using enhanced medical checklists and procedural guidance. Concurrently, the system transmits the data to Earth, where flight surgeons can devise a treatment plan asynchronously; this plan is then uploaded to the station for the CMO and astronaut to execute with AURA's assistance, thus creating a resilient healthcare model that functions effectively despite the communication constraints of deep space.</w:t>
      </w:r>
    </w:p>
    <w:p w14:paraId="60FBDED6" w14:textId="77777777" w:rsidR="007B1E06" w:rsidRPr="00073EE2" w:rsidRDefault="00204458" w:rsidP="00073EE2">
      <w:pPr>
        <w:pStyle w:val="Heading3"/>
      </w:pPr>
      <w:bookmarkStart w:id="78" w:name="_Toc461024907"/>
      <w:r w:rsidRPr="00073EE2">
        <w:t>2.5.3 Integrated Biometric Monitoring in AURA</w:t>
      </w:r>
      <w:bookmarkEnd w:id="78"/>
    </w:p>
    <w:p w14:paraId="60FBDED7" w14:textId="77777777" w:rsidR="007B1E06" w:rsidRDefault="00204458" w:rsidP="00E12CF2">
      <w:r>
        <w:t>The integrated Biometric Monitoring and AURA AI system solves the critical challenges of deep-space healthcare by transitioning from a reactive, Earth-dependent model to a proactive, autonomous, and predictive one. It directly enables three core solutions: personalized countermeasures, proactive medical intervention, and preparation for Earth reconditioning. The system's effectiveness is rooted in its intelligent, hierarchical response protocol, designed to function seamlessly despite communication delays.</w:t>
      </w:r>
    </w:p>
    <w:p w14:paraId="60FBDED8" w14:textId="3B7D7892" w:rsidR="007B1E06" w:rsidRDefault="00204458" w:rsidP="00E12CF2">
      <w:r>
        <w:t xml:space="preserve">When an anomaly is detected, the onboard AI first attempts to resolve it autonomously through non-invasive interventions, such as modifying the user's interface to reduce stress. For more complex issues, it immediately alerts the onboard CMO, providing AI-guided checklists and procedural support to enable independent diagnosis and treatment without waiting </w:t>
      </w:r>
      <w:r>
        <w:lastRenderedPageBreak/>
        <w:t xml:space="preserve">for Earth. Concurrently, all data is transmitted to Earth, where flight surgeons and medical teams can asynchronously </w:t>
      </w:r>
      <w:r w:rsidR="00E12CF2">
        <w:t>analyse</w:t>
      </w:r>
      <w:r>
        <w:t xml:space="preserve"> the situation and upload a comprehensive treatment plan for the crew to execute. This </w:t>
      </w:r>
      <w:r w:rsidR="00E12CF2">
        <w:t>closed loop</w:t>
      </w:r>
      <w:r>
        <w:t xml:space="preserve"> ensures continuous care.</w:t>
      </w:r>
    </w:p>
    <w:p w14:paraId="60FBDED9" w14:textId="77777777" w:rsidR="007B1E06" w:rsidRPr="00073EE2" w:rsidRDefault="00204458" w:rsidP="00073EE2">
      <w:pPr>
        <w:pStyle w:val="Heading3"/>
      </w:pPr>
      <w:bookmarkStart w:id="79" w:name="_Toc142111893"/>
      <w:r w:rsidRPr="00073EE2">
        <w:t>2.5.4 Astroskin - Data Collection</w:t>
      </w:r>
      <w:bookmarkEnd w:id="79"/>
    </w:p>
    <w:p w14:paraId="60FBDEDA" w14:textId="4C3488BF" w:rsidR="007B1E06" w:rsidRDefault="00204458" w:rsidP="00871C0E">
      <w:r>
        <w:t>The foundational hardware that enables the Biometric Monitoring System is the flight-proven Bio-Monitor (Astroskin), an advanced, non-invasive biomonitoring platform developed by the Canadian Space Agency (CSA)</w:t>
      </w:r>
      <w:sdt>
        <w:sdtPr>
          <w:id w:val="-1122457200"/>
          <w:citation/>
        </w:sdtPr>
        <w:sdtEndPr/>
        <w:sdtContent>
          <w:r w:rsidR="00871C0E">
            <w:fldChar w:fldCharType="begin"/>
          </w:r>
          <w:r w:rsidR="00871C0E">
            <w:rPr>
              <w:lang w:val="en-SG"/>
            </w:rPr>
            <w:instrText xml:space="preserve"> CITATION Hex24 \l 18441 </w:instrText>
          </w:r>
          <w:r w:rsidR="00871C0E">
            <w:fldChar w:fldCharType="separate"/>
          </w:r>
          <w:r w:rsidR="001179B5">
            <w:rPr>
              <w:noProof/>
              <w:lang w:val="en-SG"/>
            </w:rPr>
            <w:t xml:space="preserve"> </w:t>
          </w:r>
          <w:r w:rsidR="001179B5" w:rsidRPr="001179B5">
            <w:rPr>
              <w:noProof/>
              <w:lang w:val="en-SG"/>
            </w:rPr>
            <w:t>[25]</w:t>
          </w:r>
          <w:r w:rsidR="00871C0E">
            <w:fldChar w:fldCharType="end"/>
          </w:r>
        </w:sdtContent>
      </w:sdt>
      <w:r>
        <w:t>. This system moves health monitoring from sporadic, bulky equipment checks to a seamless, integrated part of the astronaut's daily routine.</w:t>
      </w:r>
    </w:p>
    <w:p w14:paraId="60FBDEDB" w14:textId="376CE003" w:rsidR="007B1E06" w:rsidRDefault="00204458" w:rsidP="00871C0E">
      <w:r>
        <w:t xml:space="preserve">Astronauts are outfitted with a custom-fitted uniform that incorporates the Astroskin's two key components: a lightweight Astroskin shirt (often called a "smart shirt") and an Astroskin headband. This garment-based approach ensures </w:t>
      </w:r>
      <w:r>
        <w:t>continuous and comfortable wear without interfering with daily tasks or exercise regimens. As a proven, operational technology on the International Space Station (ISS), Astroskin has achieved a Technology Readiness Level (TRL) of 9, the highest possible rating, meaning it is a flight-proven system ready for long-duration missions</w:t>
      </w:r>
      <w:sdt>
        <w:sdtPr>
          <w:id w:val="1259638657"/>
          <w:citation/>
        </w:sdtPr>
        <w:sdtEndPr/>
        <w:sdtContent>
          <w:r w:rsidR="00871C0E">
            <w:fldChar w:fldCharType="begin"/>
          </w:r>
          <w:r w:rsidR="00871C0E">
            <w:rPr>
              <w:lang w:val="en-SG"/>
            </w:rPr>
            <w:instrText xml:space="preserve"> CITATION Hex24 \l 18441 </w:instrText>
          </w:r>
          <w:r w:rsidR="00871C0E">
            <w:fldChar w:fldCharType="separate"/>
          </w:r>
          <w:r w:rsidR="001179B5">
            <w:rPr>
              <w:noProof/>
              <w:lang w:val="en-SG"/>
            </w:rPr>
            <w:t xml:space="preserve"> </w:t>
          </w:r>
          <w:r w:rsidR="001179B5" w:rsidRPr="001179B5">
            <w:rPr>
              <w:noProof/>
              <w:lang w:val="en-SG"/>
            </w:rPr>
            <w:t>[25]</w:t>
          </w:r>
          <w:r w:rsidR="00871C0E">
            <w:fldChar w:fldCharType="end"/>
          </w:r>
        </w:sdtContent>
      </w:sdt>
      <w:r>
        <w:t>.</w:t>
      </w:r>
    </w:p>
    <w:p w14:paraId="60FBDEDC" w14:textId="3A99E244" w:rsidR="007B1E06" w:rsidRDefault="00204458" w:rsidP="00871C0E">
      <w:r>
        <w:t>The Astroskin platform provides state-of-the-art, real-time biometric monitoring, capable of continuously tracking an astronaut's five core vital signs for periods of up to 48 hours per session. By serving as the primary data-gathering layer, it feeds a continuous, high-fidelity stream of physiological information into the AURA system for analysis, forming the critical first link in the autonomous closed-loop health monitoring system. The five core vital signs include the heart monitor, breath monitor, oximeter, blood pressure, and skin temperature. In addition to these five vital signs, the Astroskin system incorporates a 3-axis accelerometer to track activity level</w:t>
      </w:r>
      <w:sdt>
        <w:sdtPr>
          <w:id w:val="1856847497"/>
          <w:citation/>
        </w:sdtPr>
        <w:sdtEndPr/>
        <w:sdtContent>
          <w:r w:rsidR="00871C0E">
            <w:fldChar w:fldCharType="begin"/>
          </w:r>
          <w:r w:rsidR="00871C0E">
            <w:rPr>
              <w:lang w:val="en-SG"/>
            </w:rPr>
            <w:instrText xml:space="preserve"> CITATION Hex \l 18441 </w:instrText>
          </w:r>
          <w:r w:rsidR="00871C0E">
            <w:fldChar w:fldCharType="separate"/>
          </w:r>
          <w:r w:rsidR="001179B5">
            <w:rPr>
              <w:noProof/>
              <w:lang w:val="en-SG"/>
            </w:rPr>
            <w:t xml:space="preserve"> </w:t>
          </w:r>
          <w:r w:rsidR="001179B5" w:rsidRPr="001179B5">
            <w:rPr>
              <w:noProof/>
              <w:lang w:val="en-SG"/>
            </w:rPr>
            <w:t>[26]</w:t>
          </w:r>
          <w:r w:rsidR="00871C0E">
            <w:fldChar w:fldCharType="end"/>
          </w:r>
        </w:sdtContent>
      </w:sdt>
      <w:r>
        <w:t>.</w:t>
      </w:r>
    </w:p>
    <w:p w14:paraId="0C762237" w14:textId="77777777" w:rsidR="0029577D" w:rsidRDefault="0029577D" w:rsidP="00D96FB9">
      <w:pPr>
        <w:keepNext/>
        <w:jc w:val="center"/>
        <w:sectPr w:rsidR="0029577D" w:rsidSect="007742E9">
          <w:footerReference w:type="default" r:id="rId72"/>
          <w:type w:val="continuous"/>
          <w:pgSz w:w="11907" w:h="16840" w:code="9"/>
          <w:pgMar w:top="284" w:right="284" w:bottom="284" w:left="284" w:header="720" w:footer="720" w:gutter="0"/>
          <w:cols w:num="2" w:space="720"/>
        </w:sectPr>
      </w:pPr>
    </w:p>
    <w:p w14:paraId="596D8A41" w14:textId="77777777" w:rsidR="00871C0E" w:rsidRDefault="00204458" w:rsidP="00D96FB9">
      <w:pPr>
        <w:keepNext/>
        <w:jc w:val="center"/>
      </w:pPr>
      <w:r>
        <w:rPr>
          <w:noProof/>
        </w:rPr>
        <w:drawing>
          <wp:inline distT="114300" distB="114300" distL="114300" distR="114300" wp14:anchorId="60FBE259" wp14:editId="533ADE37">
            <wp:extent cx="5715000" cy="2524125"/>
            <wp:effectExtent l="0" t="0" r="762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5715000" cy="2524125"/>
                    </a:xfrm>
                    <a:prstGeom prst="rect">
                      <a:avLst/>
                    </a:prstGeom>
                    <a:ln/>
                  </pic:spPr>
                </pic:pic>
              </a:graphicData>
            </a:graphic>
          </wp:inline>
        </w:drawing>
      </w:r>
    </w:p>
    <w:p w14:paraId="2B0B5D71" w14:textId="334C9D0D" w:rsidR="0029577D" w:rsidRPr="00F52A0C" w:rsidRDefault="00871C0E" w:rsidP="00F52A0C">
      <w:pPr>
        <w:pStyle w:val="Caption"/>
        <w:sectPr w:rsidR="0029577D" w:rsidRPr="00F52A0C" w:rsidSect="005E5481">
          <w:type w:val="continuous"/>
          <w:pgSz w:w="11907" w:h="16840" w:code="9"/>
          <w:pgMar w:top="284" w:right="284" w:bottom="284" w:left="284" w:header="720" w:footer="720" w:gutter="0"/>
          <w:pgNumType w:start="1"/>
          <w:cols w:space="720"/>
        </w:sectPr>
      </w:pPr>
      <w:bookmarkStart w:id="80" w:name="_Toc211161131"/>
      <w:bookmarkStart w:id="81" w:name="_Toc211162884"/>
      <w:r w:rsidRPr="00F52A0C">
        <w:t xml:space="preserve">Figure </w:t>
      </w:r>
      <w:fldSimple w:instr=" SEQ Figure \* ARABIC "/>
      <w:r w:rsidRPr="00F52A0C">
        <w:t>: Astroskin</w:t>
      </w:r>
      <w:r w:rsidR="00D96FB9" w:rsidRPr="00F52A0C">
        <w:t xml:space="preserve"> </w:t>
      </w:r>
      <w:sdt>
        <w:sdtPr>
          <w:id w:val="-731153380"/>
          <w:citation/>
        </w:sdtPr>
        <w:sdtEndPr/>
        <w:sdtContent>
          <w:r w:rsidR="00D96FB9" w:rsidRPr="00F52A0C">
            <w:fldChar w:fldCharType="begin"/>
          </w:r>
          <w:r w:rsidR="00D96FB9" w:rsidRPr="00F52A0C">
            <w:instrText xml:space="preserve"> CITATION Hex \l 18441 </w:instrText>
          </w:r>
          <w:r w:rsidR="00D96FB9" w:rsidRPr="00F52A0C">
            <w:fldChar w:fldCharType="separate"/>
          </w:r>
          <w:r w:rsidR="001179B5" w:rsidRPr="001179B5">
            <w:rPr>
              <w:noProof/>
            </w:rPr>
            <w:t>[26]</w:t>
          </w:r>
          <w:r w:rsidR="00D96FB9" w:rsidRPr="00F52A0C">
            <w:fldChar w:fldCharType="end"/>
          </w:r>
        </w:sdtContent>
      </w:sdt>
      <w:bookmarkEnd w:id="80"/>
      <w:bookmarkEnd w:id="81"/>
      <w:r w:rsidR="00D96FB9">
        <w:t xml:space="preserve"> </w:t>
      </w:r>
    </w:p>
    <w:p w14:paraId="60FBDEDF" w14:textId="77777777" w:rsidR="007B1E06" w:rsidRDefault="00204458" w:rsidP="007D0DFD">
      <w:pPr>
        <w:pStyle w:val="Heading4"/>
        <w:rPr>
          <w:shd w:val="clear" w:color="auto" w:fill="A2C4C9"/>
        </w:rPr>
      </w:pPr>
      <w:bookmarkStart w:id="82" w:name="_Toc1295629348"/>
      <w:r>
        <w:t>2.5.4.1 Heart Monitor</w:t>
      </w:r>
      <w:bookmarkEnd w:id="82"/>
    </w:p>
    <w:p w14:paraId="60FBDEE0" w14:textId="77777777" w:rsidR="007B1E06" w:rsidRDefault="00204458" w:rsidP="00D96FB9">
      <w:r>
        <w:t>This sensor provides electrocardiogram (ECG) data, tracking heart rate and, crucially, heart rate variability (HRV). For a healthy astronaut at rest, a typical baseline heart rate falls between 60-100 beats per minute, with HRV being highly individual. It is the primary tool for detecting cardiac arrhythmias and assessing overall cardiovascular workload. The AURA system utilizes this data for the early detection of heart conditions and, through analysis of HRV patterns, to estimate psychological and physiological states such as stress, cognitive load, and fatigue. This enables proactive interventions to prevent injuries and manage astronaut well-being.</w:t>
      </w:r>
    </w:p>
    <w:p w14:paraId="60FBDEE1" w14:textId="77777777" w:rsidR="007B1E06" w:rsidRDefault="00204458" w:rsidP="007D0DFD">
      <w:pPr>
        <w:pStyle w:val="Heading4"/>
      </w:pPr>
      <w:bookmarkStart w:id="83" w:name="_Toc1867439604"/>
      <w:r>
        <w:t>2.5.4.2 Breath Monitor</w:t>
      </w:r>
      <w:bookmarkEnd w:id="83"/>
    </w:p>
    <w:p w14:paraId="60FBDEE2" w14:textId="611364B9" w:rsidR="007B1E06" w:rsidRDefault="00204458" w:rsidP="00D96FB9">
      <w:r>
        <w:t xml:space="preserve">The breath </w:t>
      </w:r>
      <w:proofErr w:type="gramStart"/>
      <w:r>
        <w:t>monitor</w:t>
      </w:r>
      <w:proofErr w:type="gramEnd"/>
      <w:r>
        <w:t xml:space="preserve"> measures respiration rate and volume. This data is essential for observing lung capacity and efficiency, reflecting the respiratory system's proficiency in delivering oxygen to the body and removing carbon dioxide. Typical baselines are between 12-20 breaths per minute at rest. Deviations from baseline, such as an increased rate (</w:t>
      </w:r>
      <w:r w:rsidR="00D96FB9">
        <w:t>tachypnoea</w:t>
      </w:r>
      <w:r>
        <w:t xml:space="preserve">), can serve as an early indicator of fever or infection, while a decreased rate (bradypnea) may suggest issues like sleep </w:t>
      </w:r>
      <w:r w:rsidR="00D96FB9">
        <w:t>apnoea</w:t>
      </w:r>
      <w:r>
        <w:t>. Furthermore, respiration rate is a key biomarker for stress monitoring.</w:t>
      </w:r>
    </w:p>
    <w:p w14:paraId="60FBDEE3" w14:textId="77777777" w:rsidR="007B1E06" w:rsidRDefault="00204458" w:rsidP="007D0DFD">
      <w:pPr>
        <w:pStyle w:val="Heading4"/>
      </w:pPr>
      <w:bookmarkStart w:id="84" w:name="_Toc1559377500"/>
      <w:r>
        <w:lastRenderedPageBreak/>
        <w:t>2.5.4.3 Oximeter</w:t>
      </w:r>
      <w:bookmarkEnd w:id="84"/>
    </w:p>
    <w:p w14:paraId="60FBDEE4" w14:textId="5555D718" w:rsidR="007B1E06" w:rsidRDefault="00204458" w:rsidP="00D96FB9">
      <w:r>
        <w:t xml:space="preserve">The pulse oximeter measures peripheral blood oxygen saturation (SpO2%), a measurement of the percentage of oxygen-saturated </w:t>
      </w:r>
      <w:r w:rsidR="00D96FB9">
        <w:t>haemoglobin</w:t>
      </w:r>
      <w:r>
        <w:t xml:space="preserve"> in the blood, with a normal resting baseline ranging from 95% to 100%. This metric is intrinsically linked to respiration rate and is used to verify that cells and tissues are receiving sufficient oxygen. Low blood oxygen levels (hypoxia) can indicate underlying respiratory conditions, such as pneumonia. While related to respiration data, it provides critical redundancy and confirmation for diagnosing cardiopulmonary issues.</w:t>
      </w:r>
    </w:p>
    <w:p w14:paraId="60FBDEE5" w14:textId="77777777" w:rsidR="007B1E06" w:rsidRDefault="00204458" w:rsidP="007D0DFD">
      <w:pPr>
        <w:pStyle w:val="Heading4"/>
      </w:pPr>
      <w:bookmarkStart w:id="85" w:name="_Toc534833075"/>
      <w:r>
        <w:t>2.5.4.4 Blood Pressure Monitor</w:t>
      </w:r>
      <w:bookmarkEnd w:id="85"/>
    </w:p>
    <w:p w14:paraId="60FBDEE6" w14:textId="77777777" w:rsidR="007B1E06" w:rsidRDefault="00204458" w:rsidP="002348B9">
      <w:r>
        <w:t xml:space="preserve">The system provides continuous, non-invasive blood pressure monitoring. While chronic hypertension or hypotension </w:t>
      </w:r>
      <w:proofErr w:type="gramStart"/>
      <w:r>
        <w:t>are</w:t>
      </w:r>
      <w:proofErr w:type="gramEnd"/>
      <w:r>
        <w:t xml:space="preserve"> unlikely in pre-screened astronauts, transient changes are highly significant. Baseline systolic pressure typically ranges from 90-120 mmHg and diastolic from 60-80 mmHg. These fluctuations can be indicative of acute states such as stress, anxiety, physical exertion, or dehydration. Furthermore, transient hypertension can be an early indicator of cardiovascular deconditioning and may signal a higher likelihood of developing sustained cardiovascular issues.</w:t>
      </w:r>
    </w:p>
    <w:p w14:paraId="60FBDEE7" w14:textId="77777777" w:rsidR="007B1E06" w:rsidRDefault="00204458" w:rsidP="007D0DFD">
      <w:pPr>
        <w:pStyle w:val="Heading4"/>
      </w:pPr>
      <w:bookmarkStart w:id="86" w:name="_Toc2068883165"/>
      <w:r>
        <w:t>2.5.4.5 Skin Temperature Monitor</w:t>
      </w:r>
      <w:bookmarkEnd w:id="86"/>
    </w:p>
    <w:p w14:paraId="60FBDEE8" w14:textId="469D966D" w:rsidR="007B1E06" w:rsidRDefault="00204458" w:rsidP="002348B9">
      <w:r>
        <w:t xml:space="preserve">Continuous skin temperature monitoring is used to infer core body temperature trends, which has typical resting values between 32-35°C depending on </w:t>
      </w:r>
      <w:r w:rsidR="002348B9">
        <w:t>location.</w:t>
      </w:r>
      <w:r>
        <w:t xml:space="preserve"> This data is a vital sign for detecting the onset of fever and infection. Beyond this, it provides insights into thermoregulation, heat stress, arousal states, and mental and physical performance. It is also a </w:t>
      </w:r>
      <w:r>
        <w:t xml:space="preserve">valuable component in </w:t>
      </w:r>
      <w:r w:rsidR="002348B9">
        <w:t>analysing</w:t>
      </w:r>
      <w:r>
        <w:t xml:space="preserve"> and tracking the astronaut's sleep cycle and overall circadian rhythm.</w:t>
      </w:r>
    </w:p>
    <w:p w14:paraId="60FBDEE9" w14:textId="77777777" w:rsidR="007B1E06" w:rsidRDefault="00204458" w:rsidP="007D0DFD">
      <w:pPr>
        <w:pStyle w:val="Heading4"/>
      </w:pPr>
      <w:bookmarkStart w:id="87" w:name="_Toc199218530"/>
      <w:r>
        <w:t>2.5.4.6 Activity Level</w:t>
      </w:r>
      <w:bookmarkEnd w:id="87"/>
    </w:p>
    <w:p w14:paraId="60FBDEEA" w14:textId="77777777" w:rsidR="007B1E06" w:rsidRDefault="00204458" w:rsidP="002348B9">
      <w:r>
        <w:t>The integrated accelerometer quantitatively measures an astronaut's activity level, movement, and orientation. This data is crucial for ensuring adherence to personalized exercise regimes, which are the primary countermeasure against microgravity-induced muscle atrophy and bone density loss. It provides an objective measure of physical activity to ensure crew members are receiving adequate exercise to maintain physiological health.</w:t>
      </w:r>
    </w:p>
    <w:p w14:paraId="60FBDEEB" w14:textId="77777777" w:rsidR="007B1E06" w:rsidRDefault="00204458" w:rsidP="007D0DFD">
      <w:pPr>
        <w:pStyle w:val="Heading4"/>
        <w:rPr>
          <w:highlight w:val="cyan"/>
        </w:rPr>
      </w:pPr>
      <w:bookmarkStart w:id="88" w:name="_Toc1494245492"/>
      <w:r>
        <w:t>2.5.5 Data Fusion &amp; Analysis</w:t>
      </w:r>
      <w:bookmarkEnd w:id="88"/>
    </w:p>
    <w:p w14:paraId="60FBDEEC" w14:textId="77777777" w:rsidR="007B1E06" w:rsidRDefault="00204458" w:rsidP="002348B9">
      <w:r>
        <w:t>The true power of the Astroskin system is realized through data fusion, a process where the AURA AI cross-references multiple data streams to derive sophisticated insights into astronaut health that are not apparent from any single metric alone. The accuracy of these inferences is not based on each sensor working in isolation, but on the convergence of evidence from multiple, redundant data streams. This approach allows the AI to cross-validate signals, filter out noise and motion artifacts, and make highly confident probabilistic assessments of the astronaut's physiological state. The system's reliability is further enhanced by first establishing a personalized baseline for each crew member, ensuring that alerts are based on significant deviations from their own norm rather than a generic population average.</w:t>
      </w:r>
    </w:p>
    <w:p w14:paraId="60FBDEED" w14:textId="77777777" w:rsidR="007B1E06" w:rsidRDefault="00204458" w:rsidP="002348B9">
      <w:r>
        <w:t>The following table outlines the primary sensor combinations, their applications, and the physiological rationale that makes them accurate and reliable:</w:t>
      </w:r>
    </w:p>
    <w:p w14:paraId="0A71646B" w14:textId="77777777" w:rsidR="009314D2" w:rsidRPr="00F52A0C" w:rsidRDefault="009314D2" w:rsidP="00F52A0C">
      <w:pPr>
        <w:pStyle w:val="Caption"/>
        <w:sectPr w:rsidR="009314D2" w:rsidRPr="00F52A0C" w:rsidSect="00A34F72">
          <w:footerReference w:type="default" r:id="rId74"/>
          <w:type w:val="continuous"/>
          <w:pgSz w:w="11907" w:h="16840" w:code="9"/>
          <w:pgMar w:top="284" w:right="284" w:bottom="284" w:left="284" w:header="720" w:footer="720" w:gutter="0"/>
          <w:cols w:num="2" w:space="720"/>
        </w:sectPr>
      </w:pPr>
    </w:p>
    <w:p w14:paraId="760D7BAA" w14:textId="219C3055" w:rsidR="002348B9" w:rsidRPr="00F52A0C" w:rsidRDefault="002348B9" w:rsidP="00F52A0C">
      <w:pPr>
        <w:pStyle w:val="Caption"/>
      </w:pPr>
      <w:bookmarkStart w:id="89" w:name="_Toc210979156"/>
      <w:bookmarkStart w:id="90" w:name="_Toc211161138"/>
      <w:r w:rsidRPr="00F52A0C">
        <w:t xml:space="preserve">Table </w:t>
      </w:r>
      <w:fldSimple w:instr=" SEQ Table \* ARABIC ">
        <w:r w:rsidR="00574FCB" w:rsidRPr="00F52A0C">
          <w:t>2</w:t>
        </w:r>
      </w:fldSimple>
      <w:r w:rsidRPr="00F52A0C">
        <w:t>: Sensors Involved</w:t>
      </w:r>
      <w:bookmarkEnd w:id="89"/>
      <w:bookmarkEnd w:id="90"/>
    </w:p>
    <w:tbl>
      <w:tblPr>
        <w:tblW w:w="9870" w:type="dxa"/>
        <w:jc w:val="center"/>
        <w:tblBorders>
          <w:top w:val="nil"/>
          <w:left w:val="nil"/>
          <w:bottom w:val="nil"/>
          <w:right w:val="nil"/>
          <w:insideH w:val="nil"/>
          <w:insideV w:val="nil"/>
        </w:tblBorders>
        <w:tblLayout w:type="fixed"/>
        <w:tblLook w:val="0600" w:firstRow="0" w:lastRow="0" w:firstColumn="0" w:lastColumn="0" w:noHBand="1" w:noVBand="1"/>
      </w:tblPr>
      <w:tblGrid>
        <w:gridCol w:w="1620"/>
        <w:gridCol w:w="1665"/>
        <w:gridCol w:w="6585"/>
      </w:tblGrid>
      <w:tr w:rsidR="007B1E06" w14:paraId="60FBDEF2" w14:textId="77777777" w:rsidTr="5381A663">
        <w:trPr>
          <w:trHeight w:val="585"/>
          <w:jc w:val="center"/>
        </w:trPr>
        <w:tc>
          <w:tcPr>
            <w:tcW w:w="1620" w:type="dxa"/>
            <w:tcBorders>
              <w:top w:val="single" w:sz="5" w:space="0" w:color="CCCCCC"/>
              <w:left w:val="single" w:sz="5" w:space="0" w:color="CCCCCC"/>
              <w:bottom w:val="single" w:sz="5" w:space="0" w:color="CCCCCC"/>
              <w:right w:val="single" w:sz="5" w:space="0" w:color="CCCCCC"/>
            </w:tcBorders>
            <w:shd w:val="clear" w:color="auto" w:fill="A4C2F4"/>
            <w:tcMar>
              <w:top w:w="40" w:type="dxa"/>
              <w:left w:w="40" w:type="dxa"/>
              <w:bottom w:w="40" w:type="dxa"/>
              <w:right w:w="40" w:type="dxa"/>
            </w:tcMar>
            <w:vAlign w:val="bottom"/>
          </w:tcPr>
          <w:p w14:paraId="60FBDEEF" w14:textId="77777777" w:rsidR="007B1E06" w:rsidRDefault="00204458" w:rsidP="005E5481">
            <w:pPr>
              <w:widowControl w:val="0"/>
              <w:spacing w:before="0" w:after="0"/>
              <w:jc w:val="left"/>
              <w:rPr>
                <w:szCs w:val="20"/>
              </w:rPr>
            </w:pPr>
            <w:r>
              <w:rPr>
                <w:b/>
              </w:rPr>
              <w:t>Sensor Combination</w:t>
            </w:r>
          </w:p>
        </w:tc>
        <w:tc>
          <w:tcPr>
            <w:tcW w:w="1665" w:type="dxa"/>
            <w:tcBorders>
              <w:top w:val="single" w:sz="5" w:space="0" w:color="CCCCCC"/>
              <w:left w:val="single" w:sz="5" w:space="0" w:color="CCCCCC"/>
              <w:bottom w:val="single" w:sz="5" w:space="0" w:color="CCCCCC"/>
              <w:right w:val="single" w:sz="5" w:space="0" w:color="CCCCCC"/>
            </w:tcBorders>
            <w:shd w:val="clear" w:color="auto" w:fill="A4C2F4"/>
            <w:tcMar>
              <w:top w:w="40" w:type="dxa"/>
              <w:left w:w="40" w:type="dxa"/>
              <w:bottom w:w="40" w:type="dxa"/>
              <w:right w:w="40" w:type="dxa"/>
            </w:tcMar>
            <w:vAlign w:val="bottom"/>
          </w:tcPr>
          <w:p w14:paraId="60FBDEF0" w14:textId="77777777" w:rsidR="007B1E06" w:rsidRDefault="00204458" w:rsidP="005E5481">
            <w:pPr>
              <w:widowControl w:val="0"/>
              <w:spacing w:before="0" w:after="0"/>
              <w:jc w:val="left"/>
              <w:rPr>
                <w:szCs w:val="20"/>
              </w:rPr>
            </w:pPr>
            <w:r>
              <w:rPr>
                <w:b/>
              </w:rPr>
              <w:t>Primary Application</w:t>
            </w:r>
          </w:p>
        </w:tc>
        <w:tc>
          <w:tcPr>
            <w:tcW w:w="6585" w:type="dxa"/>
            <w:tcBorders>
              <w:top w:val="single" w:sz="5" w:space="0" w:color="CCCCCC"/>
              <w:left w:val="single" w:sz="5" w:space="0" w:color="CCCCCC"/>
              <w:bottom w:val="single" w:sz="5" w:space="0" w:color="CCCCCC"/>
              <w:right w:val="single" w:sz="5" w:space="0" w:color="CCCCCC"/>
            </w:tcBorders>
            <w:shd w:val="clear" w:color="auto" w:fill="A4C2F4"/>
            <w:tcMar>
              <w:top w:w="40" w:type="dxa"/>
              <w:left w:w="40" w:type="dxa"/>
              <w:bottom w:w="40" w:type="dxa"/>
              <w:right w:w="40" w:type="dxa"/>
            </w:tcMar>
            <w:vAlign w:val="bottom"/>
          </w:tcPr>
          <w:p w14:paraId="60FBDEF1" w14:textId="77777777" w:rsidR="007B1E06" w:rsidRDefault="00204458" w:rsidP="005E5481">
            <w:pPr>
              <w:widowControl w:val="0"/>
              <w:spacing w:before="0" w:after="0"/>
              <w:jc w:val="left"/>
              <w:rPr>
                <w:szCs w:val="20"/>
              </w:rPr>
            </w:pPr>
            <w:r>
              <w:rPr>
                <w:b/>
              </w:rPr>
              <w:t>Physiological Rationale &amp; Reliability</w:t>
            </w:r>
          </w:p>
        </w:tc>
      </w:tr>
      <w:tr w:rsidR="007B1E06" w14:paraId="60FBDEF6" w14:textId="77777777" w:rsidTr="5381A663">
        <w:trPr>
          <w:trHeight w:val="1590"/>
          <w:jc w:val="center"/>
        </w:trPr>
        <w:tc>
          <w:tcPr>
            <w:tcW w:w="1620" w:type="dxa"/>
            <w:tcBorders>
              <w:top w:val="single" w:sz="5" w:space="0" w:color="CCCCCC"/>
              <w:left w:val="single" w:sz="5" w:space="0" w:color="CCCCCC"/>
              <w:bottom w:val="single" w:sz="5" w:space="0" w:color="CCCCCC"/>
              <w:right w:val="single" w:sz="5" w:space="0" w:color="CCCCCC"/>
            </w:tcBorders>
            <w:shd w:val="clear" w:color="auto" w:fill="CFE2F3"/>
            <w:tcMar>
              <w:top w:w="0" w:type="dxa"/>
              <w:left w:w="0" w:type="dxa"/>
              <w:bottom w:w="0" w:type="dxa"/>
              <w:right w:w="0" w:type="dxa"/>
            </w:tcMar>
          </w:tcPr>
          <w:p w14:paraId="60FBDEF3" w14:textId="77777777" w:rsidR="007B1E06" w:rsidRDefault="00204458" w:rsidP="005E5481">
            <w:pPr>
              <w:widowControl w:val="0"/>
              <w:spacing w:before="0" w:after="0"/>
              <w:jc w:val="left"/>
              <w:rPr>
                <w:szCs w:val="20"/>
              </w:rPr>
            </w:pPr>
            <w:r>
              <w:rPr>
                <w:b/>
              </w:rPr>
              <w:t>Respiration Rate + Oximeter</w:t>
            </w:r>
          </w:p>
        </w:tc>
        <w:tc>
          <w:tcPr>
            <w:tcW w:w="166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EF4" w14:textId="77777777" w:rsidR="007B1E06" w:rsidRDefault="00204458" w:rsidP="005E5481">
            <w:pPr>
              <w:widowControl w:val="0"/>
              <w:spacing w:before="0" w:after="0"/>
              <w:jc w:val="left"/>
              <w:rPr>
                <w:szCs w:val="20"/>
              </w:rPr>
            </w:pPr>
            <w:r>
              <w:t>Lung efficiency &amp; potential conditions (e.g., hypoxia)</w:t>
            </w:r>
          </w:p>
        </w:tc>
        <w:tc>
          <w:tcPr>
            <w:tcW w:w="658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EF5" w14:textId="7A8F915C" w:rsidR="007B1E06" w:rsidRDefault="00204458" w:rsidP="005E5481">
            <w:pPr>
              <w:widowControl w:val="0"/>
              <w:spacing w:before="0" w:after="0"/>
              <w:jc w:val="left"/>
              <w:rPr>
                <w:szCs w:val="20"/>
              </w:rPr>
            </w:pPr>
            <w:r>
              <w:rPr>
                <w:b/>
              </w:rPr>
              <w:t>High Clinical Correlation</w:t>
            </w:r>
            <w:r>
              <w:t xml:space="preserve">. Respiration rate (RR) measures effort, while oximetry (SpO2) measures effectiveness. A high RR with low SpO2 is a strong, </w:t>
            </w:r>
            <w:r w:rsidR="002348B9">
              <w:t>clinically validated</w:t>
            </w:r>
            <w:r>
              <w:t xml:space="preserve"> indicator of respiratory distress (e.g., hypoxia, pneumonia), making this combination reliable for validation and redundancy.</w:t>
            </w:r>
          </w:p>
        </w:tc>
      </w:tr>
      <w:tr w:rsidR="007B1E06" w14:paraId="60FBDEFA" w14:textId="77777777" w:rsidTr="5381A663">
        <w:trPr>
          <w:trHeight w:val="1170"/>
          <w:jc w:val="center"/>
        </w:trPr>
        <w:tc>
          <w:tcPr>
            <w:tcW w:w="1620" w:type="dxa"/>
            <w:tcBorders>
              <w:top w:val="single" w:sz="5" w:space="0" w:color="CCCCCC"/>
              <w:left w:val="single" w:sz="5" w:space="0" w:color="CCCCCC"/>
              <w:bottom w:val="single" w:sz="5" w:space="0" w:color="CCCCCC"/>
              <w:right w:val="single" w:sz="5" w:space="0" w:color="CCCCCC"/>
            </w:tcBorders>
            <w:shd w:val="clear" w:color="auto" w:fill="CFE2F3"/>
            <w:tcMar>
              <w:top w:w="0" w:type="dxa"/>
              <w:left w:w="0" w:type="dxa"/>
              <w:bottom w:w="0" w:type="dxa"/>
              <w:right w:w="0" w:type="dxa"/>
            </w:tcMar>
          </w:tcPr>
          <w:p w14:paraId="60FBDEF7" w14:textId="77777777" w:rsidR="007B1E06" w:rsidRDefault="00204458" w:rsidP="005E5481">
            <w:pPr>
              <w:widowControl w:val="0"/>
              <w:spacing w:before="0" w:after="0"/>
              <w:jc w:val="left"/>
              <w:rPr>
                <w:szCs w:val="20"/>
              </w:rPr>
            </w:pPr>
            <w:r>
              <w:rPr>
                <w:b/>
              </w:rPr>
              <w:t>HR + Respiration + BP + Skin Temp</w:t>
            </w:r>
          </w:p>
        </w:tc>
        <w:tc>
          <w:tcPr>
            <w:tcW w:w="166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EF8" w14:textId="77777777" w:rsidR="007B1E06" w:rsidRDefault="00204458" w:rsidP="005E5481">
            <w:pPr>
              <w:widowControl w:val="0"/>
              <w:spacing w:before="0" w:after="0"/>
              <w:jc w:val="left"/>
              <w:rPr>
                <w:szCs w:val="20"/>
              </w:rPr>
            </w:pPr>
            <w:r>
              <w:t>Comprehensive stress and anxiety estimation</w:t>
            </w:r>
          </w:p>
        </w:tc>
        <w:tc>
          <w:tcPr>
            <w:tcW w:w="658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EF9" w14:textId="77777777" w:rsidR="007B1E06" w:rsidRDefault="00204458" w:rsidP="005E5481">
            <w:pPr>
              <w:widowControl w:val="0"/>
              <w:spacing w:before="0" w:after="0"/>
              <w:jc w:val="left"/>
              <w:rPr>
                <w:szCs w:val="20"/>
              </w:rPr>
            </w:pPr>
            <w:r>
              <w:rPr>
                <w:b/>
              </w:rPr>
              <w:t>High Reliability for ANS Activation</w:t>
            </w:r>
            <w:r>
              <w:t>. This combination is a proxy for the sympathetic nervous system. A coordinated rise in all four signals is a classic "fight-or-flight" response to stress. A change in one could be noise; a change in all four is a highly reliable indicator of psychological or physiological strain.</w:t>
            </w:r>
          </w:p>
        </w:tc>
      </w:tr>
      <w:tr w:rsidR="007B1E06" w14:paraId="60FBDEFE" w14:textId="77777777" w:rsidTr="5381A663">
        <w:trPr>
          <w:trHeight w:val="495"/>
          <w:jc w:val="center"/>
        </w:trPr>
        <w:tc>
          <w:tcPr>
            <w:tcW w:w="1620" w:type="dxa"/>
            <w:tcBorders>
              <w:top w:val="single" w:sz="5" w:space="0" w:color="CCCCCC"/>
              <w:left w:val="single" w:sz="5" w:space="0" w:color="CCCCCC"/>
              <w:bottom w:val="single" w:sz="5" w:space="0" w:color="CCCCCC"/>
              <w:right w:val="single" w:sz="5" w:space="0" w:color="CCCCCC"/>
            </w:tcBorders>
            <w:shd w:val="clear" w:color="auto" w:fill="CFE2F3"/>
            <w:tcMar>
              <w:top w:w="0" w:type="dxa"/>
              <w:left w:w="0" w:type="dxa"/>
              <w:bottom w:w="0" w:type="dxa"/>
              <w:right w:w="0" w:type="dxa"/>
            </w:tcMar>
          </w:tcPr>
          <w:p w14:paraId="60FBDEFB" w14:textId="77777777" w:rsidR="007B1E06" w:rsidRDefault="00204458" w:rsidP="005E5481">
            <w:pPr>
              <w:widowControl w:val="0"/>
              <w:spacing w:before="0" w:after="0"/>
              <w:jc w:val="left"/>
              <w:rPr>
                <w:szCs w:val="20"/>
              </w:rPr>
            </w:pPr>
            <w:r>
              <w:rPr>
                <w:b/>
              </w:rPr>
              <w:t>HR + Respiration</w:t>
            </w:r>
          </w:p>
        </w:tc>
        <w:tc>
          <w:tcPr>
            <w:tcW w:w="166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EFC" w14:textId="77777777" w:rsidR="007B1E06" w:rsidRDefault="00204458" w:rsidP="005E5481">
            <w:pPr>
              <w:widowControl w:val="0"/>
              <w:spacing w:before="0" w:after="0"/>
              <w:jc w:val="left"/>
              <w:rPr>
                <w:szCs w:val="20"/>
              </w:rPr>
            </w:pPr>
            <w:r>
              <w:t>Cardiovascular condition monitoring</w:t>
            </w:r>
          </w:p>
        </w:tc>
        <w:tc>
          <w:tcPr>
            <w:tcW w:w="658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EFD" w14:textId="77777777" w:rsidR="007B1E06" w:rsidRDefault="00204458" w:rsidP="005E5481">
            <w:pPr>
              <w:widowControl w:val="0"/>
              <w:spacing w:before="0" w:after="0"/>
              <w:jc w:val="left"/>
              <w:rPr>
                <w:szCs w:val="20"/>
              </w:rPr>
            </w:pPr>
            <w:r>
              <w:rPr>
                <w:b/>
              </w:rPr>
              <w:t>Strong Correlation for Effort</w:t>
            </w:r>
            <w:r>
              <w:t xml:space="preserve">. HR and RR rise in a predictable correlation during exercise. A deviation from this correlation (e.g., a disproportionately high HR) can reliably indicate cardiovascular deconditioning, fatigue, or the </w:t>
            </w:r>
            <w:r>
              <w:lastRenderedPageBreak/>
              <w:t>onset of illness.</w:t>
            </w:r>
          </w:p>
        </w:tc>
      </w:tr>
      <w:tr w:rsidR="007B1E06" w14:paraId="60FBDF02" w14:textId="77777777" w:rsidTr="5381A663">
        <w:trPr>
          <w:trHeight w:val="570"/>
          <w:jc w:val="center"/>
        </w:trPr>
        <w:tc>
          <w:tcPr>
            <w:tcW w:w="1620" w:type="dxa"/>
            <w:tcBorders>
              <w:top w:val="single" w:sz="5" w:space="0" w:color="CCCCCC"/>
              <w:left w:val="single" w:sz="5" w:space="0" w:color="CCCCCC"/>
              <w:bottom w:val="single" w:sz="5" w:space="0" w:color="CCCCCC"/>
              <w:right w:val="single" w:sz="5" w:space="0" w:color="CCCCCC"/>
            </w:tcBorders>
            <w:shd w:val="clear" w:color="auto" w:fill="CFE2F3"/>
            <w:tcMar>
              <w:top w:w="0" w:type="dxa"/>
              <w:left w:w="0" w:type="dxa"/>
              <w:bottom w:w="0" w:type="dxa"/>
              <w:right w:w="0" w:type="dxa"/>
            </w:tcMar>
          </w:tcPr>
          <w:p w14:paraId="60FBDEFF" w14:textId="77777777" w:rsidR="007B1E06" w:rsidRDefault="00204458" w:rsidP="005E5481">
            <w:pPr>
              <w:widowControl w:val="0"/>
              <w:spacing w:before="0" w:after="0"/>
              <w:jc w:val="left"/>
              <w:rPr>
                <w:szCs w:val="20"/>
              </w:rPr>
            </w:pPr>
            <w:r>
              <w:rPr>
                <w:b/>
              </w:rPr>
              <w:lastRenderedPageBreak/>
              <w:t>All Sensors + Accelerometer</w:t>
            </w:r>
          </w:p>
        </w:tc>
        <w:tc>
          <w:tcPr>
            <w:tcW w:w="166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F00" w14:textId="77777777" w:rsidR="007B1E06" w:rsidRDefault="00204458" w:rsidP="005E5481">
            <w:pPr>
              <w:widowControl w:val="0"/>
              <w:spacing w:before="0" w:after="0"/>
              <w:jc w:val="left"/>
              <w:rPr>
                <w:szCs w:val="20"/>
              </w:rPr>
            </w:pPr>
            <w:r>
              <w:t>Quantification of activity level and exertion</w:t>
            </w:r>
          </w:p>
        </w:tc>
        <w:tc>
          <w:tcPr>
            <w:tcW w:w="658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F01" w14:textId="77777777" w:rsidR="007B1E06" w:rsidRDefault="00204458" w:rsidP="005E5481">
            <w:pPr>
              <w:widowControl w:val="0"/>
              <w:spacing w:before="0" w:after="0"/>
              <w:jc w:val="left"/>
              <w:rPr>
                <w:szCs w:val="20"/>
              </w:rPr>
            </w:pPr>
            <w:r>
              <w:rPr>
                <w:b/>
              </w:rPr>
              <w:t>Essential for Contextual Accuracy.</w:t>
            </w:r>
            <w:r>
              <w:t xml:space="preserve"> The accelerometer provides critical context. It distinguishes between a high heart rate from exercise versus one from medical distress, preventing false alarms and ensuring vitals are interpreted against the backdrop of physical activity.</w:t>
            </w:r>
          </w:p>
        </w:tc>
      </w:tr>
      <w:tr w:rsidR="007B1E06" w14:paraId="60FBDF06" w14:textId="77777777" w:rsidTr="5381A663">
        <w:trPr>
          <w:trHeight w:val="255"/>
          <w:jc w:val="center"/>
        </w:trPr>
        <w:tc>
          <w:tcPr>
            <w:tcW w:w="1620" w:type="dxa"/>
            <w:tcBorders>
              <w:top w:val="single" w:sz="5" w:space="0" w:color="CCCCCC"/>
              <w:left w:val="single" w:sz="5" w:space="0" w:color="CCCCCC"/>
              <w:bottom w:val="single" w:sz="5" w:space="0" w:color="CCCCCC"/>
              <w:right w:val="single" w:sz="5" w:space="0" w:color="CCCCCC"/>
            </w:tcBorders>
            <w:shd w:val="clear" w:color="auto" w:fill="CFE2F3"/>
            <w:tcMar>
              <w:top w:w="0" w:type="dxa"/>
              <w:left w:w="0" w:type="dxa"/>
              <w:bottom w:w="0" w:type="dxa"/>
              <w:right w:w="0" w:type="dxa"/>
            </w:tcMar>
          </w:tcPr>
          <w:p w14:paraId="60FBDF03" w14:textId="77777777" w:rsidR="007B1E06" w:rsidRDefault="00204458" w:rsidP="005E5481">
            <w:pPr>
              <w:widowControl w:val="0"/>
              <w:spacing w:before="0" w:after="0"/>
              <w:jc w:val="left"/>
              <w:rPr>
                <w:szCs w:val="20"/>
              </w:rPr>
            </w:pPr>
            <w:r>
              <w:rPr>
                <w:b/>
              </w:rPr>
              <w:t>BR + Oximeter + Skin Temp + Sleep Logs</w:t>
            </w:r>
          </w:p>
        </w:tc>
        <w:tc>
          <w:tcPr>
            <w:tcW w:w="166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F04" w14:textId="77777777" w:rsidR="007B1E06" w:rsidRDefault="00204458" w:rsidP="005E5481">
            <w:pPr>
              <w:widowControl w:val="0"/>
              <w:spacing w:before="0" w:after="0"/>
              <w:jc w:val="left"/>
              <w:rPr>
                <w:szCs w:val="20"/>
              </w:rPr>
            </w:pPr>
            <w:r>
              <w:t>Sleep quality analysis</w:t>
            </w:r>
          </w:p>
        </w:tc>
        <w:tc>
          <w:tcPr>
            <w:tcW w:w="658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F05" w14:textId="26984C33" w:rsidR="007B1E06" w:rsidRDefault="00204458" w:rsidP="005E5481">
            <w:pPr>
              <w:widowControl w:val="0"/>
              <w:spacing w:before="0" w:after="0"/>
              <w:jc w:val="left"/>
              <w:rPr>
                <w:szCs w:val="20"/>
              </w:rPr>
            </w:pPr>
            <w:r>
              <w:rPr>
                <w:b/>
              </w:rPr>
              <w:t>High Validity for Sleep Tracking</w:t>
            </w:r>
            <w:r>
              <w:t>. This is a well-established method (actigraphy). Movement (accelerometer), respiration, HRV (sleep stages), skin temperature (circadian rhythm), and oximetry (</w:t>
            </w:r>
            <w:r w:rsidR="002348B9">
              <w:t>apnoea</w:t>
            </w:r>
            <w:r>
              <w:t xml:space="preserve"> events) together provide an accurate, non-invasive picture of sleep architecture and quality.</w:t>
            </w:r>
          </w:p>
        </w:tc>
      </w:tr>
      <w:tr w:rsidR="007B1E06" w14:paraId="60FBDF0A" w14:textId="77777777" w:rsidTr="5381A663">
        <w:trPr>
          <w:jc w:val="center"/>
        </w:trPr>
        <w:tc>
          <w:tcPr>
            <w:tcW w:w="1620" w:type="dxa"/>
            <w:tcBorders>
              <w:top w:val="single" w:sz="5" w:space="0" w:color="CCCCCC"/>
              <w:left w:val="single" w:sz="5" w:space="0" w:color="CCCCCC"/>
              <w:bottom w:val="single" w:sz="5" w:space="0" w:color="CCCCCC"/>
              <w:right w:val="single" w:sz="5" w:space="0" w:color="CCCCCC"/>
            </w:tcBorders>
            <w:shd w:val="clear" w:color="auto" w:fill="CFE2F3"/>
            <w:tcMar>
              <w:top w:w="0" w:type="dxa"/>
              <w:left w:w="0" w:type="dxa"/>
              <w:bottom w:w="0" w:type="dxa"/>
              <w:right w:w="0" w:type="dxa"/>
            </w:tcMar>
          </w:tcPr>
          <w:p w14:paraId="60FBDF07" w14:textId="77777777" w:rsidR="007B1E06" w:rsidRDefault="00204458" w:rsidP="005E5481">
            <w:pPr>
              <w:widowControl w:val="0"/>
              <w:spacing w:before="0" w:after="0"/>
              <w:jc w:val="left"/>
              <w:rPr>
                <w:szCs w:val="20"/>
              </w:rPr>
            </w:pPr>
            <w:r>
              <w:rPr>
                <w:b/>
              </w:rPr>
              <w:t>Skin Temp + HR + Respiration Rate</w:t>
            </w:r>
          </w:p>
        </w:tc>
        <w:tc>
          <w:tcPr>
            <w:tcW w:w="166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F08" w14:textId="77777777" w:rsidR="007B1E06" w:rsidRDefault="00204458" w:rsidP="005E5481">
            <w:pPr>
              <w:widowControl w:val="0"/>
              <w:spacing w:before="0" w:after="0"/>
              <w:jc w:val="left"/>
              <w:rPr>
                <w:szCs w:val="20"/>
              </w:rPr>
            </w:pPr>
            <w:r>
              <w:t>Early detection of infections and febrile states</w:t>
            </w:r>
          </w:p>
        </w:tc>
        <w:tc>
          <w:tcPr>
            <w:tcW w:w="6585" w:type="dxa"/>
            <w:tcBorders>
              <w:top w:val="single" w:sz="5" w:space="0" w:color="CCCCCC"/>
              <w:left w:val="single" w:sz="5" w:space="0" w:color="CCCCCC"/>
              <w:bottom w:val="single" w:sz="5" w:space="0" w:color="CCCCCC"/>
              <w:right w:val="single" w:sz="5" w:space="0" w:color="CCCCCC"/>
            </w:tcBorders>
            <w:tcMar>
              <w:top w:w="0" w:type="dxa"/>
              <w:left w:w="0" w:type="dxa"/>
              <w:bottom w:w="0" w:type="dxa"/>
              <w:right w:w="0" w:type="dxa"/>
            </w:tcMar>
          </w:tcPr>
          <w:p w14:paraId="60FBDF09" w14:textId="77777777" w:rsidR="007B1E06" w:rsidRDefault="00204458" w:rsidP="005E5481">
            <w:pPr>
              <w:widowControl w:val="0"/>
              <w:spacing w:before="0" w:after="0"/>
              <w:jc w:val="left"/>
              <w:rPr>
                <w:szCs w:val="20"/>
              </w:rPr>
            </w:pPr>
            <w:r>
              <w:rPr>
                <w:b/>
              </w:rPr>
              <w:t>Highly Predictive for Infection</w:t>
            </w:r>
            <w:r>
              <w:t>. The body's febrile response is coordinated: a rising temperature set-point triggers increases in HR and RR to support metabolism. A simultaneous, unexplained upward trend in all three is a highly reliable and early signature of the body mounting an immune response, often before subjective awareness of illness.</w:t>
            </w:r>
          </w:p>
        </w:tc>
      </w:tr>
    </w:tbl>
    <w:p w14:paraId="60FBDF0B" w14:textId="77777777" w:rsidR="007B1E06" w:rsidRDefault="14C37B36" w:rsidP="002348B9">
      <w:r>
        <w:t>This multi-sensor fusion approach makes the AURA ecosystem far more accurate and reliable than the sum of its parts, forming the basis for its proactive and predictive health management capabilities.</w:t>
      </w:r>
    </w:p>
    <w:p w14:paraId="63038997" w14:textId="32D9EF94" w:rsidR="002348B9" w:rsidRDefault="00204458" w:rsidP="14C37B36">
      <w:pPr>
        <w:keepNext/>
        <w:jc w:val="center"/>
      </w:pPr>
      <w:r>
        <w:rPr>
          <w:noProof/>
        </w:rPr>
        <w:drawing>
          <wp:inline distT="0" distB="0" distL="0" distR="0" wp14:anchorId="6FA2EE55" wp14:editId="26160D0F">
            <wp:extent cx="7210425" cy="4667250"/>
            <wp:effectExtent l="0" t="0" r="0" b="0"/>
            <wp:docPr id="19690040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0406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210425" cy="4667250"/>
                    </a:xfrm>
                    <a:prstGeom prst="rect">
                      <a:avLst/>
                    </a:prstGeom>
                  </pic:spPr>
                </pic:pic>
              </a:graphicData>
            </a:graphic>
          </wp:inline>
        </w:drawing>
      </w:r>
    </w:p>
    <w:p w14:paraId="60FBDF0D" w14:textId="1D31D56A" w:rsidR="007B1E06" w:rsidRPr="00F52A0C" w:rsidRDefault="002348B9" w:rsidP="00F52A0C">
      <w:pPr>
        <w:pStyle w:val="Caption"/>
      </w:pPr>
      <w:r w:rsidRPr="00F52A0C">
        <w:t xml:space="preserve">Figure </w:t>
      </w:r>
      <w:fldSimple w:instr=" SEQ Figure \* ARABIC "/>
      <w:r w:rsidRPr="00F52A0C">
        <w:t>: Backend Dataflow and Simulation [</w:t>
      </w:r>
      <w:r w:rsidRPr="00E8595A">
        <w:t xml:space="preserve">Code in Appendix </w:t>
      </w:r>
      <w:r w:rsidR="00A0246C">
        <w:t>1</w:t>
      </w:r>
      <w:r w:rsidRPr="00F52A0C">
        <w:t>]</w:t>
      </w:r>
    </w:p>
    <w:p w14:paraId="2B81A7FA" w14:textId="45CD72FB" w:rsidR="00370226" w:rsidRPr="00F52A0C" w:rsidRDefault="00370226" w:rsidP="00F52A0C">
      <w:pPr>
        <w:pStyle w:val="Caption"/>
      </w:pPr>
      <w:bookmarkStart w:id="91" w:name="_Toc210979157"/>
      <w:bookmarkStart w:id="92" w:name="_Toc211161139"/>
      <w:r w:rsidRPr="00F52A0C">
        <w:t xml:space="preserve">Table </w:t>
      </w:r>
      <w:fldSimple w:instr=" SEQ Table \* ARABIC ">
        <w:r w:rsidR="00574FCB" w:rsidRPr="00F52A0C">
          <w:t>3</w:t>
        </w:r>
      </w:fldSimple>
      <w:r w:rsidRPr="00F52A0C">
        <w:t>: Individual Vital Sign Alert Thresholds</w:t>
      </w:r>
      <w:bookmarkEnd w:id="91"/>
      <w:bookmarkEnd w:id="92"/>
    </w:p>
    <w:tbl>
      <w:tblPr>
        <w:tblStyle w:val="a3"/>
        <w:tblW w:w="5000" w:type="pct"/>
        <w:tblInd w:w="0" w:type="dxa"/>
        <w:tblBorders>
          <w:top w:val="nil"/>
          <w:left w:val="nil"/>
          <w:bottom w:val="nil"/>
          <w:right w:val="nil"/>
          <w:insideH w:val="nil"/>
          <w:insideV w:val="nil"/>
        </w:tblBorders>
        <w:tblLook w:val="0600" w:firstRow="0" w:lastRow="0" w:firstColumn="0" w:lastColumn="0" w:noHBand="1" w:noVBand="1"/>
      </w:tblPr>
      <w:tblGrid>
        <w:gridCol w:w="2075"/>
        <w:gridCol w:w="2389"/>
        <w:gridCol w:w="2165"/>
        <w:gridCol w:w="2568"/>
        <w:gridCol w:w="2126"/>
      </w:tblGrid>
      <w:tr w:rsidR="007B1E06" w14:paraId="60FBDF15" w14:textId="77777777" w:rsidTr="009314D2">
        <w:trPr>
          <w:trHeight w:val="20"/>
        </w:trPr>
        <w:tc>
          <w:tcPr>
            <w:tcW w:w="916" w:type="pct"/>
            <w:tcBorders>
              <w:top w:val="single" w:sz="6" w:space="0" w:color="CCCCCC"/>
              <w:left w:val="single" w:sz="6" w:space="0" w:color="CCCCCC"/>
              <w:bottom w:val="single" w:sz="6" w:space="0" w:color="CCCCCC"/>
              <w:right w:val="single" w:sz="6" w:space="0" w:color="CCCCCC"/>
            </w:tcBorders>
            <w:shd w:val="clear" w:color="auto" w:fill="A4C2F4"/>
            <w:tcMar>
              <w:top w:w="40" w:type="dxa"/>
              <w:left w:w="40" w:type="dxa"/>
              <w:bottom w:w="40" w:type="dxa"/>
              <w:right w:w="40" w:type="dxa"/>
            </w:tcMar>
            <w:vAlign w:val="bottom"/>
          </w:tcPr>
          <w:p w14:paraId="60FBDF10" w14:textId="77777777" w:rsidR="007B1E06" w:rsidRDefault="00204458" w:rsidP="009314D2">
            <w:pPr>
              <w:widowControl w:val="0"/>
              <w:spacing w:before="0" w:after="0" w:line="240" w:lineRule="auto"/>
              <w:rPr>
                <w:szCs w:val="20"/>
              </w:rPr>
            </w:pPr>
            <w:r>
              <w:rPr>
                <w:szCs w:val="20"/>
              </w:rPr>
              <w:t>Metric</w:t>
            </w:r>
          </w:p>
        </w:tc>
        <w:tc>
          <w:tcPr>
            <w:tcW w:w="1055" w:type="pct"/>
            <w:tcBorders>
              <w:top w:val="single" w:sz="6" w:space="0" w:color="CCCCCC"/>
              <w:left w:val="single" w:sz="6" w:space="0" w:color="CCCCCC"/>
              <w:bottom w:val="single" w:sz="6" w:space="0" w:color="CCCCCC"/>
              <w:right w:val="single" w:sz="6" w:space="0" w:color="CCCCCC"/>
            </w:tcBorders>
            <w:shd w:val="clear" w:color="auto" w:fill="A4C2F4"/>
            <w:tcMar>
              <w:top w:w="40" w:type="dxa"/>
              <w:left w:w="40" w:type="dxa"/>
              <w:bottom w:w="40" w:type="dxa"/>
              <w:right w:w="40" w:type="dxa"/>
            </w:tcMar>
            <w:vAlign w:val="bottom"/>
          </w:tcPr>
          <w:p w14:paraId="60FBDF11" w14:textId="77777777" w:rsidR="007B1E06" w:rsidRDefault="00204458" w:rsidP="009314D2">
            <w:pPr>
              <w:widowControl w:val="0"/>
              <w:spacing w:before="0" w:after="0" w:line="240" w:lineRule="auto"/>
              <w:rPr>
                <w:szCs w:val="20"/>
              </w:rPr>
            </w:pPr>
            <w:r>
              <w:rPr>
                <w:szCs w:val="20"/>
              </w:rPr>
              <w:t>Physiological State</w:t>
            </w:r>
          </w:p>
        </w:tc>
        <w:tc>
          <w:tcPr>
            <w:tcW w:w="956" w:type="pct"/>
            <w:tcBorders>
              <w:top w:val="single" w:sz="6" w:space="0" w:color="CCCCCC"/>
              <w:left w:val="single" w:sz="6" w:space="0" w:color="CCCCCC"/>
              <w:bottom w:val="single" w:sz="6" w:space="0" w:color="CCCCCC"/>
              <w:right w:val="single" w:sz="6" w:space="0" w:color="CCCCCC"/>
            </w:tcBorders>
            <w:shd w:val="clear" w:color="auto" w:fill="A4C2F4"/>
            <w:tcMar>
              <w:top w:w="40" w:type="dxa"/>
              <w:left w:w="40" w:type="dxa"/>
              <w:bottom w:w="40" w:type="dxa"/>
              <w:right w:w="40" w:type="dxa"/>
            </w:tcMar>
            <w:vAlign w:val="bottom"/>
          </w:tcPr>
          <w:p w14:paraId="60FBDF12" w14:textId="77777777" w:rsidR="007B1E06" w:rsidRDefault="00204458" w:rsidP="009314D2">
            <w:pPr>
              <w:widowControl w:val="0"/>
              <w:spacing w:before="0" w:after="0" w:line="240" w:lineRule="auto"/>
              <w:rPr>
                <w:szCs w:val="20"/>
              </w:rPr>
            </w:pPr>
            <w:r>
              <w:rPr>
                <w:szCs w:val="20"/>
              </w:rPr>
              <w:t>Normal Range</w:t>
            </w:r>
          </w:p>
        </w:tc>
        <w:tc>
          <w:tcPr>
            <w:tcW w:w="1134" w:type="pct"/>
            <w:tcBorders>
              <w:top w:val="single" w:sz="6" w:space="0" w:color="CCCCCC"/>
              <w:left w:val="single" w:sz="6" w:space="0" w:color="CCCCCC"/>
              <w:bottom w:val="single" w:sz="6" w:space="0" w:color="CCCCCC"/>
              <w:right w:val="single" w:sz="6" w:space="0" w:color="CCCCCC"/>
            </w:tcBorders>
            <w:shd w:val="clear" w:color="auto" w:fill="A4C2F4"/>
            <w:tcMar>
              <w:top w:w="40" w:type="dxa"/>
              <w:left w:w="40" w:type="dxa"/>
              <w:bottom w:w="40" w:type="dxa"/>
              <w:right w:w="40" w:type="dxa"/>
            </w:tcMar>
            <w:vAlign w:val="bottom"/>
          </w:tcPr>
          <w:p w14:paraId="60FBDF13" w14:textId="77777777" w:rsidR="007B1E06" w:rsidRDefault="00204458" w:rsidP="009314D2">
            <w:pPr>
              <w:widowControl w:val="0"/>
              <w:spacing w:before="0" w:after="0" w:line="240" w:lineRule="auto"/>
              <w:rPr>
                <w:szCs w:val="20"/>
              </w:rPr>
            </w:pPr>
            <w:r>
              <w:rPr>
                <w:szCs w:val="20"/>
              </w:rPr>
              <w:t>Warning (Yellow) Alert</w:t>
            </w:r>
          </w:p>
        </w:tc>
        <w:tc>
          <w:tcPr>
            <w:tcW w:w="939" w:type="pct"/>
            <w:tcBorders>
              <w:top w:val="single" w:sz="6" w:space="0" w:color="CCCCCC"/>
              <w:left w:val="single" w:sz="6" w:space="0" w:color="CCCCCC"/>
              <w:bottom w:val="single" w:sz="6" w:space="0" w:color="CCCCCC"/>
              <w:right w:val="single" w:sz="6" w:space="0" w:color="CCCCCC"/>
            </w:tcBorders>
            <w:shd w:val="clear" w:color="auto" w:fill="A4C2F4"/>
            <w:tcMar>
              <w:top w:w="40" w:type="dxa"/>
              <w:left w:w="40" w:type="dxa"/>
              <w:bottom w:w="40" w:type="dxa"/>
              <w:right w:w="40" w:type="dxa"/>
            </w:tcMar>
            <w:vAlign w:val="bottom"/>
          </w:tcPr>
          <w:p w14:paraId="60FBDF14" w14:textId="77777777" w:rsidR="007B1E06" w:rsidRDefault="00204458" w:rsidP="009314D2">
            <w:pPr>
              <w:widowControl w:val="0"/>
              <w:spacing w:before="0" w:after="0" w:line="240" w:lineRule="auto"/>
              <w:rPr>
                <w:szCs w:val="20"/>
              </w:rPr>
            </w:pPr>
            <w:r>
              <w:rPr>
                <w:szCs w:val="20"/>
              </w:rPr>
              <w:t>Critical (Red) Alert</w:t>
            </w:r>
          </w:p>
        </w:tc>
      </w:tr>
      <w:tr w:rsidR="007B1E06" w14:paraId="60FBDF1B" w14:textId="77777777" w:rsidTr="009314D2">
        <w:trPr>
          <w:trHeight w:val="20"/>
        </w:trPr>
        <w:tc>
          <w:tcPr>
            <w:tcW w:w="916" w:type="pct"/>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FBDF16" w14:textId="77777777" w:rsidR="007B1E06" w:rsidRDefault="00204458" w:rsidP="009314D2">
            <w:pPr>
              <w:widowControl w:val="0"/>
              <w:spacing w:before="0" w:after="0" w:line="240" w:lineRule="auto"/>
              <w:rPr>
                <w:szCs w:val="20"/>
              </w:rPr>
            </w:pPr>
            <w:r>
              <w:rPr>
                <w:b/>
                <w:szCs w:val="20"/>
              </w:rPr>
              <w:t>Heart Rate (HR)</w:t>
            </w:r>
          </w:p>
        </w:tc>
        <w:tc>
          <w:tcPr>
            <w:tcW w:w="1055"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17" w14:textId="77777777" w:rsidR="007B1E06" w:rsidRDefault="00204458" w:rsidP="009314D2">
            <w:pPr>
              <w:widowControl w:val="0"/>
              <w:spacing w:before="0" w:after="0" w:line="240" w:lineRule="auto"/>
              <w:rPr>
                <w:szCs w:val="20"/>
              </w:rPr>
            </w:pPr>
            <w:r>
              <w:rPr>
                <w:szCs w:val="20"/>
              </w:rPr>
              <w:t>(All States)</w:t>
            </w:r>
          </w:p>
        </w:tc>
        <w:tc>
          <w:tcPr>
            <w:tcW w:w="956"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18" w14:textId="77777777" w:rsidR="007B1E06" w:rsidRDefault="00204458" w:rsidP="009314D2">
            <w:pPr>
              <w:widowControl w:val="0"/>
              <w:spacing w:before="0" w:after="0" w:line="240" w:lineRule="auto"/>
              <w:rPr>
                <w:szCs w:val="20"/>
              </w:rPr>
            </w:pPr>
            <w:r>
              <w:rPr>
                <w:rFonts w:ascii="Arial Unicode MS" w:eastAsia="Arial Unicode MS" w:hAnsi="Arial Unicode MS" w:cs="Arial Unicode MS"/>
                <w:szCs w:val="20"/>
              </w:rPr>
              <w:t>≤ 100 bpm</w:t>
            </w:r>
          </w:p>
        </w:tc>
        <w:tc>
          <w:tcPr>
            <w:tcW w:w="1134"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19" w14:textId="77777777" w:rsidR="007B1E06" w:rsidRDefault="00204458" w:rsidP="009314D2">
            <w:pPr>
              <w:widowControl w:val="0"/>
              <w:spacing w:before="0" w:after="0" w:line="240" w:lineRule="auto"/>
              <w:rPr>
                <w:szCs w:val="20"/>
              </w:rPr>
            </w:pPr>
            <w:r>
              <w:rPr>
                <w:szCs w:val="20"/>
              </w:rPr>
              <w:t>&gt; 100 bpm</w:t>
            </w:r>
          </w:p>
        </w:tc>
        <w:tc>
          <w:tcPr>
            <w:tcW w:w="939"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1A" w14:textId="77777777" w:rsidR="007B1E06" w:rsidRDefault="00204458" w:rsidP="009314D2">
            <w:pPr>
              <w:widowControl w:val="0"/>
              <w:spacing w:before="0" w:after="0" w:line="240" w:lineRule="auto"/>
              <w:rPr>
                <w:szCs w:val="20"/>
              </w:rPr>
            </w:pPr>
            <w:r>
              <w:rPr>
                <w:szCs w:val="20"/>
              </w:rPr>
              <w:t>&gt; 120 bpm</w:t>
            </w:r>
          </w:p>
        </w:tc>
      </w:tr>
      <w:tr w:rsidR="007B1E06" w14:paraId="60FBDF21" w14:textId="77777777" w:rsidTr="009314D2">
        <w:trPr>
          <w:trHeight w:val="20"/>
        </w:trPr>
        <w:tc>
          <w:tcPr>
            <w:tcW w:w="916" w:type="pct"/>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FBDF1C" w14:textId="77777777" w:rsidR="007B1E06" w:rsidRDefault="00204458" w:rsidP="009314D2">
            <w:pPr>
              <w:widowControl w:val="0"/>
              <w:spacing w:before="0" w:after="0" w:line="240" w:lineRule="auto"/>
              <w:rPr>
                <w:szCs w:val="20"/>
              </w:rPr>
            </w:pPr>
            <w:r>
              <w:rPr>
                <w:b/>
                <w:szCs w:val="20"/>
              </w:rPr>
              <w:lastRenderedPageBreak/>
              <w:t>Respiration (RR)</w:t>
            </w:r>
          </w:p>
        </w:tc>
        <w:tc>
          <w:tcPr>
            <w:tcW w:w="1055"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1D" w14:textId="77777777" w:rsidR="007B1E06" w:rsidRDefault="00204458" w:rsidP="009314D2">
            <w:pPr>
              <w:widowControl w:val="0"/>
              <w:spacing w:before="0" w:after="0" w:line="240" w:lineRule="auto"/>
              <w:rPr>
                <w:szCs w:val="20"/>
              </w:rPr>
            </w:pPr>
            <w:r>
              <w:rPr>
                <w:b/>
                <w:szCs w:val="20"/>
              </w:rPr>
              <w:t>Resting</w:t>
            </w:r>
          </w:p>
        </w:tc>
        <w:tc>
          <w:tcPr>
            <w:tcW w:w="956"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1E" w14:textId="77777777" w:rsidR="007B1E06" w:rsidRDefault="00204458" w:rsidP="009314D2">
            <w:pPr>
              <w:widowControl w:val="0"/>
              <w:spacing w:before="0" w:after="0" w:line="240" w:lineRule="auto"/>
              <w:rPr>
                <w:szCs w:val="20"/>
              </w:rPr>
            </w:pPr>
            <w:r>
              <w:rPr>
                <w:szCs w:val="20"/>
              </w:rPr>
              <w:t>10–25 breaths/min</w:t>
            </w:r>
          </w:p>
        </w:tc>
        <w:tc>
          <w:tcPr>
            <w:tcW w:w="1134"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1F" w14:textId="77777777" w:rsidR="007B1E06" w:rsidRDefault="00204458" w:rsidP="009314D2">
            <w:pPr>
              <w:widowControl w:val="0"/>
              <w:spacing w:before="0" w:after="0" w:line="240" w:lineRule="auto"/>
              <w:rPr>
                <w:szCs w:val="20"/>
              </w:rPr>
            </w:pPr>
            <w:r>
              <w:rPr>
                <w:szCs w:val="20"/>
              </w:rPr>
              <w:t>&lt; 10 or &gt; 25</w:t>
            </w:r>
          </w:p>
        </w:tc>
        <w:tc>
          <w:tcPr>
            <w:tcW w:w="939"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20" w14:textId="77777777" w:rsidR="007B1E06" w:rsidRDefault="00204458" w:rsidP="009314D2">
            <w:pPr>
              <w:widowControl w:val="0"/>
              <w:spacing w:before="0" w:after="0" w:line="240" w:lineRule="auto"/>
              <w:rPr>
                <w:szCs w:val="20"/>
              </w:rPr>
            </w:pPr>
            <w:r>
              <w:rPr>
                <w:szCs w:val="20"/>
              </w:rPr>
              <w:t>&lt; 8 or &gt; 30</w:t>
            </w:r>
          </w:p>
        </w:tc>
      </w:tr>
      <w:tr w:rsidR="007B1E06" w14:paraId="60FBDF27" w14:textId="77777777" w:rsidTr="009314D2">
        <w:trPr>
          <w:trHeight w:val="20"/>
        </w:trPr>
        <w:tc>
          <w:tcPr>
            <w:tcW w:w="916" w:type="pct"/>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FBDF22" w14:textId="77777777" w:rsidR="007B1E06" w:rsidRDefault="007B1E06" w:rsidP="009314D2">
            <w:pPr>
              <w:widowControl w:val="0"/>
              <w:spacing w:before="0" w:after="0" w:line="240" w:lineRule="auto"/>
              <w:rPr>
                <w:szCs w:val="20"/>
              </w:rPr>
            </w:pPr>
          </w:p>
        </w:tc>
        <w:tc>
          <w:tcPr>
            <w:tcW w:w="1055"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23" w14:textId="77777777" w:rsidR="007B1E06" w:rsidRDefault="00204458" w:rsidP="009314D2">
            <w:pPr>
              <w:widowControl w:val="0"/>
              <w:spacing w:before="0" w:after="0" w:line="240" w:lineRule="auto"/>
              <w:rPr>
                <w:szCs w:val="20"/>
              </w:rPr>
            </w:pPr>
            <w:r>
              <w:rPr>
                <w:b/>
                <w:szCs w:val="20"/>
              </w:rPr>
              <w:t>Light Activity</w:t>
            </w:r>
          </w:p>
        </w:tc>
        <w:tc>
          <w:tcPr>
            <w:tcW w:w="956"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24" w14:textId="77777777" w:rsidR="007B1E06" w:rsidRDefault="00204458" w:rsidP="009314D2">
            <w:pPr>
              <w:widowControl w:val="0"/>
              <w:spacing w:before="0" w:after="0" w:line="240" w:lineRule="auto"/>
              <w:rPr>
                <w:szCs w:val="20"/>
              </w:rPr>
            </w:pPr>
            <w:r>
              <w:rPr>
                <w:rFonts w:ascii="Arial Unicode MS" w:eastAsia="Arial Unicode MS" w:hAnsi="Arial Unicode MS" w:cs="Arial Unicode MS"/>
                <w:szCs w:val="20"/>
              </w:rPr>
              <w:t>≥ 12 breaths/min</w:t>
            </w:r>
          </w:p>
        </w:tc>
        <w:tc>
          <w:tcPr>
            <w:tcW w:w="1134"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25" w14:textId="77777777" w:rsidR="007B1E06" w:rsidRDefault="00204458" w:rsidP="009314D2">
            <w:pPr>
              <w:widowControl w:val="0"/>
              <w:spacing w:before="0" w:after="0" w:line="240" w:lineRule="auto"/>
              <w:rPr>
                <w:szCs w:val="20"/>
              </w:rPr>
            </w:pPr>
            <w:r>
              <w:rPr>
                <w:szCs w:val="20"/>
              </w:rPr>
              <w:t>-</w:t>
            </w:r>
          </w:p>
        </w:tc>
        <w:tc>
          <w:tcPr>
            <w:tcW w:w="939"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26" w14:textId="77777777" w:rsidR="007B1E06" w:rsidRDefault="00204458" w:rsidP="009314D2">
            <w:pPr>
              <w:widowControl w:val="0"/>
              <w:spacing w:before="0" w:after="0" w:line="240" w:lineRule="auto"/>
              <w:rPr>
                <w:szCs w:val="20"/>
              </w:rPr>
            </w:pPr>
            <w:r>
              <w:rPr>
                <w:szCs w:val="20"/>
              </w:rPr>
              <w:t>&lt; 12</w:t>
            </w:r>
          </w:p>
        </w:tc>
      </w:tr>
      <w:tr w:rsidR="007B1E06" w14:paraId="60FBDF2D" w14:textId="77777777" w:rsidTr="009314D2">
        <w:trPr>
          <w:trHeight w:val="20"/>
        </w:trPr>
        <w:tc>
          <w:tcPr>
            <w:tcW w:w="916" w:type="pct"/>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FBDF28" w14:textId="77777777" w:rsidR="007B1E06" w:rsidRDefault="007B1E06" w:rsidP="009314D2">
            <w:pPr>
              <w:widowControl w:val="0"/>
              <w:spacing w:before="0" w:after="0" w:line="240" w:lineRule="auto"/>
              <w:rPr>
                <w:szCs w:val="20"/>
              </w:rPr>
            </w:pPr>
          </w:p>
        </w:tc>
        <w:tc>
          <w:tcPr>
            <w:tcW w:w="1055"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29" w14:textId="77777777" w:rsidR="007B1E06" w:rsidRDefault="00204458" w:rsidP="009314D2">
            <w:pPr>
              <w:widowControl w:val="0"/>
              <w:spacing w:before="0" w:after="0" w:line="240" w:lineRule="auto"/>
              <w:rPr>
                <w:szCs w:val="20"/>
              </w:rPr>
            </w:pPr>
            <w:r>
              <w:rPr>
                <w:b/>
                <w:szCs w:val="20"/>
              </w:rPr>
              <w:t>Sustained Exercise</w:t>
            </w:r>
          </w:p>
        </w:tc>
        <w:tc>
          <w:tcPr>
            <w:tcW w:w="956"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2A" w14:textId="77777777" w:rsidR="007B1E06" w:rsidRDefault="00204458" w:rsidP="009314D2">
            <w:pPr>
              <w:widowControl w:val="0"/>
              <w:spacing w:before="0" w:after="0" w:line="240" w:lineRule="auto"/>
              <w:rPr>
                <w:szCs w:val="20"/>
              </w:rPr>
            </w:pPr>
            <w:r>
              <w:rPr>
                <w:rFonts w:ascii="Arial Unicode MS" w:eastAsia="Arial Unicode MS" w:hAnsi="Arial Unicode MS" w:cs="Arial Unicode MS"/>
                <w:szCs w:val="20"/>
              </w:rPr>
              <w:t>≥ 20 breaths/min</w:t>
            </w:r>
          </w:p>
        </w:tc>
        <w:tc>
          <w:tcPr>
            <w:tcW w:w="1134"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2B" w14:textId="77777777" w:rsidR="007B1E06" w:rsidRDefault="00204458" w:rsidP="009314D2">
            <w:pPr>
              <w:widowControl w:val="0"/>
              <w:spacing w:before="0" w:after="0" w:line="240" w:lineRule="auto"/>
              <w:rPr>
                <w:szCs w:val="20"/>
              </w:rPr>
            </w:pPr>
            <w:r>
              <w:rPr>
                <w:szCs w:val="20"/>
              </w:rPr>
              <w:t>-</w:t>
            </w:r>
          </w:p>
        </w:tc>
        <w:tc>
          <w:tcPr>
            <w:tcW w:w="939"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2C" w14:textId="77777777" w:rsidR="007B1E06" w:rsidRDefault="00204458" w:rsidP="009314D2">
            <w:pPr>
              <w:widowControl w:val="0"/>
              <w:spacing w:before="0" w:after="0" w:line="240" w:lineRule="auto"/>
              <w:rPr>
                <w:szCs w:val="20"/>
              </w:rPr>
            </w:pPr>
            <w:r>
              <w:rPr>
                <w:szCs w:val="20"/>
              </w:rPr>
              <w:t>&lt; 20</w:t>
            </w:r>
          </w:p>
        </w:tc>
      </w:tr>
      <w:tr w:rsidR="007B1E06" w14:paraId="60FBDF33" w14:textId="77777777" w:rsidTr="009314D2">
        <w:trPr>
          <w:trHeight w:val="20"/>
        </w:trPr>
        <w:tc>
          <w:tcPr>
            <w:tcW w:w="916" w:type="pct"/>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FBDF2E" w14:textId="77777777" w:rsidR="007B1E06" w:rsidRDefault="00204458" w:rsidP="009314D2">
            <w:pPr>
              <w:widowControl w:val="0"/>
              <w:spacing w:before="0" w:after="0" w:line="240" w:lineRule="auto"/>
              <w:rPr>
                <w:szCs w:val="20"/>
              </w:rPr>
            </w:pPr>
            <w:r>
              <w:rPr>
                <w:b/>
                <w:szCs w:val="20"/>
              </w:rPr>
              <w:t>SpO2</w:t>
            </w:r>
          </w:p>
        </w:tc>
        <w:tc>
          <w:tcPr>
            <w:tcW w:w="1055"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2F" w14:textId="77777777" w:rsidR="007B1E06" w:rsidRDefault="00204458" w:rsidP="009314D2">
            <w:pPr>
              <w:widowControl w:val="0"/>
              <w:spacing w:before="0" w:after="0" w:line="240" w:lineRule="auto"/>
              <w:rPr>
                <w:szCs w:val="20"/>
              </w:rPr>
            </w:pPr>
            <w:r>
              <w:rPr>
                <w:szCs w:val="20"/>
              </w:rPr>
              <w:t>(All States)</w:t>
            </w:r>
          </w:p>
        </w:tc>
        <w:tc>
          <w:tcPr>
            <w:tcW w:w="956"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30" w14:textId="77777777" w:rsidR="007B1E06" w:rsidRDefault="00204458" w:rsidP="009314D2">
            <w:pPr>
              <w:widowControl w:val="0"/>
              <w:spacing w:before="0" w:after="0" w:line="240" w:lineRule="auto"/>
              <w:rPr>
                <w:szCs w:val="20"/>
              </w:rPr>
            </w:pPr>
            <w:r>
              <w:rPr>
                <w:rFonts w:ascii="Arial Unicode MS" w:eastAsia="Arial Unicode MS" w:hAnsi="Arial Unicode MS" w:cs="Arial Unicode MS"/>
                <w:szCs w:val="20"/>
              </w:rPr>
              <w:t>≥ 95%</w:t>
            </w:r>
          </w:p>
        </w:tc>
        <w:tc>
          <w:tcPr>
            <w:tcW w:w="1134"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31" w14:textId="77777777" w:rsidR="007B1E06" w:rsidRDefault="00204458" w:rsidP="009314D2">
            <w:pPr>
              <w:widowControl w:val="0"/>
              <w:spacing w:before="0" w:after="0" w:line="240" w:lineRule="auto"/>
              <w:rPr>
                <w:szCs w:val="20"/>
              </w:rPr>
            </w:pPr>
            <w:r>
              <w:rPr>
                <w:szCs w:val="20"/>
              </w:rPr>
              <w:t>92% to &lt; 95%</w:t>
            </w:r>
          </w:p>
        </w:tc>
        <w:tc>
          <w:tcPr>
            <w:tcW w:w="939"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32" w14:textId="77777777" w:rsidR="007B1E06" w:rsidRDefault="00204458" w:rsidP="009314D2">
            <w:pPr>
              <w:widowControl w:val="0"/>
              <w:spacing w:before="0" w:after="0" w:line="240" w:lineRule="auto"/>
              <w:rPr>
                <w:szCs w:val="20"/>
              </w:rPr>
            </w:pPr>
            <w:r>
              <w:rPr>
                <w:szCs w:val="20"/>
              </w:rPr>
              <w:t>&lt; 92%</w:t>
            </w:r>
          </w:p>
        </w:tc>
      </w:tr>
      <w:tr w:rsidR="007B1E06" w14:paraId="60FBDF39" w14:textId="77777777" w:rsidTr="009314D2">
        <w:trPr>
          <w:trHeight w:val="20"/>
        </w:trPr>
        <w:tc>
          <w:tcPr>
            <w:tcW w:w="916" w:type="pct"/>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FBDF34" w14:textId="77777777" w:rsidR="007B1E06" w:rsidRDefault="00204458" w:rsidP="009314D2">
            <w:pPr>
              <w:widowControl w:val="0"/>
              <w:spacing w:before="0" w:after="0" w:line="240" w:lineRule="auto"/>
              <w:rPr>
                <w:szCs w:val="20"/>
              </w:rPr>
            </w:pPr>
            <w:r>
              <w:rPr>
                <w:b/>
                <w:szCs w:val="20"/>
              </w:rPr>
              <w:t>Temperature</w:t>
            </w:r>
          </w:p>
        </w:tc>
        <w:tc>
          <w:tcPr>
            <w:tcW w:w="1055"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35" w14:textId="77777777" w:rsidR="007B1E06" w:rsidRDefault="00204458" w:rsidP="009314D2">
            <w:pPr>
              <w:widowControl w:val="0"/>
              <w:spacing w:before="0" w:after="0" w:line="240" w:lineRule="auto"/>
              <w:rPr>
                <w:szCs w:val="20"/>
              </w:rPr>
            </w:pPr>
            <w:r>
              <w:rPr>
                <w:szCs w:val="20"/>
              </w:rPr>
              <w:t>(All States)</w:t>
            </w:r>
          </w:p>
        </w:tc>
        <w:tc>
          <w:tcPr>
            <w:tcW w:w="956"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36" w14:textId="77777777" w:rsidR="007B1E06" w:rsidRDefault="00204458" w:rsidP="009314D2">
            <w:pPr>
              <w:widowControl w:val="0"/>
              <w:spacing w:before="0" w:after="0" w:line="240" w:lineRule="auto"/>
              <w:rPr>
                <w:szCs w:val="20"/>
              </w:rPr>
            </w:pPr>
            <w:r>
              <w:rPr>
                <w:rFonts w:ascii="Arial Unicode MS" w:eastAsia="Arial Unicode MS" w:hAnsi="Arial Unicode MS" w:cs="Arial Unicode MS"/>
                <w:szCs w:val="20"/>
              </w:rPr>
              <w:t>≤ 37.5°C</w:t>
            </w:r>
          </w:p>
        </w:tc>
        <w:tc>
          <w:tcPr>
            <w:tcW w:w="1134"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37" w14:textId="77777777" w:rsidR="007B1E06" w:rsidRDefault="00204458" w:rsidP="009314D2">
            <w:pPr>
              <w:widowControl w:val="0"/>
              <w:spacing w:before="0" w:after="0" w:line="240" w:lineRule="auto"/>
              <w:rPr>
                <w:szCs w:val="20"/>
              </w:rPr>
            </w:pPr>
            <w:r>
              <w:rPr>
                <w:szCs w:val="20"/>
              </w:rPr>
              <w:t>&gt; 37.5°C</w:t>
            </w:r>
          </w:p>
        </w:tc>
        <w:tc>
          <w:tcPr>
            <w:tcW w:w="939"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38" w14:textId="77777777" w:rsidR="007B1E06" w:rsidRDefault="00204458" w:rsidP="009314D2">
            <w:pPr>
              <w:widowControl w:val="0"/>
              <w:spacing w:before="0" w:after="0" w:line="240" w:lineRule="auto"/>
              <w:rPr>
                <w:szCs w:val="20"/>
              </w:rPr>
            </w:pPr>
            <w:r>
              <w:rPr>
                <w:szCs w:val="20"/>
              </w:rPr>
              <w:t>&gt; 39°C</w:t>
            </w:r>
          </w:p>
        </w:tc>
      </w:tr>
      <w:tr w:rsidR="007B1E06" w14:paraId="60FBDF3F" w14:textId="77777777" w:rsidTr="009314D2">
        <w:trPr>
          <w:trHeight w:val="20"/>
        </w:trPr>
        <w:tc>
          <w:tcPr>
            <w:tcW w:w="916" w:type="pct"/>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FBDF3A" w14:textId="77777777" w:rsidR="007B1E06" w:rsidRDefault="00204458" w:rsidP="009314D2">
            <w:pPr>
              <w:widowControl w:val="0"/>
              <w:spacing w:before="0" w:after="0" w:line="240" w:lineRule="auto"/>
              <w:rPr>
                <w:szCs w:val="20"/>
              </w:rPr>
            </w:pPr>
            <w:r>
              <w:rPr>
                <w:b/>
                <w:szCs w:val="20"/>
              </w:rPr>
              <w:t>HRV (RMSSD)</w:t>
            </w:r>
          </w:p>
        </w:tc>
        <w:tc>
          <w:tcPr>
            <w:tcW w:w="1055"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3B" w14:textId="77777777" w:rsidR="007B1E06" w:rsidRDefault="00204458" w:rsidP="009314D2">
            <w:pPr>
              <w:widowControl w:val="0"/>
              <w:spacing w:before="0" w:after="0" w:line="240" w:lineRule="auto"/>
              <w:rPr>
                <w:szCs w:val="20"/>
              </w:rPr>
            </w:pPr>
            <w:r>
              <w:rPr>
                <w:szCs w:val="20"/>
              </w:rPr>
              <w:t>(All States)</w:t>
            </w:r>
          </w:p>
        </w:tc>
        <w:tc>
          <w:tcPr>
            <w:tcW w:w="956"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3C" w14:textId="77777777" w:rsidR="007B1E06" w:rsidRDefault="00204458" w:rsidP="009314D2">
            <w:pPr>
              <w:widowControl w:val="0"/>
              <w:spacing w:before="0" w:after="0" w:line="240" w:lineRule="auto"/>
              <w:rPr>
                <w:szCs w:val="20"/>
              </w:rPr>
            </w:pPr>
            <w:r>
              <w:rPr>
                <w:rFonts w:ascii="Arial Unicode MS" w:eastAsia="Arial Unicode MS" w:hAnsi="Arial Unicode MS" w:cs="Arial Unicode MS"/>
                <w:szCs w:val="20"/>
              </w:rPr>
              <w:t xml:space="preserve">≥ 20 </w:t>
            </w:r>
            <w:proofErr w:type="spellStart"/>
            <w:r>
              <w:rPr>
                <w:rFonts w:ascii="Arial Unicode MS" w:eastAsia="Arial Unicode MS" w:hAnsi="Arial Unicode MS" w:cs="Arial Unicode MS"/>
                <w:szCs w:val="20"/>
              </w:rPr>
              <w:t>ms</w:t>
            </w:r>
            <w:proofErr w:type="spellEnd"/>
          </w:p>
        </w:tc>
        <w:tc>
          <w:tcPr>
            <w:tcW w:w="1134"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3D" w14:textId="77777777" w:rsidR="007B1E06" w:rsidRDefault="00204458" w:rsidP="009314D2">
            <w:pPr>
              <w:widowControl w:val="0"/>
              <w:spacing w:before="0" w:after="0" w:line="240" w:lineRule="auto"/>
              <w:rPr>
                <w:szCs w:val="20"/>
              </w:rPr>
            </w:pPr>
            <w:r>
              <w:rPr>
                <w:szCs w:val="20"/>
              </w:rPr>
              <w:t xml:space="preserve">&lt; 20 </w:t>
            </w:r>
            <w:proofErr w:type="spellStart"/>
            <w:r>
              <w:rPr>
                <w:szCs w:val="20"/>
              </w:rPr>
              <w:t>ms</w:t>
            </w:r>
            <w:proofErr w:type="spellEnd"/>
          </w:p>
        </w:tc>
        <w:tc>
          <w:tcPr>
            <w:tcW w:w="939"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3E" w14:textId="77777777" w:rsidR="007B1E06" w:rsidRDefault="00204458" w:rsidP="009314D2">
            <w:pPr>
              <w:widowControl w:val="0"/>
              <w:spacing w:before="0" w:after="0" w:line="240" w:lineRule="auto"/>
              <w:rPr>
                <w:szCs w:val="20"/>
              </w:rPr>
            </w:pPr>
            <w:r>
              <w:rPr>
                <w:szCs w:val="20"/>
              </w:rPr>
              <w:t>-</w:t>
            </w:r>
          </w:p>
        </w:tc>
      </w:tr>
    </w:tbl>
    <w:p w14:paraId="45919E6F" w14:textId="77777777" w:rsidR="00370226" w:rsidRPr="00F52A0C" w:rsidRDefault="00370226" w:rsidP="00F52A0C">
      <w:pPr>
        <w:pStyle w:val="Caption"/>
      </w:pPr>
    </w:p>
    <w:p w14:paraId="0CAFA49B" w14:textId="17DD48A6" w:rsidR="00370226" w:rsidRPr="00F52A0C" w:rsidRDefault="00370226" w:rsidP="00F52A0C">
      <w:pPr>
        <w:pStyle w:val="Caption"/>
      </w:pPr>
      <w:bookmarkStart w:id="93" w:name="_Toc210979158"/>
      <w:bookmarkStart w:id="94" w:name="_Toc211161140"/>
      <w:r w:rsidRPr="00F52A0C">
        <w:t xml:space="preserve">Table </w:t>
      </w:r>
      <w:fldSimple w:instr=" SEQ Table \* ARABIC ">
        <w:r w:rsidR="00574FCB" w:rsidRPr="00F52A0C">
          <w:t>4</w:t>
        </w:r>
      </w:fldSimple>
      <w:r w:rsidRPr="00F52A0C">
        <w:t>: Data Fusion Alert Criteria</w:t>
      </w:r>
      <w:bookmarkEnd w:id="93"/>
      <w:bookmarkEnd w:id="94"/>
    </w:p>
    <w:tbl>
      <w:tblPr>
        <w:tblStyle w:val="a4"/>
        <w:tblW w:w="5000" w:type="pct"/>
        <w:tblInd w:w="0" w:type="dxa"/>
        <w:tblBorders>
          <w:top w:val="nil"/>
          <w:left w:val="nil"/>
          <w:bottom w:val="nil"/>
          <w:right w:val="nil"/>
          <w:insideH w:val="nil"/>
          <w:insideV w:val="nil"/>
        </w:tblBorders>
        <w:tblLook w:val="0600" w:firstRow="0" w:lastRow="0" w:firstColumn="0" w:lastColumn="0" w:noHBand="1" w:noVBand="1"/>
      </w:tblPr>
      <w:tblGrid>
        <w:gridCol w:w="1697"/>
        <w:gridCol w:w="1275"/>
        <w:gridCol w:w="2013"/>
        <w:gridCol w:w="2201"/>
        <w:gridCol w:w="4137"/>
      </w:tblGrid>
      <w:tr w:rsidR="00CE417B" w14:paraId="60FBDF46" w14:textId="77777777" w:rsidTr="009314D2">
        <w:trPr>
          <w:trHeight w:val="20"/>
        </w:trPr>
        <w:tc>
          <w:tcPr>
            <w:tcW w:w="749" w:type="pct"/>
            <w:tcBorders>
              <w:top w:val="single" w:sz="6" w:space="0" w:color="CCCCCC"/>
              <w:left w:val="single" w:sz="6" w:space="0" w:color="CCCCCC"/>
              <w:bottom w:val="single" w:sz="6" w:space="0" w:color="CCCCCC"/>
              <w:right w:val="single" w:sz="6" w:space="0" w:color="CCCCCC"/>
            </w:tcBorders>
            <w:shd w:val="clear" w:color="auto" w:fill="A4C2F4"/>
            <w:tcMar>
              <w:top w:w="40" w:type="dxa"/>
              <w:left w:w="40" w:type="dxa"/>
              <w:bottom w:w="40" w:type="dxa"/>
              <w:right w:w="40" w:type="dxa"/>
            </w:tcMar>
            <w:vAlign w:val="bottom"/>
          </w:tcPr>
          <w:p w14:paraId="60FBDF41" w14:textId="77777777" w:rsidR="007B1E06" w:rsidRDefault="00204458" w:rsidP="009314D2">
            <w:pPr>
              <w:widowControl w:val="0"/>
              <w:spacing w:before="0" w:after="0" w:line="240" w:lineRule="auto"/>
              <w:rPr>
                <w:szCs w:val="20"/>
              </w:rPr>
            </w:pPr>
            <w:r>
              <w:rPr>
                <w:szCs w:val="20"/>
              </w:rPr>
              <w:t>Alert Name</w:t>
            </w:r>
          </w:p>
        </w:tc>
        <w:tc>
          <w:tcPr>
            <w:tcW w:w="563" w:type="pct"/>
            <w:tcBorders>
              <w:top w:val="single" w:sz="6" w:space="0" w:color="CCCCCC"/>
              <w:left w:val="single" w:sz="6" w:space="0" w:color="CCCCCC"/>
              <w:bottom w:val="single" w:sz="6" w:space="0" w:color="CCCCCC"/>
              <w:right w:val="single" w:sz="6" w:space="0" w:color="CCCCCC"/>
            </w:tcBorders>
            <w:shd w:val="clear" w:color="auto" w:fill="A4C2F4"/>
            <w:tcMar>
              <w:top w:w="40" w:type="dxa"/>
              <w:left w:w="40" w:type="dxa"/>
              <w:bottom w:w="40" w:type="dxa"/>
              <w:right w:w="40" w:type="dxa"/>
            </w:tcMar>
            <w:vAlign w:val="bottom"/>
          </w:tcPr>
          <w:p w14:paraId="60FBDF42" w14:textId="77777777" w:rsidR="007B1E06" w:rsidRDefault="00204458" w:rsidP="009314D2">
            <w:pPr>
              <w:widowControl w:val="0"/>
              <w:spacing w:before="0" w:after="0" w:line="240" w:lineRule="auto"/>
              <w:rPr>
                <w:szCs w:val="20"/>
              </w:rPr>
            </w:pPr>
            <w:r>
              <w:rPr>
                <w:szCs w:val="20"/>
              </w:rPr>
              <w:t>Severity</w:t>
            </w:r>
          </w:p>
        </w:tc>
        <w:tc>
          <w:tcPr>
            <w:tcW w:w="889" w:type="pct"/>
            <w:tcBorders>
              <w:top w:val="single" w:sz="6" w:space="0" w:color="CCCCCC"/>
              <w:left w:val="single" w:sz="6" w:space="0" w:color="CCCCCC"/>
              <w:bottom w:val="single" w:sz="6" w:space="0" w:color="CCCCCC"/>
              <w:right w:val="single" w:sz="6" w:space="0" w:color="CCCCCC"/>
            </w:tcBorders>
            <w:shd w:val="clear" w:color="auto" w:fill="A4C2F4"/>
            <w:tcMar>
              <w:top w:w="40" w:type="dxa"/>
              <w:left w:w="40" w:type="dxa"/>
              <w:bottom w:w="40" w:type="dxa"/>
              <w:right w:w="40" w:type="dxa"/>
            </w:tcMar>
            <w:vAlign w:val="bottom"/>
          </w:tcPr>
          <w:p w14:paraId="60FBDF43" w14:textId="77777777" w:rsidR="007B1E06" w:rsidRDefault="00204458" w:rsidP="009314D2">
            <w:pPr>
              <w:widowControl w:val="0"/>
              <w:spacing w:before="0" w:after="0" w:line="240" w:lineRule="auto"/>
              <w:rPr>
                <w:szCs w:val="20"/>
              </w:rPr>
            </w:pPr>
            <w:r>
              <w:rPr>
                <w:szCs w:val="20"/>
              </w:rPr>
              <w:t>Trigger Conditions</w:t>
            </w:r>
          </w:p>
        </w:tc>
        <w:tc>
          <w:tcPr>
            <w:tcW w:w="972" w:type="pct"/>
            <w:tcBorders>
              <w:top w:val="single" w:sz="6" w:space="0" w:color="CCCCCC"/>
              <w:left w:val="single" w:sz="6" w:space="0" w:color="CCCCCC"/>
              <w:bottom w:val="single" w:sz="6" w:space="0" w:color="CCCCCC"/>
              <w:right w:val="single" w:sz="6" w:space="0" w:color="CCCCCC"/>
            </w:tcBorders>
            <w:shd w:val="clear" w:color="auto" w:fill="A4C2F4"/>
            <w:tcMar>
              <w:top w:w="40" w:type="dxa"/>
              <w:left w:w="40" w:type="dxa"/>
              <w:bottom w:w="40" w:type="dxa"/>
              <w:right w:w="40" w:type="dxa"/>
            </w:tcMar>
            <w:vAlign w:val="bottom"/>
          </w:tcPr>
          <w:p w14:paraId="60FBDF44" w14:textId="77777777" w:rsidR="007B1E06" w:rsidRDefault="00204458" w:rsidP="009314D2">
            <w:pPr>
              <w:widowControl w:val="0"/>
              <w:spacing w:before="0" w:after="0" w:line="240" w:lineRule="auto"/>
              <w:rPr>
                <w:szCs w:val="20"/>
              </w:rPr>
            </w:pPr>
            <w:r>
              <w:rPr>
                <w:szCs w:val="20"/>
              </w:rPr>
              <w:t>Required Sensors</w:t>
            </w:r>
          </w:p>
        </w:tc>
        <w:tc>
          <w:tcPr>
            <w:tcW w:w="1828" w:type="pct"/>
            <w:tcBorders>
              <w:top w:val="single" w:sz="6" w:space="0" w:color="CCCCCC"/>
              <w:left w:val="single" w:sz="6" w:space="0" w:color="CCCCCC"/>
              <w:bottom w:val="single" w:sz="6" w:space="0" w:color="CCCCCC"/>
              <w:right w:val="single" w:sz="6" w:space="0" w:color="CCCCCC"/>
            </w:tcBorders>
            <w:shd w:val="clear" w:color="auto" w:fill="A4C2F4"/>
            <w:tcMar>
              <w:top w:w="40" w:type="dxa"/>
              <w:left w:w="40" w:type="dxa"/>
              <w:bottom w:w="40" w:type="dxa"/>
              <w:right w:w="40" w:type="dxa"/>
            </w:tcMar>
            <w:vAlign w:val="bottom"/>
          </w:tcPr>
          <w:p w14:paraId="60FBDF45" w14:textId="77777777" w:rsidR="007B1E06" w:rsidRDefault="00204458" w:rsidP="009314D2">
            <w:pPr>
              <w:widowControl w:val="0"/>
              <w:spacing w:before="0" w:after="0" w:line="240" w:lineRule="auto"/>
              <w:rPr>
                <w:szCs w:val="20"/>
              </w:rPr>
            </w:pPr>
            <w:r>
              <w:rPr>
                <w:szCs w:val="20"/>
              </w:rPr>
              <w:t>Rationale</w:t>
            </w:r>
          </w:p>
        </w:tc>
      </w:tr>
      <w:tr w:rsidR="00CE417B" w14:paraId="60FBDF4C" w14:textId="77777777" w:rsidTr="009314D2">
        <w:trPr>
          <w:trHeight w:val="20"/>
        </w:trPr>
        <w:tc>
          <w:tcPr>
            <w:tcW w:w="749" w:type="pct"/>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FBDF47" w14:textId="77777777" w:rsidR="007B1E06" w:rsidRDefault="00204458" w:rsidP="009314D2">
            <w:pPr>
              <w:widowControl w:val="0"/>
              <w:spacing w:before="0" w:after="0" w:line="240" w:lineRule="auto"/>
              <w:rPr>
                <w:szCs w:val="20"/>
              </w:rPr>
            </w:pPr>
            <w:r>
              <w:rPr>
                <w:b/>
                <w:szCs w:val="20"/>
              </w:rPr>
              <w:t>Hypoxia</w:t>
            </w:r>
          </w:p>
        </w:tc>
        <w:tc>
          <w:tcPr>
            <w:tcW w:w="563"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48" w14:textId="77777777" w:rsidR="007B1E06" w:rsidRDefault="00204458" w:rsidP="009314D2">
            <w:pPr>
              <w:widowControl w:val="0"/>
              <w:spacing w:before="0" w:after="0" w:line="240" w:lineRule="auto"/>
              <w:rPr>
                <w:szCs w:val="20"/>
              </w:rPr>
            </w:pPr>
            <w:r>
              <w:rPr>
                <w:b/>
                <w:szCs w:val="20"/>
              </w:rPr>
              <w:t>CRITICAL</w:t>
            </w:r>
          </w:p>
        </w:tc>
        <w:tc>
          <w:tcPr>
            <w:tcW w:w="889"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49" w14:textId="77777777" w:rsidR="007B1E06" w:rsidRDefault="00204458" w:rsidP="009314D2">
            <w:pPr>
              <w:widowControl w:val="0"/>
              <w:spacing w:before="0" w:after="0" w:line="240" w:lineRule="auto"/>
              <w:rPr>
                <w:szCs w:val="20"/>
              </w:rPr>
            </w:pPr>
            <w:r>
              <w:rPr>
                <w:szCs w:val="20"/>
              </w:rPr>
              <w:t>SpO2 &lt; 92%</w:t>
            </w:r>
          </w:p>
        </w:tc>
        <w:tc>
          <w:tcPr>
            <w:tcW w:w="972"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4A" w14:textId="77777777" w:rsidR="007B1E06" w:rsidRDefault="00204458" w:rsidP="009314D2">
            <w:pPr>
              <w:widowControl w:val="0"/>
              <w:spacing w:before="0" w:after="0" w:line="240" w:lineRule="auto"/>
              <w:rPr>
                <w:szCs w:val="20"/>
              </w:rPr>
            </w:pPr>
            <w:r>
              <w:rPr>
                <w:szCs w:val="20"/>
              </w:rPr>
              <w:t>Oximeter</w:t>
            </w:r>
          </w:p>
        </w:tc>
        <w:tc>
          <w:tcPr>
            <w:tcW w:w="1828"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4B" w14:textId="77777777" w:rsidR="007B1E06" w:rsidRDefault="00204458" w:rsidP="009314D2">
            <w:pPr>
              <w:widowControl w:val="0"/>
              <w:spacing w:before="0" w:after="0" w:line="240" w:lineRule="auto"/>
              <w:rPr>
                <w:szCs w:val="20"/>
              </w:rPr>
            </w:pPr>
            <w:r>
              <w:rPr>
                <w:szCs w:val="20"/>
              </w:rPr>
              <w:t>Indicates severe lack of oxygen, a life-threatening medical emergency.</w:t>
            </w:r>
          </w:p>
        </w:tc>
      </w:tr>
      <w:tr w:rsidR="00CE417B" w14:paraId="60FBDF52" w14:textId="77777777" w:rsidTr="009314D2">
        <w:trPr>
          <w:trHeight w:val="20"/>
        </w:trPr>
        <w:tc>
          <w:tcPr>
            <w:tcW w:w="749" w:type="pct"/>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FBDF4D" w14:textId="77777777" w:rsidR="007B1E06" w:rsidRDefault="00204458" w:rsidP="009314D2">
            <w:pPr>
              <w:widowControl w:val="0"/>
              <w:spacing w:before="0" w:after="0" w:line="240" w:lineRule="auto"/>
              <w:rPr>
                <w:szCs w:val="20"/>
              </w:rPr>
            </w:pPr>
            <w:r>
              <w:rPr>
                <w:b/>
                <w:szCs w:val="20"/>
              </w:rPr>
              <w:t>Respiratory Distress</w:t>
            </w:r>
          </w:p>
        </w:tc>
        <w:tc>
          <w:tcPr>
            <w:tcW w:w="563"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4E" w14:textId="77777777" w:rsidR="007B1E06" w:rsidRDefault="00204458" w:rsidP="009314D2">
            <w:pPr>
              <w:widowControl w:val="0"/>
              <w:spacing w:before="0" w:after="0" w:line="240" w:lineRule="auto"/>
              <w:rPr>
                <w:szCs w:val="20"/>
              </w:rPr>
            </w:pPr>
            <w:r>
              <w:rPr>
                <w:b/>
                <w:szCs w:val="20"/>
              </w:rPr>
              <w:t>CRITICAL</w:t>
            </w:r>
          </w:p>
        </w:tc>
        <w:tc>
          <w:tcPr>
            <w:tcW w:w="889"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4F" w14:textId="77777777" w:rsidR="007B1E06" w:rsidRDefault="00204458" w:rsidP="009314D2">
            <w:pPr>
              <w:widowControl w:val="0"/>
              <w:spacing w:before="0" w:after="0" w:line="240" w:lineRule="auto"/>
              <w:rPr>
                <w:szCs w:val="20"/>
              </w:rPr>
            </w:pPr>
            <w:r>
              <w:rPr>
                <w:szCs w:val="20"/>
              </w:rPr>
              <w:t>RR &gt; 35 AND SpO2 &lt; 94% AND Activity &lt; 40</w:t>
            </w:r>
          </w:p>
        </w:tc>
        <w:tc>
          <w:tcPr>
            <w:tcW w:w="972"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50" w14:textId="77777777" w:rsidR="007B1E06" w:rsidRDefault="00204458" w:rsidP="009314D2">
            <w:pPr>
              <w:widowControl w:val="0"/>
              <w:spacing w:before="0" w:after="0" w:line="240" w:lineRule="auto"/>
              <w:rPr>
                <w:szCs w:val="20"/>
              </w:rPr>
            </w:pPr>
            <w:r>
              <w:rPr>
                <w:szCs w:val="20"/>
              </w:rPr>
              <w:t>Respiration, Oximeter, Accelerometer</w:t>
            </w:r>
          </w:p>
        </w:tc>
        <w:tc>
          <w:tcPr>
            <w:tcW w:w="1828"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51" w14:textId="77777777" w:rsidR="007B1E06" w:rsidRDefault="00204458" w:rsidP="009314D2">
            <w:pPr>
              <w:widowControl w:val="0"/>
              <w:spacing w:before="0" w:after="0" w:line="240" w:lineRule="auto"/>
              <w:rPr>
                <w:szCs w:val="20"/>
              </w:rPr>
            </w:pPr>
            <w:r>
              <w:rPr>
                <w:szCs w:val="20"/>
              </w:rPr>
              <w:t>Detects inefficient breathing (high effort with poor oxygenation) while at rest or during light activity.</w:t>
            </w:r>
          </w:p>
        </w:tc>
      </w:tr>
      <w:tr w:rsidR="00CE417B" w14:paraId="60FBDF58" w14:textId="77777777" w:rsidTr="009314D2">
        <w:trPr>
          <w:trHeight w:val="20"/>
        </w:trPr>
        <w:tc>
          <w:tcPr>
            <w:tcW w:w="749" w:type="pct"/>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FBDF53" w14:textId="77777777" w:rsidR="007B1E06" w:rsidRDefault="00204458" w:rsidP="009314D2">
            <w:pPr>
              <w:widowControl w:val="0"/>
              <w:spacing w:before="0" w:after="0" w:line="240" w:lineRule="auto"/>
              <w:rPr>
                <w:szCs w:val="20"/>
              </w:rPr>
            </w:pPr>
            <w:r>
              <w:rPr>
                <w:b/>
                <w:szCs w:val="20"/>
              </w:rPr>
              <w:t>Potential Infection</w:t>
            </w:r>
          </w:p>
        </w:tc>
        <w:tc>
          <w:tcPr>
            <w:tcW w:w="563"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54" w14:textId="77777777" w:rsidR="007B1E06" w:rsidRDefault="00204458" w:rsidP="009314D2">
            <w:pPr>
              <w:widowControl w:val="0"/>
              <w:spacing w:before="0" w:after="0" w:line="240" w:lineRule="auto"/>
              <w:rPr>
                <w:szCs w:val="20"/>
              </w:rPr>
            </w:pPr>
            <w:r>
              <w:rPr>
                <w:b/>
                <w:szCs w:val="20"/>
              </w:rPr>
              <w:t>CRITICAL</w:t>
            </w:r>
          </w:p>
        </w:tc>
        <w:tc>
          <w:tcPr>
            <w:tcW w:w="889"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55" w14:textId="77777777" w:rsidR="007B1E06" w:rsidRDefault="00204458" w:rsidP="009314D2">
            <w:pPr>
              <w:widowControl w:val="0"/>
              <w:spacing w:before="0" w:after="0" w:line="240" w:lineRule="auto"/>
              <w:rPr>
                <w:szCs w:val="20"/>
              </w:rPr>
            </w:pPr>
            <w:r>
              <w:rPr>
                <w:szCs w:val="20"/>
              </w:rPr>
              <w:t>HR &gt; 90 AND Temp &gt; 37.5°C</w:t>
            </w:r>
          </w:p>
        </w:tc>
        <w:tc>
          <w:tcPr>
            <w:tcW w:w="972"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56" w14:textId="77777777" w:rsidR="007B1E06" w:rsidRDefault="00204458" w:rsidP="009314D2">
            <w:pPr>
              <w:widowControl w:val="0"/>
              <w:spacing w:before="0" w:after="0" w:line="240" w:lineRule="auto"/>
              <w:rPr>
                <w:szCs w:val="20"/>
              </w:rPr>
            </w:pPr>
            <w:r>
              <w:rPr>
                <w:szCs w:val="20"/>
              </w:rPr>
              <w:t>Heart Rate, Temperature</w:t>
            </w:r>
          </w:p>
        </w:tc>
        <w:tc>
          <w:tcPr>
            <w:tcW w:w="1828" w:type="pc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FBDF57" w14:textId="77777777" w:rsidR="007B1E06" w:rsidRDefault="00204458" w:rsidP="009314D2">
            <w:pPr>
              <w:widowControl w:val="0"/>
              <w:spacing w:before="0" w:after="0" w:line="240" w:lineRule="auto"/>
              <w:rPr>
                <w:szCs w:val="20"/>
              </w:rPr>
            </w:pPr>
            <w:r>
              <w:rPr>
                <w:szCs w:val="20"/>
              </w:rPr>
              <w:t>A coordinated rise in heart rate and temperature is a classic and highly reliable early signature of the body mounting an immune response.</w:t>
            </w:r>
          </w:p>
        </w:tc>
      </w:tr>
    </w:tbl>
    <w:p w14:paraId="3B2612D2" w14:textId="77777777" w:rsidR="009314D2" w:rsidRPr="00073EE2" w:rsidRDefault="009314D2" w:rsidP="00073EE2">
      <w:pPr>
        <w:pStyle w:val="Heading3"/>
        <w:sectPr w:rsidR="009314D2" w:rsidRPr="00073EE2" w:rsidSect="00A34F72">
          <w:footerReference w:type="default" r:id="rId76"/>
          <w:type w:val="continuous"/>
          <w:pgSz w:w="11907" w:h="16840" w:code="9"/>
          <w:pgMar w:top="284" w:right="284" w:bottom="284" w:left="284" w:header="720" w:footer="720" w:gutter="0"/>
          <w:cols w:space="720"/>
        </w:sectPr>
      </w:pPr>
    </w:p>
    <w:p w14:paraId="60FBDF5A" w14:textId="77777777" w:rsidR="007B1E06" w:rsidRPr="00073EE2" w:rsidRDefault="00204458" w:rsidP="00073EE2">
      <w:pPr>
        <w:pStyle w:val="Heading3"/>
      </w:pPr>
      <w:bookmarkStart w:id="95" w:name="_Toc12875352"/>
      <w:r w:rsidRPr="00073EE2">
        <w:t>2.5.6 AURA Ecosystem Response</w:t>
      </w:r>
      <w:bookmarkEnd w:id="95"/>
    </w:p>
    <w:p w14:paraId="60FBDF5B" w14:textId="77777777" w:rsidR="007B1E06" w:rsidRDefault="00204458" w:rsidP="00370226">
      <w:r>
        <w:t>The AURA ecosystem transforms raw biometric data into actionable medical and operational support through a multi-tiered, intelligent response protocol. This closed-loop system is designed to function effectively across the communication latency of deep space, ensuring astronaut health is managed proactively and autonomously.</w:t>
      </w:r>
    </w:p>
    <w:p w14:paraId="60FBDF5C" w14:textId="77777777" w:rsidR="007B1E06" w:rsidRDefault="00204458" w:rsidP="00370226">
      <w:r>
        <w:t>The response hierarchy is as follows:</w:t>
      </w:r>
    </w:p>
    <w:p w14:paraId="60FBDF5D" w14:textId="2CAF87B5" w:rsidR="007B1E06" w:rsidRDefault="00204458" w:rsidP="00204458">
      <w:pPr>
        <w:numPr>
          <w:ilvl w:val="0"/>
          <w:numId w:val="7"/>
        </w:numPr>
        <w:spacing w:after="0"/>
      </w:pPr>
      <w:r>
        <w:rPr>
          <w:b/>
        </w:rPr>
        <w:t>Autonomous AI Intervention:</w:t>
      </w:r>
      <w:r>
        <w:t xml:space="preserve"> The AURA AI continuously </w:t>
      </w:r>
      <w:r w:rsidR="00370226">
        <w:t>analyses</w:t>
      </w:r>
      <w:r>
        <w:t xml:space="preserve"> the incoming data stream for specific patterns. For common, non-critical anomalies that can be resolved without human intervention, the system acts automatically. For example:</w:t>
      </w:r>
    </w:p>
    <w:p w14:paraId="60FBDF5E" w14:textId="77777777" w:rsidR="007B1E06" w:rsidRDefault="00204458" w:rsidP="00204458">
      <w:pPr>
        <w:numPr>
          <w:ilvl w:val="1"/>
          <w:numId w:val="7"/>
        </w:numPr>
        <w:spacing w:before="0" w:after="0"/>
      </w:pPr>
      <w:r>
        <w:t>If it detects biometric markers of rapidly increasing stress (e.g., spiking heart rate, high heart rate variability), it can autonomously simplify the AR display, reduce notification volume, or provide calming audio prompts to de-escalate the situation.</w:t>
      </w:r>
    </w:p>
    <w:p w14:paraId="60FBDF5F" w14:textId="77777777" w:rsidR="007B1E06" w:rsidRDefault="00204458" w:rsidP="00204458">
      <w:pPr>
        <w:numPr>
          <w:ilvl w:val="1"/>
          <w:numId w:val="7"/>
        </w:numPr>
        <w:spacing w:before="0" w:after="0"/>
      </w:pPr>
      <w:r>
        <w:t>If it infers signs of spatial disorientation or cognitive overload, it can simplify interface elements to reduce cognitive load.</w:t>
      </w:r>
    </w:p>
    <w:p w14:paraId="60FBDF60" w14:textId="77777777" w:rsidR="007B1E06" w:rsidRDefault="00204458" w:rsidP="00204458">
      <w:pPr>
        <w:numPr>
          <w:ilvl w:val="1"/>
          <w:numId w:val="7"/>
        </w:numPr>
        <w:spacing w:before="0" w:after="0"/>
      </w:pPr>
      <w:r>
        <w:t>This level of response provides immediate mitigation for well-understood issues, preventing them from escalating and reducing the burden on the crew.</w:t>
      </w:r>
    </w:p>
    <w:p w14:paraId="60FBDF61" w14:textId="77777777" w:rsidR="007B1E06" w:rsidRDefault="00204458" w:rsidP="00204458">
      <w:pPr>
        <w:numPr>
          <w:ilvl w:val="0"/>
          <w:numId w:val="7"/>
        </w:numPr>
        <w:spacing w:before="0" w:after="0"/>
      </w:pPr>
      <w:r>
        <w:rPr>
          <w:b/>
        </w:rPr>
        <w:t>Onboard Crew Notification and Action:</w:t>
      </w:r>
      <w:r>
        <w:t xml:space="preserve"> The system empowers the astronauts and the Crew Medical Officer (CMO) with information and tools.</w:t>
      </w:r>
    </w:p>
    <w:p w14:paraId="60FBDF62" w14:textId="77777777" w:rsidR="007B1E06" w:rsidRDefault="00204458" w:rsidP="00204458">
      <w:pPr>
        <w:numPr>
          <w:ilvl w:val="1"/>
          <w:numId w:val="7"/>
        </w:numPr>
        <w:spacing w:before="0" w:after="0"/>
      </w:pPr>
      <w:r>
        <w:rPr>
          <w:b/>
        </w:rPr>
        <w:t>Awareness:</w:t>
      </w:r>
      <w:r>
        <w:t xml:space="preserve"> Relevant health information is displayed to the astronaut themselves, promoting self-awareness and allowing them to self-regulate (e.g., taking a break if fatigue levels are high).</w:t>
      </w:r>
    </w:p>
    <w:p w14:paraId="60FBDF63" w14:textId="77777777" w:rsidR="007B1E06" w:rsidRDefault="00204458" w:rsidP="00204458">
      <w:pPr>
        <w:numPr>
          <w:ilvl w:val="1"/>
          <w:numId w:val="7"/>
        </w:numPr>
        <w:spacing w:before="0" w:after="0"/>
      </w:pPr>
      <w:r>
        <w:rPr>
          <w:b/>
        </w:rPr>
        <w:t>CMO Alert &amp; AI-Assisted Diagnosis:</w:t>
      </w:r>
      <w:r>
        <w:t xml:space="preserve"> For more complex anomalies, the AURA system immediately alerts the onboard CMO. It provides not just the raw data, but also its analysis, potential diagnoses, and AI-guided procedural support using enhanced checklists and protocols. </w:t>
      </w:r>
    </w:p>
    <w:p w14:paraId="60FBDF64" w14:textId="77777777" w:rsidR="007B1E06" w:rsidRDefault="00204458" w:rsidP="00204458">
      <w:pPr>
        <w:numPr>
          <w:ilvl w:val="1"/>
          <w:numId w:val="7"/>
        </w:numPr>
        <w:spacing w:before="0" w:after="0"/>
      </w:pPr>
      <w:r>
        <w:t>This enables the CMO to make independent diagnoses and perform treatments without initial ground input.</w:t>
      </w:r>
    </w:p>
    <w:p w14:paraId="60FBDF65" w14:textId="77777777" w:rsidR="007B1E06" w:rsidRDefault="00204458" w:rsidP="00204458">
      <w:pPr>
        <w:numPr>
          <w:ilvl w:val="0"/>
          <w:numId w:val="7"/>
        </w:numPr>
        <w:spacing w:before="0" w:after="0"/>
      </w:pPr>
      <w:r>
        <w:rPr>
          <w:b/>
        </w:rPr>
        <w:t>Ground Support and Asynchronous Care:</w:t>
      </w:r>
      <w:r>
        <w:t xml:space="preserve"> Despite the autonomy, Earth-based expertise remains a critical part of the loop.</w:t>
      </w:r>
    </w:p>
    <w:p w14:paraId="60FBDF66" w14:textId="77777777" w:rsidR="007B1E06" w:rsidRDefault="00204458" w:rsidP="00204458">
      <w:pPr>
        <w:numPr>
          <w:ilvl w:val="1"/>
          <w:numId w:val="7"/>
        </w:numPr>
        <w:spacing w:before="0" w:after="0"/>
      </w:pPr>
      <w:r>
        <w:rPr>
          <w:b/>
        </w:rPr>
        <w:t>Routine Data Transmission:</w:t>
      </w:r>
      <w:r>
        <w:t xml:space="preserve"> Data is periodically sent to the ground station for routine check-ups by flight surgeons.</w:t>
      </w:r>
    </w:p>
    <w:p w14:paraId="60FBDF67" w14:textId="77777777" w:rsidR="007B1E06" w:rsidRDefault="00204458" w:rsidP="00204458">
      <w:pPr>
        <w:numPr>
          <w:ilvl w:val="1"/>
          <w:numId w:val="7"/>
        </w:numPr>
        <w:spacing w:before="0" w:after="0"/>
      </w:pPr>
      <w:r>
        <w:rPr>
          <w:b/>
        </w:rPr>
        <w:t>Anomaly Transmission &amp; Plan Development:</w:t>
      </w:r>
      <w:r>
        <w:t xml:space="preserve"> When an abnormal event occurs, all relevant data is transmitted to Earth. The ground team, including flight surgeons and the medical team, can then </w:t>
      </w:r>
      <w:r>
        <w:lastRenderedPageBreak/>
        <w:t>monitor the condition asynchronously and develop a comprehensive treatment plan.</w:t>
      </w:r>
    </w:p>
    <w:p w14:paraId="60FBDF68" w14:textId="77777777" w:rsidR="007B1E06" w:rsidRDefault="00204458" w:rsidP="00204458">
      <w:pPr>
        <w:numPr>
          <w:ilvl w:val="1"/>
          <w:numId w:val="7"/>
        </w:numPr>
        <w:spacing w:before="0" w:after="0"/>
      </w:pPr>
      <w:r>
        <w:rPr>
          <w:b/>
        </w:rPr>
        <w:t>Plan Execution:</w:t>
      </w:r>
      <w:r>
        <w:t xml:space="preserve"> This treatment plan is uploaded back to the space station. The CMO and the affected astronaut can then carry out the plan with the continued support and guidance of the AURA system.</w:t>
      </w:r>
    </w:p>
    <w:p w14:paraId="60FBDF69" w14:textId="77777777" w:rsidR="007B1E06" w:rsidRDefault="00204458" w:rsidP="00204458">
      <w:pPr>
        <w:numPr>
          <w:ilvl w:val="0"/>
          <w:numId w:val="7"/>
        </w:numPr>
        <w:spacing w:before="0" w:after="0"/>
      </w:pPr>
      <w:r>
        <w:rPr>
          <w:b/>
        </w:rPr>
        <w:t>Predictive Warning and Risk Mitigation:</w:t>
      </w:r>
      <w:r>
        <w:t xml:space="preserve"> A key advantage of continuous monitoring is the shift from reactive to predictive healthcare. The AI can identify subtle trends and patterns that indicate an increased risk for a future medical event. This allows the system to issue predictive warnings to both the astronaut and the ground station </w:t>
      </w:r>
      <w:r>
        <w:rPr>
          <w:i/>
        </w:rPr>
        <w:t>before</w:t>
      </w:r>
      <w:r>
        <w:t xml:space="preserve"> a situation becomes critical, enabling early preventive measures.</w:t>
      </w:r>
    </w:p>
    <w:p w14:paraId="60FBDF6A" w14:textId="77777777" w:rsidR="007B1E06" w:rsidRDefault="00204458" w:rsidP="00204458">
      <w:pPr>
        <w:numPr>
          <w:ilvl w:val="0"/>
          <w:numId w:val="7"/>
        </w:numPr>
        <w:spacing w:before="0"/>
      </w:pPr>
      <w:r>
        <w:rPr>
          <w:b/>
        </w:rPr>
        <w:t>Contingency Protocol:</w:t>
      </w:r>
      <w:r>
        <w:t xml:space="preserve"> In a severe emergency where onboard care is insufficient, the ultimate protocol remains the evacuation and return of the astronaut to Earth. The Biometric Monitoring System ensures this decision is based on comprehensive, real-time data rather than relying solely on self-reporting, allowing for faster and more informed critical decision-making.</w:t>
      </w:r>
    </w:p>
    <w:p w14:paraId="60FBDF6B" w14:textId="4B40C23B" w:rsidR="007B1E06" w:rsidRDefault="00204458" w:rsidP="00370226">
      <w:r>
        <w:t xml:space="preserve">In summary, the ecosystem ensures that the right level of response is triggered at the right time. From fully autonomous AI acts to AI-assisted crew procedures and ground-supported care, it creates a resilient, multi-layered </w:t>
      </w:r>
      <w:r w:rsidR="00370226">
        <w:t>defence</w:t>
      </w:r>
      <w:r>
        <w:t xml:space="preserve"> for astronaut health.</w:t>
      </w:r>
    </w:p>
    <w:p w14:paraId="60FBDF6C" w14:textId="77777777" w:rsidR="007B1E06" w:rsidRPr="00073EE2" w:rsidRDefault="00204458" w:rsidP="00073EE2">
      <w:pPr>
        <w:pStyle w:val="Heading3"/>
      </w:pPr>
      <w:bookmarkStart w:id="96" w:name="_Toc294349162"/>
      <w:r w:rsidRPr="00073EE2">
        <w:t>2.5.7 Future Development</w:t>
      </w:r>
      <w:bookmarkEnd w:id="96"/>
    </w:p>
    <w:p w14:paraId="60FBDF6D" w14:textId="23D491F8" w:rsidR="007B1E06" w:rsidRDefault="00204458">
      <w:r>
        <w:t>The current AURA Biometric Monitoring System provides an unparalleled, real-time view of an astronaut's physiological state. However, to truly secure the future of long-duration deep space missions, healthcare must evolve from being reactive and real-time to becoming predictive and deeply personalized. The next revolutionary leap lies in the integration of advanced genomic artificial intelligence, specifically a system like Google DeepMind's AlphaGenome, into the AURA framework</w:t>
      </w:r>
      <w:sdt>
        <w:sdtPr>
          <w:id w:val="1234736578"/>
          <w:citation/>
        </w:sdtPr>
        <w:sdtEndPr/>
        <w:sdtContent>
          <w:r w:rsidR="00334881">
            <w:fldChar w:fldCharType="begin"/>
          </w:r>
          <w:r w:rsidR="00334881">
            <w:rPr>
              <w:lang w:val="en-SG"/>
            </w:rPr>
            <w:instrText xml:space="preserve"> CITATION Zig25 \l 18441 </w:instrText>
          </w:r>
          <w:r w:rsidR="00334881">
            <w:fldChar w:fldCharType="separate"/>
          </w:r>
          <w:r w:rsidR="001179B5">
            <w:rPr>
              <w:noProof/>
              <w:lang w:val="en-SG"/>
            </w:rPr>
            <w:t xml:space="preserve"> </w:t>
          </w:r>
          <w:r w:rsidR="001179B5" w:rsidRPr="001179B5">
            <w:rPr>
              <w:noProof/>
              <w:lang w:val="en-SG"/>
            </w:rPr>
            <w:t>[27]</w:t>
          </w:r>
          <w:r w:rsidR="00334881">
            <w:fldChar w:fldCharType="end"/>
          </w:r>
        </w:sdtContent>
      </w:sdt>
      <w:sdt>
        <w:sdtPr>
          <w:id w:val="-165474749"/>
          <w:citation/>
        </w:sdtPr>
        <w:sdtEndPr/>
        <w:sdtContent>
          <w:r w:rsidR="00FF5661">
            <w:fldChar w:fldCharType="begin"/>
          </w:r>
          <w:r w:rsidR="00FF5661">
            <w:rPr>
              <w:lang w:val="en-SG"/>
            </w:rPr>
            <w:instrText xml:space="preserve">CITATION Ant25 \l 18441 </w:instrText>
          </w:r>
          <w:r w:rsidR="00FF5661">
            <w:fldChar w:fldCharType="separate"/>
          </w:r>
          <w:r w:rsidR="001179B5">
            <w:rPr>
              <w:noProof/>
              <w:lang w:val="en-SG"/>
            </w:rPr>
            <w:t xml:space="preserve"> </w:t>
          </w:r>
          <w:r w:rsidR="001179B5" w:rsidRPr="001179B5">
            <w:rPr>
              <w:noProof/>
              <w:lang w:val="en-SG"/>
            </w:rPr>
            <w:t>[28]</w:t>
          </w:r>
          <w:r w:rsidR="00FF5661">
            <w:fldChar w:fldCharType="end"/>
          </w:r>
        </w:sdtContent>
      </w:sdt>
      <w:r>
        <w:t>.</w:t>
      </w:r>
    </w:p>
    <w:p w14:paraId="60FBDF6E" w14:textId="1B427F80" w:rsidR="007B1E06" w:rsidRDefault="00204458">
      <w:r>
        <w:t>AlphaGenome represents a transformative AI model designed to decipher the regulatory "dark matter" of the human genome, the 98% of non-coding DNA that orchestrates gene activity</w:t>
      </w:r>
      <w:sdt>
        <w:sdtPr>
          <w:id w:val="1657957344"/>
          <w:citation/>
        </w:sdtPr>
        <w:sdtEndPr/>
        <w:sdtContent>
          <w:r w:rsidR="00F9080B">
            <w:fldChar w:fldCharType="begin"/>
          </w:r>
          <w:r w:rsidR="00F9080B">
            <w:rPr>
              <w:lang w:val="en-SG"/>
            </w:rPr>
            <w:instrText xml:space="preserve"> CITATION Den25 \l 18441 </w:instrText>
          </w:r>
          <w:r w:rsidR="00F9080B">
            <w:fldChar w:fldCharType="separate"/>
          </w:r>
          <w:r w:rsidR="001179B5">
            <w:rPr>
              <w:noProof/>
              <w:lang w:val="en-SG"/>
            </w:rPr>
            <w:t xml:space="preserve"> </w:t>
          </w:r>
          <w:r w:rsidR="001179B5" w:rsidRPr="001179B5">
            <w:rPr>
              <w:noProof/>
              <w:lang w:val="en-SG"/>
            </w:rPr>
            <w:t>[29]</w:t>
          </w:r>
          <w:r w:rsidR="00F9080B">
            <w:fldChar w:fldCharType="end"/>
          </w:r>
        </w:sdtContent>
      </w:sdt>
      <w:r>
        <w:t xml:space="preserve">. Unlike previous models focused on protein-coding regions, AlphaGenome can process up to one million DNA base pairs at single-letter resolution, predicting how small genetic variations (mutations) impact thousands of molecular </w:t>
      </w:r>
      <w:r>
        <w:t>properties, from gene expression and RNA splicing to chromatin accessibility</w:t>
      </w:r>
      <w:sdt>
        <w:sdtPr>
          <w:id w:val="-582528817"/>
          <w:citation/>
        </w:sdtPr>
        <w:sdtEndPr/>
        <w:sdtContent>
          <w:r w:rsidR="00F9080B">
            <w:fldChar w:fldCharType="begin"/>
          </w:r>
          <w:r w:rsidR="00F9080B">
            <w:rPr>
              <w:lang w:val="en-SG"/>
            </w:rPr>
            <w:instrText xml:space="preserve"> CITATION Zig25 \l 18441 </w:instrText>
          </w:r>
          <w:r w:rsidR="00F9080B">
            <w:fldChar w:fldCharType="separate"/>
          </w:r>
          <w:r w:rsidR="001179B5">
            <w:rPr>
              <w:noProof/>
              <w:lang w:val="en-SG"/>
            </w:rPr>
            <w:t xml:space="preserve"> </w:t>
          </w:r>
          <w:r w:rsidR="001179B5" w:rsidRPr="001179B5">
            <w:rPr>
              <w:noProof/>
              <w:lang w:val="en-SG"/>
            </w:rPr>
            <w:t>[27]</w:t>
          </w:r>
          <w:r w:rsidR="00F9080B">
            <w:fldChar w:fldCharType="end"/>
          </w:r>
        </w:sdtContent>
      </w:sdt>
      <w:r w:rsidR="00F9080B">
        <w:t>.</w:t>
      </w:r>
      <w:r>
        <w:t xml:space="preserve"> This capability allows researchers to understand the functional impact of variants linked to disease with unprecedented accuracy.</w:t>
      </w:r>
    </w:p>
    <w:p w14:paraId="60FBDF74" w14:textId="69F3DD7D" w:rsidR="007B1E06" w:rsidRDefault="00204458" w:rsidP="007D0DFD">
      <w:pPr>
        <w:pStyle w:val="Heading4"/>
      </w:pPr>
      <w:bookmarkStart w:id="97" w:name="_Toc622745703"/>
      <w:r>
        <w:t>2.5.7.2 The AlphaGenome Integration</w:t>
      </w:r>
      <w:bookmarkEnd w:id="97"/>
    </w:p>
    <w:p w14:paraId="60FBDF75" w14:textId="77777777" w:rsidR="007B1E06" w:rsidRDefault="00204458" w:rsidP="000A0349">
      <w:r>
        <w:t>Integrating AlphaGenome would create a powerful synthesis of an astronaut's static genetic blueprint and their dynamic physiological data.</w:t>
      </w:r>
    </w:p>
    <w:p w14:paraId="60FBDF76" w14:textId="645B2F0B" w:rsidR="007B1E06" w:rsidRDefault="00204458" w:rsidP="00204458">
      <w:pPr>
        <w:numPr>
          <w:ilvl w:val="0"/>
          <w:numId w:val="21"/>
        </w:numPr>
        <w:spacing w:after="0"/>
      </w:pPr>
      <w:r>
        <w:rPr>
          <w:b/>
        </w:rPr>
        <w:t>Pre-Flight Genetic Mapping &amp; Risk Assessment:</w:t>
      </w:r>
      <w:r>
        <w:t xml:space="preserve"> Pre-mission, each astronaut's genome would be sequenced. AlphaGenome would </w:t>
      </w:r>
      <w:r w:rsidR="000A1446">
        <w:t>analyse</w:t>
      </w:r>
      <w:r>
        <w:t xml:space="preserve"> this data to identify innate predispositions, such as:</w:t>
      </w:r>
    </w:p>
    <w:p w14:paraId="60FBDF77" w14:textId="77777777" w:rsidR="007B1E06" w:rsidRDefault="00204458" w:rsidP="00204458">
      <w:pPr>
        <w:numPr>
          <w:ilvl w:val="1"/>
          <w:numId w:val="21"/>
        </w:numPr>
        <w:spacing w:before="0" w:after="0"/>
      </w:pPr>
      <w:r>
        <w:t>Variations in DNA repair gene efficiency that could increase radiosensitivity.</w:t>
      </w:r>
    </w:p>
    <w:p w14:paraId="60FBDF78" w14:textId="77777777" w:rsidR="007B1E06" w:rsidRDefault="00204458" w:rsidP="00204458">
      <w:pPr>
        <w:numPr>
          <w:ilvl w:val="1"/>
          <w:numId w:val="21"/>
        </w:numPr>
        <w:spacing w:before="0" w:after="0"/>
      </w:pPr>
      <w:r>
        <w:t>Predispositions to specific cancers or cardiovascular issues.</w:t>
      </w:r>
    </w:p>
    <w:p w14:paraId="60FBDF79" w14:textId="2F60F998" w:rsidR="007B1E06" w:rsidRDefault="00204458" w:rsidP="00204458">
      <w:pPr>
        <w:numPr>
          <w:ilvl w:val="1"/>
          <w:numId w:val="21"/>
        </w:numPr>
        <w:spacing w:before="0" w:after="0"/>
      </w:pPr>
      <w:r>
        <w:t>Pharmacogenomic profiles indicating how an individual might metabolize certain countermeasure drugs</w:t>
      </w:r>
      <w:sdt>
        <w:sdtPr>
          <w:id w:val="1184479600"/>
          <w:citation/>
        </w:sdtPr>
        <w:sdtEndPr/>
        <w:sdtContent>
          <w:r w:rsidR="006A0A48">
            <w:fldChar w:fldCharType="begin"/>
          </w:r>
          <w:r w:rsidR="006A0A48">
            <w:rPr>
              <w:lang w:val="en-SG"/>
            </w:rPr>
            <w:instrText xml:space="preserve"> CITATION Ale21 \l 18441 </w:instrText>
          </w:r>
          <w:r w:rsidR="006A0A48">
            <w:fldChar w:fldCharType="separate"/>
          </w:r>
          <w:r w:rsidR="001179B5">
            <w:rPr>
              <w:noProof/>
              <w:lang w:val="en-SG"/>
            </w:rPr>
            <w:t xml:space="preserve"> </w:t>
          </w:r>
          <w:r w:rsidR="001179B5" w:rsidRPr="001179B5">
            <w:rPr>
              <w:noProof/>
              <w:lang w:val="en-SG"/>
            </w:rPr>
            <w:t>[30]</w:t>
          </w:r>
          <w:r w:rsidR="006A0A48">
            <w:fldChar w:fldCharType="end"/>
          </w:r>
        </w:sdtContent>
      </w:sdt>
    </w:p>
    <w:p w14:paraId="60FBDF7A" w14:textId="77777777" w:rsidR="007B1E06" w:rsidRDefault="00204458" w:rsidP="00204458">
      <w:pPr>
        <w:numPr>
          <w:ilvl w:val="0"/>
          <w:numId w:val="21"/>
        </w:numPr>
        <w:spacing w:before="0" w:after="0"/>
      </w:pPr>
      <w:r>
        <w:rPr>
          <w:b/>
        </w:rPr>
        <w:t>In-Mission Predictive Health Monitoring:</w:t>
      </w:r>
      <w:r>
        <w:t xml:space="preserve"> Fused with Astroskin's real-time biometric data, the AI could perform hyper-personalized risk prediction.</w:t>
      </w:r>
    </w:p>
    <w:p w14:paraId="60FBDF7B" w14:textId="77777777" w:rsidR="007B1E06" w:rsidRDefault="00204458" w:rsidP="00204458">
      <w:pPr>
        <w:numPr>
          <w:ilvl w:val="1"/>
          <w:numId w:val="21"/>
        </w:numPr>
        <w:spacing w:before="0" w:after="0"/>
      </w:pPr>
      <w:r>
        <w:t>The system wouldn't just see a rising heart rate; it would see it in an individual with a genetic predisposition for a specific arrhythmia, drastically improving early warning accuracy.</w:t>
      </w:r>
    </w:p>
    <w:p w14:paraId="60FBDF7C" w14:textId="5BF874E6" w:rsidR="007B1E06" w:rsidRDefault="00204458" w:rsidP="00204458">
      <w:pPr>
        <w:numPr>
          <w:ilvl w:val="1"/>
          <w:numId w:val="21"/>
        </w:numPr>
        <w:spacing w:before="0" w:after="0"/>
      </w:pPr>
      <w:r>
        <w:t>It could correlate radiation exposure dosimetry with the expression of radiation-responsive genes, providing a dynamic, biological measure of radiation damage beyond physical dosimeters</w:t>
      </w:r>
      <w:sdt>
        <w:sdtPr>
          <w:id w:val="-1925564505"/>
          <w:citation/>
        </w:sdtPr>
        <w:sdtEndPr/>
        <w:sdtContent>
          <w:r w:rsidR="006A0A48">
            <w:fldChar w:fldCharType="begin"/>
          </w:r>
          <w:r w:rsidR="006A0A48">
            <w:rPr>
              <w:lang w:val="en-SG"/>
            </w:rPr>
            <w:instrText xml:space="preserve"> CITATION Lei24 \l 18441 </w:instrText>
          </w:r>
          <w:r w:rsidR="006A0A48">
            <w:fldChar w:fldCharType="separate"/>
          </w:r>
          <w:r w:rsidR="001179B5">
            <w:rPr>
              <w:noProof/>
              <w:lang w:val="en-SG"/>
            </w:rPr>
            <w:t xml:space="preserve"> </w:t>
          </w:r>
          <w:r w:rsidR="001179B5" w:rsidRPr="001179B5">
            <w:rPr>
              <w:noProof/>
              <w:lang w:val="en-SG"/>
            </w:rPr>
            <w:t>[31]</w:t>
          </w:r>
          <w:r w:rsidR="006A0A48">
            <w:fldChar w:fldCharType="end"/>
          </w:r>
        </w:sdtContent>
      </w:sdt>
    </w:p>
    <w:p w14:paraId="60FBDF7D" w14:textId="77777777" w:rsidR="007B1E06" w:rsidRDefault="00204458" w:rsidP="00204458">
      <w:pPr>
        <w:numPr>
          <w:ilvl w:val="0"/>
          <w:numId w:val="21"/>
        </w:numPr>
        <w:spacing w:before="0" w:after="0"/>
      </w:pPr>
      <w:r>
        <w:rPr>
          <w:b/>
        </w:rPr>
        <w:t>Personalized Countermeasures:</w:t>
      </w:r>
      <w:r>
        <w:t xml:space="preserve"> This genomic insight would allow for truly personalized countermeasures.</w:t>
      </w:r>
    </w:p>
    <w:p w14:paraId="60FBDF7E" w14:textId="77777777" w:rsidR="007B1E06" w:rsidRDefault="00204458" w:rsidP="00204458">
      <w:pPr>
        <w:numPr>
          <w:ilvl w:val="1"/>
          <w:numId w:val="21"/>
        </w:numPr>
        <w:spacing w:before="0" w:after="0"/>
      </w:pPr>
      <w:r>
        <w:rPr>
          <w:b/>
        </w:rPr>
        <w:t>Exercise &amp; Nutrition:</w:t>
      </w:r>
      <w:r>
        <w:t xml:space="preserve"> Regimens could be tailored based on a genetic profile that shows a higher propensity for fast-twitch muscle loss or specific vitamin absorption issues.</w:t>
      </w:r>
    </w:p>
    <w:p w14:paraId="60FBDF7F" w14:textId="00E92121" w:rsidR="007B1E06" w:rsidRDefault="00204458" w:rsidP="00204458">
      <w:pPr>
        <w:numPr>
          <w:ilvl w:val="1"/>
          <w:numId w:val="21"/>
        </w:numPr>
        <w:spacing w:before="0"/>
      </w:pPr>
      <w:r>
        <w:rPr>
          <w:b/>
        </w:rPr>
        <w:t>Pharmacogenomics:</w:t>
      </w:r>
      <w:r>
        <w:t xml:space="preserve"> Medication type and dosage could be pre-selected based on an astronaut's unique genetic ability to metabolize them, maximizing efficacy and minimizing side effects in a resource-limited environment </w:t>
      </w:r>
      <w:sdt>
        <w:sdtPr>
          <w:id w:val="694653439"/>
          <w:citation/>
        </w:sdtPr>
        <w:sdtEndPr/>
        <w:sdtContent>
          <w:r w:rsidR="006A0A48">
            <w:fldChar w:fldCharType="begin"/>
          </w:r>
          <w:r w:rsidR="006A0A48">
            <w:rPr>
              <w:lang w:val="en-SG"/>
            </w:rPr>
            <w:instrText xml:space="preserve"> CITATION Ale21 \l 18441 </w:instrText>
          </w:r>
          <w:r w:rsidR="006A0A48">
            <w:fldChar w:fldCharType="separate"/>
          </w:r>
          <w:r w:rsidR="001179B5" w:rsidRPr="001179B5">
            <w:rPr>
              <w:noProof/>
              <w:lang w:val="en-SG"/>
            </w:rPr>
            <w:t>[30]</w:t>
          </w:r>
          <w:r w:rsidR="006A0A48">
            <w:fldChar w:fldCharType="end"/>
          </w:r>
        </w:sdtContent>
      </w:sdt>
    </w:p>
    <w:p w14:paraId="548667CC" w14:textId="77777777" w:rsidR="009314D2" w:rsidRDefault="009314D2" w:rsidP="00747DE7">
      <w:pPr>
        <w:spacing w:before="0"/>
        <w:jc w:val="center"/>
        <w:rPr>
          <w:bCs/>
        </w:rPr>
        <w:sectPr w:rsidR="009314D2" w:rsidSect="00A34F72">
          <w:footerReference w:type="default" r:id="rId77"/>
          <w:type w:val="continuous"/>
          <w:pgSz w:w="11907" w:h="16840" w:code="9"/>
          <w:pgMar w:top="284" w:right="284" w:bottom="284" w:left="284" w:header="720" w:footer="720" w:gutter="0"/>
          <w:cols w:num="2" w:space="720"/>
        </w:sectPr>
      </w:pPr>
    </w:p>
    <w:p w14:paraId="1AAD866A" w14:textId="1A6D31D4" w:rsidR="00283905" w:rsidRPr="00F52A0C" w:rsidRDefault="00283905" w:rsidP="00F52A0C">
      <w:pPr>
        <w:pStyle w:val="Caption"/>
      </w:pPr>
      <w:bookmarkStart w:id="98" w:name="_Toc210979159"/>
      <w:bookmarkStart w:id="99" w:name="_Toc211161141"/>
      <w:r w:rsidRPr="00F52A0C">
        <w:t xml:space="preserve">Table </w:t>
      </w:r>
      <w:fldSimple w:instr=" SEQ Table \* ARABIC ">
        <w:r w:rsidR="00574FCB" w:rsidRPr="00F52A0C">
          <w:t>5</w:t>
        </w:r>
      </w:fldSimple>
      <w:r w:rsidRPr="00F52A0C">
        <w:t>: Potential Development with AlphaGenome Compared to Current Capabilities</w:t>
      </w:r>
      <w:bookmarkEnd w:id="98"/>
      <w:bookmarkEnd w:id="99"/>
    </w:p>
    <w:tbl>
      <w:tblPr>
        <w:tblStyle w:val="GridTable1Light"/>
        <w:tblW w:w="0" w:type="auto"/>
        <w:tblLook w:val="0600" w:firstRow="0" w:lastRow="0" w:firstColumn="0" w:lastColumn="0" w:noHBand="1" w:noVBand="1"/>
      </w:tblPr>
      <w:tblGrid>
        <w:gridCol w:w="1839"/>
        <w:gridCol w:w="3058"/>
        <w:gridCol w:w="6432"/>
      </w:tblGrid>
      <w:tr w:rsidR="00CE417B" w:rsidRPr="00370226" w14:paraId="60FBDF83" w14:textId="77777777" w:rsidTr="00747DE7">
        <w:trPr>
          <w:trHeight w:val="20"/>
        </w:trPr>
        <w:tc>
          <w:tcPr>
            <w:tcW w:w="0" w:type="auto"/>
            <w:shd w:val="clear" w:color="auto" w:fill="8DB3E2" w:themeFill="text2" w:themeFillTint="66"/>
          </w:tcPr>
          <w:p w14:paraId="60FBDF80" w14:textId="77777777" w:rsidR="007B1E06" w:rsidRPr="00370226" w:rsidRDefault="00204458" w:rsidP="00747DE7">
            <w:pPr>
              <w:spacing w:before="0"/>
              <w:jc w:val="center"/>
              <w:rPr>
                <w:bCs/>
              </w:rPr>
            </w:pPr>
            <w:r w:rsidRPr="00370226">
              <w:rPr>
                <w:bCs/>
              </w:rPr>
              <w:t>Component</w:t>
            </w:r>
          </w:p>
        </w:tc>
        <w:tc>
          <w:tcPr>
            <w:tcW w:w="0" w:type="auto"/>
            <w:shd w:val="clear" w:color="auto" w:fill="8DB3E2" w:themeFill="text2" w:themeFillTint="66"/>
          </w:tcPr>
          <w:p w14:paraId="60FBDF81" w14:textId="77777777" w:rsidR="007B1E06" w:rsidRPr="00370226" w:rsidRDefault="00204458" w:rsidP="00747DE7">
            <w:pPr>
              <w:spacing w:before="0"/>
              <w:jc w:val="center"/>
              <w:rPr>
                <w:bCs/>
              </w:rPr>
            </w:pPr>
            <w:r w:rsidRPr="00370226">
              <w:rPr>
                <w:bCs/>
              </w:rPr>
              <w:t>Current AURA Capability</w:t>
            </w:r>
          </w:p>
        </w:tc>
        <w:tc>
          <w:tcPr>
            <w:tcW w:w="0" w:type="auto"/>
            <w:shd w:val="clear" w:color="auto" w:fill="8DB3E2" w:themeFill="text2" w:themeFillTint="66"/>
          </w:tcPr>
          <w:p w14:paraId="60FBDF82" w14:textId="77777777" w:rsidR="007B1E06" w:rsidRPr="00370226" w:rsidRDefault="00204458" w:rsidP="00747DE7">
            <w:pPr>
              <w:spacing w:before="0"/>
              <w:jc w:val="center"/>
              <w:rPr>
                <w:bCs/>
              </w:rPr>
            </w:pPr>
            <w:r w:rsidRPr="00370226">
              <w:rPr>
                <w:bCs/>
              </w:rPr>
              <w:t>Future State with AlphaGenome Integration</w:t>
            </w:r>
          </w:p>
        </w:tc>
      </w:tr>
      <w:tr w:rsidR="00CE417B" w:rsidRPr="00370226" w14:paraId="60FBDF87" w14:textId="77777777" w:rsidTr="00747DE7">
        <w:trPr>
          <w:trHeight w:val="20"/>
        </w:trPr>
        <w:tc>
          <w:tcPr>
            <w:tcW w:w="0" w:type="auto"/>
            <w:shd w:val="clear" w:color="auto" w:fill="B8CCE4" w:themeFill="accent1" w:themeFillTint="66"/>
          </w:tcPr>
          <w:p w14:paraId="60FBDF84" w14:textId="77777777" w:rsidR="007B1E06" w:rsidRPr="00370226" w:rsidRDefault="00204458" w:rsidP="00747DE7">
            <w:pPr>
              <w:spacing w:before="0"/>
              <w:rPr>
                <w:bCs/>
              </w:rPr>
            </w:pPr>
            <w:r w:rsidRPr="00370226">
              <w:rPr>
                <w:bCs/>
              </w:rPr>
              <w:lastRenderedPageBreak/>
              <w:t>Risk Assessment</w:t>
            </w:r>
          </w:p>
        </w:tc>
        <w:tc>
          <w:tcPr>
            <w:tcW w:w="0" w:type="auto"/>
          </w:tcPr>
          <w:p w14:paraId="60FBDF85" w14:textId="77777777" w:rsidR="007B1E06" w:rsidRPr="00370226" w:rsidRDefault="00204458" w:rsidP="00747DE7">
            <w:pPr>
              <w:spacing w:before="0"/>
              <w:rPr>
                <w:bCs/>
              </w:rPr>
            </w:pPr>
            <w:r w:rsidRPr="00370226">
              <w:rPr>
                <w:bCs/>
              </w:rPr>
              <w:t>Real-time, based on physiology.</w:t>
            </w:r>
          </w:p>
        </w:tc>
        <w:tc>
          <w:tcPr>
            <w:tcW w:w="0" w:type="auto"/>
          </w:tcPr>
          <w:p w14:paraId="60FBDF86" w14:textId="77777777" w:rsidR="007B1E06" w:rsidRPr="00370226" w:rsidRDefault="00204458" w:rsidP="00747DE7">
            <w:pPr>
              <w:spacing w:before="0"/>
              <w:rPr>
                <w:bCs/>
              </w:rPr>
            </w:pPr>
            <w:r w:rsidRPr="00370226">
              <w:rPr>
                <w:bCs/>
              </w:rPr>
              <w:t>Predictive. Based on genetic predisposition + real-time physiology + radiation exposure.</w:t>
            </w:r>
          </w:p>
        </w:tc>
      </w:tr>
      <w:tr w:rsidR="00CE417B" w:rsidRPr="00370226" w14:paraId="60FBDF8B" w14:textId="77777777" w:rsidTr="00747DE7">
        <w:trPr>
          <w:trHeight w:val="20"/>
        </w:trPr>
        <w:tc>
          <w:tcPr>
            <w:tcW w:w="0" w:type="auto"/>
            <w:shd w:val="clear" w:color="auto" w:fill="B8CCE4" w:themeFill="accent1" w:themeFillTint="66"/>
          </w:tcPr>
          <w:p w14:paraId="60FBDF88" w14:textId="77777777" w:rsidR="007B1E06" w:rsidRPr="00370226" w:rsidRDefault="00204458" w:rsidP="00747DE7">
            <w:pPr>
              <w:spacing w:before="0"/>
              <w:rPr>
                <w:bCs/>
              </w:rPr>
            </w:pPr>
            <w:r w:rsidRPr="00370226">
              <w:rPr>
                <w:bCs/>
              </w:rPr>
              <w:t>Radiation Monitoring</w:t>
            </w:r>
          </w:p>
        </w:tc>
        <w:tc>
          <w:tcPr>
            <w:tcW w:w="0" w:type="auto"/>
          </w:tcPr>
          <w:p w14:paraId="60FBDF89" w14:textId="77777777" w:rsidR="007B1E06" w:rsidRPr="00370226" w:rsidRDefault="00204458" w:rsidP="00747DE7">
            <w:pPr>
              <w:spacing w:before="0"/>
              <w:rPr>
                <w:bCs/>
              </w:rPr>
            </w:pPr>
            <w:r w:rsidRPr="00370226">
              <w:rPr>
                <w:bCs/>
              </w:rPr>
              <w:t>Physical dosimetry (measurement of dose).</w:t>
            </w:r>
          </w:p>
        </w:tc>
        <w:tc>
          <w:tcPr>
            <w:tcW w:w="0" w:type="auto"/>
          </w:tcPr>
          <w:p w14:paraId="60FBDF8A" w14:textId="77777777" w:rsidR="007B1E06" w:rsidRPr="00370226" w:rsidRDefault="00204458" w:rsidP="00747DE7">
            <w:pPr>
              <w:spacing w:before="0"/>
              <w:rPr>
                <w:bCs/>
              </w:rPr>
            </w:pPr>
            <w:r w:rsidRPr="00370226">
              <w:rPr>
                <w:bCs/>
              </w:rPr>
              <w:t xml:space="preserve">Biological dosimetry. Measurement of biological </w:t>
            </w:r>
            <w:r w:rsidRPr="00370226">
              <w:rPr>
                <w:bCs/>
                <w:i/>
              </w:rPr>
              <w:t>response</w:t>
            </w:r>
            <w:r w:rsidRPr="00370226">
              <w:rPr>
                <w:bCs/>
              </w:rPr>
              <w:t xml:space="preserve"> to dose via genetic markers</w:t>
            </w:r>
          </w:p>
        </w:tc>
      </w:tr>
      <w:tr w:rsidR="00CE417B" w:rsidRPr="00370226" w14:paraId="60FBDF8F" w14:textId="77777777" w:rsidTr="00747DE7">
        <w:trPr>
          <w:trHeight w:val="20"/>
        </w:trPr>
        <w:tc>
          <w:tcPr>
            <w:tcW w:w="0" w:type="auto"/>
            <w:shd w:val="clear" w:color="auto" w:fill="B8CCE4" w:themeFill="accent1" w:themeFillTint="66"/>
          </w:tcPr>
          <w:p w14:paraId="60FBDF8C" w14:textId="77777777" w:rsidR="007B1E06" w:rsidRPr="00370226" w:rsidRDefault="00204458" w:rsidP="00747DE7">
            <w:pPr>
              <w:spacing w:before="0"/>
              <w:rPr>
                <w:bCs/>
              </w:rPr>
            </w:pPr>
            <w:r w:rsidRPr="00370226">
              <w:rPr>
                <w:bCs/>
              </w:rPr>
              <w:t>Medical Interventions</w:t>
            </w:r>
          </w:p>
        </w:tc>
        <w:tc>
          <w:tcPr>
            <w:tcW w:w="0" w:type="auto"/>
          </w:tcPr>
          <w:p w14:paraId="60FBDF8D" w14:textId="77777777" w:rsidR="007B1E06" w:rsidRPr="00370226" w:rsidRDefault="00204458" w:rsidP="00747DE7">
            <w:pPr>
              <w:spacing w:before="0"/>
              <w:rPr>
                <w:bCs/>
              </w:rPr>
            </w:pPr>
            <w:r w:rsidRPr="00370226">
              <w:rPr>
                <w:bCs/>
              </w:rPr>
              <w:t>Standardized protocols and medications.</w:t>
            </w:r>
          </w:p>
        </w:tc>
        <w:tc>
          <w:tcPr>
            <w:tcW w:w="0" w:type="auto"/>
          </w:tcPr>
          <w:p w14:paraId="60FBDF8E" w14:textId="77777777" w:rsidR="007B1E06" w:rsidRPr="00370226" w:rsidRDefault="00204458" w:rsidP="00747DE7">
            <w:pPr>
              <w:spacing w:before="0"/>
              <w:rPr>
                <w:bCs/>
              </w:rPr>
            </w:pPr>
            <w:r w:rsidRPr="00370226">
              <w:rPr>
                <w:bCs/>
              </w:rPr>
              <w:t>Hyper-Personalized. Drugs and doses selected based on individual pharmacogenomic profile.</w:t>
            </w:r>
          </w:p>
        </w:tc>
      </w:tr>
      <w:tr w:rsidR="00CE417B" w:rsidRPr="00370226" w14:paraId="60FBDF93" w14:textId="77777777" w:rsidTr="00747DE7">
        <w:trPr>
          <w:trHeight w:val="20"/>
        </w:trPr>
        <w:tc>
          <w:tcPr>
            <w:tcW w:w="0" w:type="auto"/>
            <w:shd w:val="clear" w:color="auto" w:fill="B8CCE4" w:themeFill="accent1" w:themeFillTint="66"/>
          </w:tcPr>
          <w:p w14:paraId="60FBDF90" w14:textId="77777777" w:rsidR="007B1E06" w:rsidRPr="00370226" w:rsidRDefault="00204458" w:rsidP="00747DE7">
            <w:pPr>
              <w:spacing w:before="0"/>
              <w:rPr>
                <w:bCs/>
              </w:rPr>
            </w:pPr>
            <w:r w:rsidRPr="00370226">
              <w:rPr>
                <w:bCs/>
              </w:rPr>
              <w:t>Scope of Care</w:t>
            </w:r>
          </w:p>
        </w:tc>
        <w:tc>
          <w:tcPr>
            <w:tcW w:w="0" w:type="auto"/>
          </w:tcPr>
          <w:p w14:paraId="60FBDF91" w14:textId="77777777" w:rsidR="007B1E06" w:rsidRPr="00370226" w:rsidRDefault="00204458" w:rsidP="00747DE7">
            <w:pPr>
              <w:spacing w:before="0"/>
              <w:rPr>
                <w:bCs/>
              </w:rPr>
            </w:pPr>
            <w:r w:rsidRPr="00370226">
              <w:rPr>
                <w:bCs/>
              </w:rPr>
              <w:t>Somatic (individual astronaut's body).</w:t>
            </w:r>
          </w:p>
        </w:tc>
        <w:tc>
          <w:tcPr>
            <w:tcW w:w="0" w:type="auto"/>
          </w:tcPr>
          <w:p w14:paraId="60FBDF92" w14:textId="77777777" w:rsidR="007B1E06" w:rsidRPr="00370226" w:rsidRDefault="00204458" w:rsidP="00747DE7">
            <w:pPr>
              <w:spacing w:before="0"/>
              <w:rPr>
                <w:bCs/>
              </w:rPr>
            </w:pPr>
            <w:r w:rsidRPr="00370226">
              <w:rPr>
                <w:bCs/>
              </w:rPr>
              <w:t>Longitudinal &amp; Heritable. Understanding of individual risks and potential impacts on long-term health.</w:t>
            </w:r>
          </w:p>
        </w:tc>
      </w:tr>
    </w:tbl>
    <w:p w14:paraId="4348CCFC" w14:textId="77777777" w:rsidR="009314D2" w:rsidRDefault="009314D2" w:rsidP="007D0DFD">
      <w:pPr>
        <w:pStyle w:val="Heading4"/>
        <w:sectPr w:rsidR="009314D2" w:rsidSect="00A34F72">
          <w:footerReference w:type="default" r:id="rId78"/>
          <w:type w:val="continuous"/>
          <w:pgSz w:w="11907" w:h="16840" w:code="9"/>
          <w:pgMar w:top="284" w:right="284" w:bottom="284" w:left="284" w:header="720" w:footer="720" w:gutter="0"/>
          <w:cols w:space="720"/>
        </w:sectPr>
      </w:pPr>
    </w:p>
    <w:p w14:paraId="60FBDF94" w14:textId="5BC0FBCE" w:rsidR="007B1E06" w:rsidRDefault="00204458" w:rsidP="007D0DFD">
      <w:pPr>
        <w:pStyle w:val="Heading4"/>
      </w:pPr>
      <w:bookmarkStart w:id="100" w:name="_Toc752929934"/>
      <w:commentRangeStart w:id="101"/>
      <w:commentRangeStart w:id="102"/>
      <w:r>
        <w:t>2.5.7.3 Challenges and Ethical Considerations</w:t>
      </w:r>
      <w:commentRangeEnd w:id="101"/>
      <w:r>
        <w:rPr>
          <w:rStyle w:val="CommentReference"/>
        </w:rPr>
        <w:commentReference w:id="101"/>
      </w:r>
      <w:commentRangeEnd w:id="102"/>
      <w:r w:rsidR="002329A1">
        <w:rPr>
          <w:rStyle w:val="CommentReference"/>
        </w:rPr>
        <w:commentReference w:id="102"/>
      </w:r>
      <w:bookmarkEnd w:id="100"/>
      <w:r w:rsidR="00CB4EFD">
        <w:t xml:space="preserve"> </w:t>
      </w:r>
    </w:p>
    <w:p w14:paraId="60FBDF95" w14:textId="09D8944E" w:rsidR="007B1E06" w:rsidRDefault="00204458" w:rsidP="00AC51FB">
      <w:r>
        <w:t>This future is not without significant hurdles, which is why it remains a development pathway rather than an immediate implementation</w:t>
      </w:r>
      <w:sdt>
        <w:sdtPr>
          <w:id w:val="457388780"/>
          <w:citation/>
        </w:sdtPr>
        <w:sdtEndPr/>
        <w:sdtContent>
          <w:r w:rsidR="00EC5AE7">
            <w:fldChar w:fldCharType="begin"/>
          </w:r>
          <w:r w:rsidR="00EC5AE7">
            <w:rPr>
              <w:lang w:val="en-SG"/>
            </w:rPr>
            <w:instrText xml:space="preserve"> CITATION Zig25 \l 18441 </w:instrText>
          </w:r>
          <w:r w:rsidR="00EC5AE7">
            <w:fldChar w:fldCharType="separate"/>
          </w:r>
          <w:r w:rsidR="001179B5">
            <w:rPr>
              <w:noProof/>
              <w:lang w:val="en-SG"/>
            </w:rPr>
            <w:t xml:space="preserve"> </w:t>
          </w:r>
          <w:r w:rsidR="001179B5" w:rsidRPr="001179B5">
            <w:rPr>
              <w:noProof/>
              <w:lang w:val="en-SG"/>
            </w:rPr>
            <w:t>[27]</w:t>
          </w:r>
          <w:r w:rsidR="00EC5AE7">
            <w:fldChar w:fldCharType="end"/>
          </w:r>
        </w:sdtContent>
      </w:sdt>
      <w:r w:rsidR="00EC5AE7">
        <w:t>.</w:t>
      </w:r>
    </w:p>
    <w:p w14:paraId="60FBDF96" w14:textId="04EB0FBD" w:rsidR="007B1E06" w:rsidRDefault="00204458" w:rsidP="00204458">
      <w:pPr>
        <w:numPr>
          <w:ilvl w:val="0"/>
          <w:numId w:val="5"/>
        </w:numPr>
        <w:spacing w:after="0"/>
      </w:pPr>
      <w:r>
        <w:rPr>
          <w:b/>
        </w:rPr>
        <w:t>Technological &amp; Computational Constraints:</w:t>
      </w:r>
      <w:r>
        <w:t xml:space="preserve"> The computational power required for whole-genome analysis and running complex models like AlphaGenome is currently prohibitive for a spacecraft's limited </w:t>
      </w:r>
      <w:r w:rsidR="00370226">
        <w:t>resources.</w:t>
      </w:r>
      <w:r>
        <w:t xml:space="preserve"> Its accuracy diminishes for genetic interactions over 100,000 base pairs away.</w:t>
      </w:r>
    </w:p>
    <w:p w14:paraId="60FBDF97" w14:textId="77777777" w:rsidR="007B1E06" w:rsidRDefault="00204458" w:rsidP="00204458">
      <w:pPr>
        <w:numPr>
          <w:ilvl w:val="0"/>
          <w:numId w:val="5"/>
        </w:numPr>
        <w:spacing w:before="0" w:after="0"/>
      </w:pPr>
      <w:r>
        <w:rPr>
          <w:b/>
        </w:rPr>
        <w:t>Data Interpretation Gaps:</w:t>
      </w:r>
      <w:r>
        <w:t xml:space="preserve"> While AlphaGenome predicts molecular outcomes, it does not give the full picture of how genetic variations lead to complex traits or diseases, which involve broader biological processes, developmental stages, and environmental factors.</w:t>
      </w:r>
    </w:p>
    <w:p w14:paraId="60FBDF98" w14:textId="1CCA5ACD" w:rsidR="007B1E06" w:rsidRDefault="00204458" w:rsidP="00204458">
      <w:pPr>
        <w:numPr>
          <w:ilvl w:val="0"/>
          <w:numId w:val="5"/>
        </w:numPr>
        <w:spacing w:before="0"/>
      </w:pPr>
      <w:r>
        <w:rPr>
          <w:b/>
        </w:rPr>
        <w:t>Ethical and Privacy Frameworks:</w:t>
      </w:r>
      <w:r>
        <w:t xml:space="preserve"> The use of genetic data necessitates extremely robust ethical guidelines concerning privacy, consent, and the potential misuse of predictive health information within a small, isolated crew. AlphaGenome is explicitly "a research tool" and "hasn't been designed or validated for personal genome prediction".</w:t>
      </w:r>
      <w:sdt>
        <w:sdtPr>
          <w:id w:val="-1992857988"/>
          <w:citation/>
        </w:sdtPr>
        <w:sdtEndPr/>
        <w:sdtContent>
          <w:r w:rsidR="00AC51FB">
            <w:fldChar w:fldCharType="begin"/>
          </w:r>
          <w:r w:rsidR="00AC51FB">
            <w:rPr>
              <w:lang w:val="en-SG"/>
            </w:rPr>
            <w:instrText xml:space="preserve"> CITATION Ale211 \l 18441 </w:instrText>
          </w:r>
          <w:r w:rsidR="00AC51FB">
            <w:fldChar w:fldCharType="separate"/>
          </w:r>
          <w:r w:rsidR="001179B5">
            <w:rPr>
              <w:noProof/>
              <w:lang w:val="en-SG"/>
            </w:rPr>
            <w:t xml:space="preserve"> </w:t>
          </w:r>
          <w:r w:rsidR="001179B5" w:rsidRPr="001179B5">
            <w:rPr>
              <w:noProof/>
              <w:lang w:val="en-SG"/>
            </w:rPr>
            <w:t>[32]</w:t>
          </w:r>
          <w:r w:rsidR="00AC51FB">
            <w:fldChar w:fldCharType="end"/>
          </w:r>
        </w:sdtContent>
      </w:sdt>
    </w:p>
    <w:p w14:paraId="60FBDF99" w14:textId="77777777" w:rsidR="007B1E06" w:rsidRDefault="1A192D98" w:rsidP="1F630637">
      <w:pPr>
        <w:pStyle w:val="Heading2"/>
      </w:pPr>
      <w:bookmarkStart w:id="103" w:name="_Toc1929266090"/>
      <w:bookmarkStart w:id="104" w:name="_Toc1683899308"/>
      <w:commentRangeStart w:id="105"/>
      <w:r>
        <w:t>2.6 The AURA Adaptive Contingency Engineering (ACE) Module</w:t>
      </w:r>
      <w:commentRangeEnd w:id="105"/>
      <w:r w:rsidR="5381A663">
        <w:rPr>
          <w:rStyle w:val="CommentReference"/>
        </w:rPr>
        <w:commentReference w:id="105"/>
      </w:r>
      <w:bookmarkEnd w:id="103"/>
      <w:bookmarkEnd w:id="104"/>
    </w:p>
    <w:p w14:paraId="60FBDF9A" w14:textId="68E82EE4" w:rsidR="007B1E06" w:rsidRDefault="00204458" w:rsidP="00747DE7">
      <w:r>
        <w:t xml:space="preserve">To elevate AURA from a system of proactive guidance to one of creative, collaborative problem-solving, an ambitious additional layer is proposed: the AURA Adaptive Contingency Engineering (ACE) Module. This module, formerly known as the Generative Problem-Solving (GPS) Module, has been renamed to better reflect its </w:t>
      </w:r>
      <w:r w:rsidR="00747DE7">
        <w:t>function, generating</w:t>
      </w:r>
      <w:r>
        <w:t xml:space="preserve"> novel engineering solutions for unplanned </w:t>
      </w:r>
      <w:r w:rsidR="00747DE7">
        <w:t>contingencies, and</w:t>
      </w:r>
      <w:r>
        <w:t xml:space="preserve"> to avoid confusion with the Global Positioning System. The ACE module integrates a Generative Engineering Model (GEM) directly into the AURA AI Brain, activating in high-stakes scenarios where no pre-existing solution or spare part exists.  </w:t>
      </w:r>
    </w:p>
    <w:p w14:paraId="60FBDF9B" w14:textId="77777777" w:rsidR="007B1E06" w:rsidRDefault="00204458" w:rsidP="00747DE7">
      <w:r>
        <w:t xml:space="preserve">This capability is grounded in the real-world advancements of generative AI for 3D asset creation, such as Zoo Cad. The workflow for the ACE module is as follows:  </w:t>
      </w:r>
      <w:r>
        <w:rPr>
          <w:b/>
        </w:rPr>
        <w:t>Problem Definition &amp; Data Capture:</w:t>
      </w:r>
      <w:r>
        <w:t xml:space="preserve"> The process begins with the astronaut capturing the physical parameters of an unprecedented problem, such as a fractured structural latch, using integrated tools like a handheld structured-light or LiDAR 3D scanner. This provides the GEM with a high-fidelity point cloud or mesh of the as-is condition.</w:t>
      </w:r>
    </w:p>
    <w:p w14:paraId="60FBDF9C" w14:textId="77777777" w:rsidR="007B1E06" w:rsidRDefault="00204458" w:rsidP="00204458">
      <w:pPr>
        <w:numPr>
          <w:ilvl w:val="0"/>
          <w:numId w:val="20"/>
        </w:numPr>
        <w:spacing w:after="0"/>
      </w:pPr>
      <w:r>
        <w:rPr>
          <w:b/>
        </w:rPr>
        <w:t>Image-to-3D Reconstruction:</w:t>
      </w:r>
      <w:r>
        <w:t xml:space="preserve"> The system employs a sophisticated image-to-3D pipeline to process the raw scan data and accompanying imagery. This converts the potentially noisy scan into a clean, topologically sound, and workable 3D model that serves as the foundation for the new design.</w:t>
      </w:r>
    </w:p>
    <w:p w14:paraId="60FBDF9D" w14:textId="77777777" w:rsidR="007B1E06" w:rsidRDefault="00204458" w:rsidP="00204458">
      <w:pPr>
        <w:numPr>
          <w:ilvl w:val="0"/>
          <w:numId w:val="20"/>
        </w:numPr>
        <w:spacing w:before="0" w:after="0"/>
      </w:pPr>
      <w:r>
        <w:rPr>
          <w:b/>
        </w:rPr>
        <w:t>Constraint Specification via NLP:</w:t>
      </w:r>
      <w:r>
        <w:t xml:space="preserve"> The astronaut provides high-level constraints via voice command: </w:t>
      </w:r>
      <w:r>
        <w:rPr>
          <w:i/>
        </w:rPr>
        <w:t xml:space="preserve">"AURA, design a functional replacement latch. The new part must be 3D-printable from the onboard </w:t>
      </w:r>
      <w:r>
        <w:rPr>
          <w:b/>
          <w:i/>
        </w:rPr>
        <w:t>PEEK</w:t>
      </w:r>
      <w:r>
        <w:rPr>
          <w:i/>
        </w:rPr>
        <w:t xml:space="preserve"> thermoplastic stock, interface with these scanned mounting points, and be installable using only the tools in the standard EVA repair kit."</w:t>
      </w:r>
      <w:r>
        <w:t xml:space="preserve"> The local LLM accurately parses these multi-domain constraints (material properties, manufacturing method, physical interfaces, tooling).</w:t>
      </w:r>
    </w:p>
    <w:p w14:paraId="60FBDF9E" w14:textId="77777777" w:rsidR="007B1E06" w:rsidRDefault="00204458" w:rsidP="00204458">
      <w:pPr>
        <w:numPr>
          <w:ilvl w:val="0"/>
          <w:numId w:val="20"/>
        </w:numPr>
        <w:spacing w:before="0" w:after="0"/>
      </w:pPr>
      <w:r>
        <w:rPr>
          <w:b/>
        </w:rPr>
        <w:t>Generative Design &amp; Material Science Integration:</w:t>
      </w:r>
      <w:r>
        <w:t xml:space="preserve"> This is the core of the ACE module. The GEM processes these inputs, fully aware of the unique physics and material science constraints of on-orbit fabrication.</w:t>
      </w:r>
    </w:p>
    <w:p w14:paraId="60FBDF9F" w14:textId="42EFB7AA" w:rsidR="007B1E06" w:rsidRDefault="00204458" w:rsidP="00204458">
      <w:pPr>
        <w:numPr>
          <w:ilvl w:val="1"/>
          <w:numId w:val="20"/>
        </w:numPr>
        <w:spacing w:before="0" w:after="0"/>
      </w:pPr>
      <w:r>
        <w:rPr>
          <w:b/>
        </w:rPr>
        <w:t>Environment-Informed Design:</w:t>
      </w:r>
      <w:r>
        <w:t xml:space="preserve"> The model designs a part engineered to survive the harsh realities of space. Its optimisation algorithms account for the synergistic threats of </w:t>
      </w:r>
      <w:r>
        <w:rPr>
          <w:b/>
        </w:rPr>
        <w:t>ionizing radiation, extreme thermal cycling (-175°C to 160°C), and atomic oxygen erosion</w:t>
      </w:r>
      <w:r>
        <w:t xml:space="preserve"> (See </w:t>
      </w:r>
      <w:r>
        <w:rPr>
          <w:highlight w:val="yellow"/>
        </w:rPr>
        <w:t xml:space="preserve">Appendix XXX, </w:t>
      </w:r>
      <w:r w:rsidRPr="00747DE7">
        <w:rPr>
          <w:highlight w:val="yellow"/>
        </w:rPr>
        <w:t xml:space="preserve">Table </w:t>
      </w:r>
      <w:r w:rsidR="002329A1">
        <w:t>6</w:t>
      </w:r>
      <w:r>
        <w:t xml:space="preserve"> for details).</w:t>
      </w:r>
    </w:p>
    <w:p w14:paraId="60FBDFA0" w14:textId="77777777" w:rsidR="007B1E06" w:rsidRDefault="00204458" w:rsidP="00204458">
      <w:pPr>
        <w:numPr>
          <w:ilvl w:val="1"/>
          <w:numId w:val="20"/>
        </w:numPr>
        <w:spacing w:before="0" w:after="0"/>
      </w:pPr>
      <w:r>
        <w:rPr>
          <w:b/>
        </w:rPr>
        <w:t>Process-Specific optimisation:</w:t>
      </w:r>
      <w:r>
        <w:t xml:space="preserve"> The GEM's simulations are tailored to the onboard </w:t>
      </w:r>
      <w:r>
        <w:rPr>
          <w:b/>
        </w:rPr>
        <w:t>Fused Filament Fabrication (FFF)</w:t>
      </w:r>
      <w:r>
        <w:t xml:space="preserve"> printer—the proven workhorse for in-space AM. It accounts for the challenges of microgravity, </w:t>
      </w:r>
      <w:r>
        <w:lastRenderedPageBreak/>
        <w:t>such as the absence of thermal convection (requiring careful heat management to prevent warping) and the reliance on surface tension and controlled extrusion for layer adhesion.</w:t>
      </w:r>
    </w:p>
    <w:p w14:paraId="60FBDFA1" w14:textId="77777777" w:rsidR="007B1E06" w:rsidRDefault="00204458" w:rsidP="00204458">
      <w:pPr>
        <w:numPr>
          <w:ilvl w:val="1"/>
          <w:numId w:val="20"/>
        </w:numPr>
        <w:spacing w:before="0"/>
      </w:pPr>
      <w:r>
        <w:rPr>
          <w:b/>
        </w:rPr>
        <w:t>Materials-Driven Performance:</w:t>
      </w:r>
      <w:r>
        <w:t xml:space="preserve"> The choice of PEEK (</w:t>
      </w:r>
      <w:proofErr w:type="spellStart"/>
      <w:r>
        <w:t>Polyetheretherketone</w:t>
      </w:r>
      <w:proofErr w:type="spellEnd"/>
      <w:r>
        <w:t xml:space="preserve">) is deliberate. </w:t>
      </w:r>
      <w:r>
        <w:t>The GEM accesses a detailed material profile, selecting it for its exceptional thermal stability (service temp. ~260°C), inherent radiation resistance, and, critically, its near-zero outgassing (CVCM: 0.00%), which prevents the contamination of sensitive optical and electronic systems.</w:t>
      </w:r>
    </w:p>
    <w:p w14:paraId="1FCB570A" w14:textId="77777777" w:rsidR="002329A1" w:rsidRPr="00F52A0C" w:rsidRDefault="002329A1" w:rsidP="00F52A0C">
      <w:pPr>
        <w:pStyle w:val="Caption"/>
        <w:sectPr w:rsidR="002329A1" w:rsidRPr="00F52A0C" w:rsidSect="00A34F72">
          <w:footerReference w:type="default" r:id="rId80"/>
          <w:type w:val="continuous"/>
          <w:pgSz w:w="11907" w:h="16840" w:code="9"/>
          <w:pgMar w:top="284" w:right="284" w:bottom="284" w:left="284" w:header="720" w:footer="720" w:gutter="0"/>
          <w:cols w:num="2" w:space="720"/>
        </w:sectPr>
      </w:pPr>
    </w:p>
    <w:p w14:paraId="7B290835" w14:textId="6F4B66BA" w:rsidR="00747DE7" w:rsidRPr="00F52A0C" w:rsidRDefault="00747DE7" w:rsidP="00F52A0C">
      <w:pPr>
        <w:pStyle w:val="Caption"/>
      </w:pPr>
      <w:bookmarkStart w:id="106" w:name="_Toc210979160"/>
      <w:bookmarkStart w:id="107" w:name="_Toc211161142"/>
      <w:r w:rsidRPr="00F52A0C">
        <w:t xml:space="preserve">Table </w:t>
      </w:r>
      <w:fldSimple w:instr=" SEQ Table \* ARABIC ">
        <w:r w:rsidR="00574FCB" w:rsidRPr="00F52A0C">
          <w:t>6</w:t>
        </w:r>
      </w:fldSimple>
      <w:r w:rsidRPr="00F52A0C">
        <w:t>: Comparative Properties of Space-Grade AM Polymers</w:t>
      </w:r>
      <w:bookmarkEnd w:id="106"/>
      <w:bookmarkEnd w:id="107"/>
    </w:p>
    <w:tbl>
      <w:tblPr>
        <w:tblStyle w:val="a6"/>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676"/>
        <w:gridCol w:w="1648"/>
        <w:gridCol w:w="1648"/>
        <w:gridCol w:w="2726"/>
        <w:gridCol w:w="1631"/>
      </w:tblGrid>
      <w:tr w:rsidR="00293798" w14:paraId="60FBDFAD" w14:textId="77777777" w:rsidTr="00747DE7">
        <w:trPr>
          <w:trHeight w:val="20"/>
        </w:trPr>
        <w:tc>
          <w:tcPr>
            <w:tcW w:w="1622" w:type="pct"/>
            <w:shd w:val="clear" w:color="auto" w:fill="8DB3E2" w:themeFill="text2" w:themeFillTint="66"/>
            <w:tcMar>
              <w:top w:w="100" w:type="dxa"/>
              <w:left w:w="100" w:type="dxa"/>
              <w:bottom w:w="100" w:type="dxa"/>
              <w:right w:w="100" w:type="dxa"/>
            </w:tcMar>
          </w:tcPr>
          <w:p w14:paraId="60FBDFA8" w14:textId="77777777" w:rsidR="007B1E06" w:rsidRDefault="00204458" w:rsidP="00747DE7">
            <w:pPr>
              <w:spacing w:before="0" w:after="0" w:line="240" w:lineRule="auto"/>
            </w:pPr>
            <w:r>
              <w:rPr>
                <w:b/>
              </w:rPr>
              <w:t>Property</w:t>
            </w:r>
          </w:p>
        </w:tc>
        <w:tc>
          <w:tcPr>
            <w:tcW w:w="727" w:type="pct"/>
            <w:shd w:val="clear" w:color="auto" w:fill="8DB3E2" w:themeFill="text2" w:themeFillTint="66"/>
            <w:tcMar>
              <w:top w:w="100" w:type="dxa"/>
              <w:left w:w="100" w:type="dxa"/>
              <w:bottom w:w="100" w:type="dxa"/>
              <w:right w:w="100" w:type="dxa"/>
            </w:tcMar>
          </w:tcPr>
          <w:p w14:paraId="60FBDFA9" w14:textId="77777777" w:rsidR="007B1E06" w:rsidRDefault="00204458" w:rsidP="00747DE7">
            <w:pPr>
              <w:spacing w:before="0" w:after="0" w:line="240" w:lineRule="auto"/>
            </w:pPr>
            <w:r>
              <w:rPr>
                <w:b/>
              </w:rPr>
              <w:t>PEEK</w:t>
            </w:r>
          </w:p>
        </w:tc>
        <w:tc>
          <w:tcPr>
            <w:tcW w:w="727" w:type="pct"/>
            <w:shd w:val="clear" w:color="auto" w:fill="8DB3E2" w:themeFill="text2" w:themeFillTint="66"/>
            <w:tcMar>
              <w:top w:w="100" w:type="dxa"/>
              <w:left w:w="100" w:type="dxa"/>
              <w:bottom w:w="100" w:type="dxa"/>
              <w:right w:w="100" w:type="dxa"/>
            </w:tcMar>
          </w:tcPr>
          <w:p w14:paraId="60FBDFAA" w14:textId="77777777" w:rsidR="007B1E06" w:rsidRDefault="00204458" w:rsidP="00747DE7">
            <w:pPr>
              <w:spacing w:before="0" w:after="0" w:line="240" w:lineRule="auto"/>
            </w:pPr>
            <w:r>
              <w:rPr>
                <w:b/>
              </w:rPr>
              <w:t>PEKK</w:t>
            </w:r>
          </w:p>
        </w:tc>
        <w:tc>
          <w:tcPr>
            <w:tcW w:w="1203" w:type="pct"/>
            <w:shd w:val="clear" w:color="auto" w:fill="8DB3E2" w:themeFill="text2" w:themeFillTint="66"/>
            <w:tcMar>
              <w:top w:w="100" w:type="dxa"/>
              <w:left w:w="100" w:type="dxa"/>
              <w:bottom w:w="100" w:type="dxa"/>
              <w:right w:w="100" w:type="dxa"/>
            </w:tcMar>
          </w:tcPr>
          <w:p w14:paraId="60FBDFAB" w14:textId="77777777" w:rsidR="007B1E06" w:rsidRDefault="00204458" w:rsidP="00747DE7">
            <w:pPr>
              <w:spacing w:before="0" w:after="0" w:line="240" w:lineRule="auto"/>
            </w:pPr>
            <w:r>
              <w:rPr>
                <w:b/>
              </w:rPr>
              <w:t>PEI (ULTEM 9085)</w:t>
            </w:r>
          </w:p>
        </w:tc>
        <w:tc>
          <w:tcPr>
            <w:tcW w:w="720" w:type="pct"/>
            <w:shd w:val="clear" w:color="auto" w:fill="8DB3E2" w:themeFill="text2" w:themeFillTint="66"/>
            <w:tcMar>
              <w:top w:w="100" w:type="dxa"/>
              <w:left w:w="100" w:type="dxa"/>
              <w:bottom w:w="100" w:type="dxa"/>
              <w:right w:w="100" w:type="dxa"/>
            </w:tcMar>
          </w:tcPr>
          <w:p w14:paraId="60FBDFAC" w14:textId="77777777" w:rsidR="007B1E06" w:rsidRDefault="00204458" w:rsidP="00747DE7">
            <w:pPr>
              <w:spacing w:before="0" w:after="0" w:line="240" w:lineRule="auto"/>
            </w:pPr>
            <w:r>
              <w:rPr>
                <w:b/>
              </w:rPr>
              <w:t>Unit</w:t>
            </w:r>
          </w:p>
        </w:tc>
      </w:tr>
      <w:tr w:rsidR="00293798" w14:paraId="60FBDFB3" w14:textId="77777777" w:rsidTr="00747DE7">
        <w:trPr>
          <w:trHeight w:val="20"/>
        </w:trPr>
        <w:tc>
          <w:tcPr>
            <w:tcW w:w="1622" w:type="pct"/>
            <w:shd w:val="clear" w:color="auto" w:fill="B8CCE4" w:themeFill="accent1" w:themeFillTint="66"/>
            <w:tcMar>
              <w:top w:w="100" w:type="dxa"/>
              <w:left w:w="100" w:type="dxa"/>
              <w:bottom w:w="100" w:type="dxa"/>
              <w:right w:w="100" w:type="dxa"/>
            </w:tcMar>
          </w:tcPr>
          <w:p w14:paraId="60FBDFAE" w14:textId="77777777" w:rsidR="007B1E06" w:rsidRDefault="00204458" w:rsidP="00747DE7">
            <w:pPr>
              <w:spacing w:before="0" w:after="0" w:line="240" w:lineRule="auto"/>
            </w:pPr>
            <w:r>
              <w:t>Continuous Service Temp.</w:t>
            </w:r>
          </w:p>
        </w:tc>
        <w:tc>
          <w:tcPr>
            <w:tcW w:w="727" w:type="pct"/>
            <w:tcMar>
              <w:top w:w="100" w:type="dxa"/>
              <w:left w:w="100" w:type="dxa"/>
              <w:bottom w:w="100" w:type="dxa"/>
              <w:right w:w="100" w:type="dxa"/>
            </w:tcMar>
          </w:tcPr>
          <w:p w14:paraId="60FBDFAF" w14:textId="77777777" w:rsidR="007B1E06" w:rsidRDefault="00204458" w:rsidP="00747DE7">
            <w:pPr>
              <w:spacing w:before="0" w:after="0" w:line="240" w:lineRule="auto"/>
            </w:pPr>
            <w:r>
              <w:t>~260</w:t>
            </w:r>
          </w:p>
        </w:tc>
        <w:tc>
          <w:tcPr>
            <w:tcW w:w="727" w:type="pct"/>
            <w:tcMar>
              <w:top w:w="100" w:type="dxa"/>
              <w:left w:w="100" w:type="dxa"/>
              <w:bottom w:w="100" w:type="dxa"/>
              <w:right w:w="100" w:type="dxa"/>
            </w:tcMar>
          </w:tcPr>
          <w:p w14:paraId="60FBDFB0" w14:textId="77777777" w:rsidR="007B1E06" w:rsidRDefault="00204458" w:rsidP="00747DE7">
            <w:pPr>
              <w:spacing w:before="0" w:after="0" w:line="240" w:lineRule="auto"/>
            </w:pPr>
            <w:r>
              <w:t>~260</w:t>
            </w:r>
          </w:p>
        </w:tc>
        <w:tc>
          <w:tcPr>
            <w:tcW w:w="1203" w:type="pct"/>
            <w:tcMar>
              <w:top w:w="100" w:type="dxa"/>
              <w:left w:w="100" w:type="dxa"/>
              <w:bottom w:w="100" w:type="dxa"/>
              <w:right w:w="100" w:type="dxa"/>
            </w:tcMar>
          </w:tcPr>
          <w:p w14:paraId="60FBDFB1" w14:textId="77777777" w:rsidR="007B1E06" w:rsidRDefault="00204458" w:rsidP="00747DE7">
            <w:pPr>
              <w:spacing w:before="0" w:after="0" w:line="240" w:lineRule="auto"/>
            </w:pPr>
            <w:r>
              <w:t>~175</w:t>
            </w:r>
          </w:p>
        </w:tc>
        <w:tc>
          <w:tcPr>
            <w:tcW w:w="720" w:type="pct"/>
            <w:tcMar>
              <w:top w:w="100" w:type="dxa"/>
              <w:left w:w="100" w:type="dxa"/>
              <w:bottom w:w="100" w:type="dxa"/>
              <w:right w:w="100" w:type="dxa"/>
            </w:tcMar>
          </w:tcPr>
          <w:p w14:paraId="60FBDFB2" w14:textId="77777777" w:rsidR="007B1E06" w:rsidRDefault="00204458" w:rsidP="00747DE7">
            <w:pPr>
              <w:spacing w:before="0" w:after="0" w:line="240" w:lineRule="auto"/>
            </w:pPr>
            <w:r>
              <w:t>°C</w:t>
            </w:r>
          </w:p>
        </w:tc>
      </w:tr>
      <w:tr w:rsidR="00293798" w14:paraId="60FBDFB9" w14:textId="77777777" w:rsidTr="00747DE7">
        <w:trPr>
          <w:trHeight w:val="20"/>
        </w:trPr>
        <w:tc>
          <w:tcPr>
            <w:tcW w:w="1622" w:type="pct"/>
            <w:shd w:val="clear" w:color="auto" w:fill="B8CCE4" w:themeFill="accent1" w:themeFillTint="66"/>
            <w:tcMar>
              <w:top w:w="100" w:type="dxa"/>
              <w:left w:w="100" w:type="dxa"/>
              <w:bottom w:w="100" w:type="dxa"/>
              <w:right w:w="100" w:type="dxa"/>
            </w:tcMar>
          </w:tcPr>
          <w:p w14:paraId="60FBDFB4" w14:textId="77777777" w:rsidR="007B1E06" w:rsidRDefault="00204458" w:rsidP="00747DE7">
            <w:pPr>
              <w:spacing w:before="0" w:after="0" w:line="240" w:lineRule="auto"/>
            </w:pPr>
            <w:r>
              <w:t>Tensile Strength</w:t>
            </w:r>
          </w:p>
        </w:tc>
        <w:tc>
          <w:tcPr>
            <w:tcW w:w="727" w:type="pct"/>
            <w:tcMar>
              <w:top w:w="100" w:type="dxa"/>
              <w:left w:w="100" w:type="dxa"/>
              <w:bottom w:w="100" w:type="dxa"/>
              <w:right w:w="100" w:type="dxa"/>
            </w:tcMar>
          </w:tcPr>
          <w:p w14:paraId="60FBDFB5" w14:textId="77777777" w:rsidR="007B1E06" w:rsidRDefault="00204458" w:rsidP="00747DE7">
            <w:pPr>
              <w:spacing w:before="0" w:after="0" w:line="240" w:lineRule="auto"/>
            </w:pPr>
            <w:r>
              <w:t>~100</w:t>
            </w:r>
          </w:p>
        </w:tc>
        <w:tc>
          <w:tcPr>
            <w:tcW w:w="727" w:type="pct"/>
            <w:tcMar>
              <w:top w:w="100" w:type="dxa"/>
              <w:left w:w="100" w:type="dxa"/>
              <w:bottom w:w="100" w:type="dxa"/>
              <w:right w:w="100" w:type="dxa"/>
            </w:tcMar>
          </w:tcPr>
          <w:p w14:paraId="60FBDFB6" w14:textId="77777777" w:rsidR="007B1E06" w:rsidRDefault="00204458" w:rsidP="00747DE7">
            <w:pPr>
              <w:spacing w:before="0" w:after="0" w:line="240" w:lineRule="auto"/>
            </w:pPr>
            <w:r>
              <w:t>~90-100</w:t>
            </w:r>
          </w:p>
        </w:tc>
        <w:tc>
          <w:tcPr>
            <w:tcW w:w="1203" w:type="pct"/>
            <w:tcMar>
              <w:top w:w="100" w:type="dxa"/>
              <w:left w:w="100" w:type="dxa"/>
              <w:bottom w:w="100" w:type="dxa"/>
              <w:right w:w="100" w:type="dxa"/>
            </w:tcMar>
          </w:tcPr>
          <w:p w14:paraId="60FBDFB7" w14:textId="77777777" w:rsidR="007B1E06" w:rsidRDefault="00204458" w:rsidP="00747DE7">
            <w:pPr>
              <w:spacing w:before="0" w:after="0" w:line="240" w:lineRule="auto"/>
            </w:pPr>
            <w:r>
              <w:t>~47</w:t>
            </w:r>
          </w:p>
        </w:tc>
        <w:tc>
          <w:tcPr>
            <w:tcW w:w="720" w:type="pct"/>
            <w:tcMar>
              <w:top w:w="100" w:type="dxa"/>
              <w:left w:w="100" w:type="dxa"/>
              <w:bottom w:w="100" w:type="dxa"/>
              <w:right w:w="100" w:type="dxa"/>
            </w:tcMar>
          </w:tcPr>
          <w:p w14:paraId="60FBDFB8" w14:textId="77777777" w:rsidR="007B1E06" w:rsidRDefault="00204458" w:rsidP="00747DE7">
            <w:pPr>
              <w:spacing w:before="0" w:after="0" w:line="240" w:lineRule="auto"/>
            </w:pPr>
            <w:r>
              <w:t>MPa</w:t>
            </w:r>
          </w:p>
        </w:tc>
      </w:tr>
      <w:tr w:rsidR="00293798" w14:paraId="60FBDFBF" w14:textId="77777777" w:rsidTr="00747DE7">
        <w:trPr>
          <w:trHeight w:val="20"/>
        </w:trPr>
        <w:tc>
          <w:tcPr>
            <w:tcW w:w="1622" w:type="pct"/>
            <w:shd w:val="clear" w:color="auto" w:fill="B8CCE4" w:themeFill="accent1" w:themeFillTint="66"/>
            <w:tcMar>
              <w:top w:w="100" w:type="dxa"/>
              <w:left w:w="100" w:type="dxa"/>
              <w:bottom w:w="100" w:type="dxa"/>
              <w:right w:w="100" w:type="dxa"/>
            </w:tcMar>
          </w:tcPr>
          <w:p w14:paraId="60FBDFBA" w14:textId="77777777" w:rsidR="007B1E06" w:rsidRDefault="00204458" w:rsidP="00747DE7">
            <w:pPr>
              <w:spacing w:before="0" w:after="0" w:line="240" w:lineRule="auto"/>
            </w:pPr>
            <w:r>
              <w:t>Radiation Resistance</w:t>
            </w:r>
          </w:p>
        </w:tc>
        <w:tc>
          <w:tcPr>
            <w:tcW w:w="727" w:type="pct"/>
            <w:tcMar>
              <w:top w:w="100" w:type="dxa"/>
              <w:left w:w="100" w:type="dxa"/>
              <w:bottom w:w="100" w:type="dxa"/>
              <w:right w:w="100" w:type="dxa"/>
            </w:tcMar>
          </w:tcPr>
          <w:p w14:paraId="60FBDFBB" w14:textId="77777777" w:rsidR="007B1E06" w:rsidRDefault="00204458" w:rsidP="00747DE7">
            <w:pPr>
              <w:spacing w:before="0" w:after="0" w:line="240" w:lineRule="auto"/>
            </w:pPr>
            <w:r>
              <w:t>Excellent</w:t>
            </w:r>
          </w:p>
        </w:tc>
        <w:tc>
          <w:tcPr>
            <w:tcW w:w="727" w:type="pct"/>
            <w:tcMar>
              <w:top w:w="100" w:type="dxa"/>
              <w:left w:w="100" w:type="dxa"/>
              <w:bottom w:w="100" w:type="dxa"/>
              <w:right w:w="100" w:type="dxa"/>
            </w:tcMar>
          </w:tcPr>
          <w:p w14:paraId="60FBDFBC" w14:textId="77777777" w:rsidR="007B1E06" w:rsidRDefault="00204458" w:rsidP="00747DE7">
            <w:pPr>
              <w:spacing w:before="0" w:after="0" w:line="240" w:lineRule="auto"/>
            </w:pPr>
            <w:r>
              <w:t>Very Good</w:t>
            </w:r>
          </w:p>
        </w:tc>
        <w:tc>
          <w:tcPr>
            <w:tcW w:w="1203" w:type="pct"/>
            <w:tcMar>
              <w:top w:w="100" w:type="dxa"/>
              <w:left w:w="100" w:type="dxa"/>
              <w:bottom w:w="100" w:type="dxa"/>
              <w:right w:w="100" w:type="dxa"/>
            </w:tcMar>
          </w:tcPr>
          <w:p w14:paraId="60FBDFBD" w14:textId="77777777" w:rsidR="007B1E06" w:rsidRDefault="00204458" w:rsidP="00747DE7">
            <w:pPr>
              <w:spacing w:before="0" w:after="0" w:line="240" w:lineRule="auto"/>
            </w:pPr>
            <w:r>
              <w:t>Good</w:t>
            </w:r>
          </w:p>
        </w:tc>
        <w:tc>
          <w:tcPr>
            <w:tcW w:w="720" w:type="pct"/>
            <w:tcMar>
              <w:top w:w="100" w:type="dxa"/>
              <w:left w:w="100" w:type="dxa"/>
              <w:bottom w:w="100" w:type="dxa"/>
              <w:right w:w="100" w:type="dxa"/>
            </w:tcMar>
          </w:tcPr>
          <w:p w14:paraId="60FBDFBE" w14:textId="77777777" w:rsidR="007B1E06" w:rsidRDefault="00204458" w:rsidP="00747DE7">
            <w:pPr>
              <w:spacing w:before="0" w:after="0" w:line="240" w:lineRule="auto"/>
            </w:pPr>
            <w:r>
              <w:t>Qualitative</w:t>
            </w:r>
          </w:p>
        </w:tc>
      </w:tr>
      <w:tr w:rsidR="00293798" w14:paraId="60FBDFC5" w14:textId="77777777" w:rsidTr="00747DE7">
        <w:trPr>
          <w:trHeight w:val="20"/>
        </w:trPr>
        <w:tc>
          <w:tcPr>
            <w:tcW w:w="1622" w:type="pct"/>
            <w:shd w:val="clear" w:color="auto" w:fill="B8CCE4" w:themeFill="accent1" w:themeFillTint="66"/>
            <w:tcMar>
              <w:top w:w="100" w:type="dxa"/>
              <w:left w:w="100" w:type="dxa"/>
              <w:bottom w:w="100" w:type="dxa"/>
              <w:right w:w="100" w:type="dxa"/>
            </w:tcMar>
          </w:tcPr>
          <w:p w14:paraId="60FBDFC0" w14:textId="77777777" w:rsidR="007B1E06" w:rsidRDefault="00204458" w:rsidP="00747DE7">
            <w:pPr>
              <w:spacing w:before="0" w:after="0" w:line="240" w:lineRule="auto"/>
            </w:pPr>
            <w:r>
              <w:t>Total Mass Loss (TML)</w:t>
            </w:r>
          </w:p>
        </w:tc>
        <w:tc>
          <w:tcPr>
            <w:tcW w:w="727" w:type="pct"/>
            <w:tcMar>
              <w:top w:w="100" w:type="dxa"/>
              <w:left w:w="100" w:type="dxa"/>
              <w:bottom w:w="100" w:type="dxa"/>
              <w:right w:w="100" w:type="dxa"/>
            </w:tcMar>
          </w:tcPr>
          <w:p w14:paraId="60FBDFC1" w14:textId="77777777" w:rsidR="007B1E06" w:rsidRDefault="00204458" w:rsidP="00747DE7">
            <w:pPr>
              <w:spacing w:before="0" w:after="0" w:line="240" w:lineRule="auto"/>
            </w:pPr>
            <w:r>
              <w:t>0.14 - 0.31</w:t>
            </w:r>
          </w:p>
        </w:tc>
        <w:tc>
          <w:tcPr>
            <w:tcW w:w="727" w:type="pct"/>
            <w:tcMar>
              <w:top w:w="100" w:type="dxa"/>
              <w:left w:w="100" w:type="dxa"/>
              <w:bottom w:w="100" w:type="dxa"/>
              <w:right w:w="100" w:type="dxa"/>
            </w:tcMar>
          </w:tcPr>
          <w:p w14:paraId="60FBDFC2" w14:textId="77777777" w:rsidR="007B1E06" w:rsidRDefault="00204458" w:rsidP="00747DE7">
            <w:pPr>
              <w:spacing w:before="0" w:after="0" w:line="240" w:lineRule="auto"/>
            </w:pPr>
            <w:r>
              <w:t>0.41</w:t>
            </w:r>
          </w:p>
        </w:tc>
        <w:tc>
          <w:tcPr>
            <w:tcW w:w="1203" w:type="pct"/>
            <w:tcMar>
              <w:top w:w="100" w:type="dxa"/>
              <w:left w:w="100" w:type="dxa"/>
              <w:bottom w:w="100" w:type="dxa"/>
              <w:right w:w="100" w:type="dxa"/>
            </w:tcMar>
          </w:tcPr>
          <w:p w14:paraId="60FBDFC3" w14:textId="77777777" w:rsidR="007B1E06" w:rsidRDefault="00204458" w:rsidP="00747DE7">
            <w:pPr>
              <w:spacing w:before="0" w:after="0" w:line="240" w:lineRule="auto"/>
            </w:pPr>
            <w:r>
              <w:t>0.40 - 0.48</w:t>
            </w:r>
          </w:p>
        </w:tc>
        <w:tc>
          <w:tcPr>
            <w:tcW w:w="720" w:type="pct"/>
            <w:tcMar>
              <w:top w:w="100" w:type="dxa"/>
              <w:left w:w="100" w:type="dxa"/>
              <w:bottom w:w="100" w:type="dxa"/>
              <w:right w:w="100" w:type="dxa"/>
            </w:tcMar>
          </w:tcPr>
          <w:p w14:paraId="60FBDFC4" w14:textId="77777777" w:rsidR="007B1E06" w:rsidRDefault="00204458" w:rsidP="00747DE7">
            <w:pPr>
              <w:spacing w:before="0" w:after="0" w:line="240" w:lineRule="auto"/>
            </w:pPr>
            <w:r>
              <w:t>%</w:t>
            </w:r>
          </w:p>
        </w:tc>
      </w:tr>
      <w:tr w:rsidR="00293798" w14:paraId="60FBDFCB" w14:textId="77777777" w:rsidTr="00747DE7">
        <w:trPr>
          <w:trHeight w:val="20"/>
        </w:trPr>
        <w:tc>
          <w:tcPr>
            <w:tcW w:w="1622" w:type="pct"/>
            <w:shd w:val="clear" w:color="auto" w:fill="B8CCE4" w:themeFill="accent1" w:themeFillTint="66"/>
            <w:tcMar>
              <w:top w:w="100" w:type="dxa"/>
              <w:left w:w="100" w:type="dxa"/>
              <w:bottom w:w="100" w:type="dxa"/>
              <w:right w:w="100" w:type="dxa"/>
            </w:tcMar>
          </w:tcPr>
          <w:p w14:paraId="60FBDFC6" w14:textId="77777777" w:rsidR="007B1E06" w:rsidRDefault="00204458" w:rsidP="00747DE7">
            <w:pPr>
              <w:spacing w:before="0" w:after="0" w:line="240" w:lineRule="auto"/>
            </w:pPr>
            <w:r>
              <w:t>CVCM</w:t>
            </w:r>
          </w:p>
        </w:tc>
        <w:tc>
          <w:tcPr>
            <w:tcW w:w="727" w:type="pct"/>
            <w:tcMar>
              <w:top w:w="100" w:type="dxa"/>
              <w:left w:w="100" w:type="dxa"/>
              <w:bottom w:w="100" w:type="dxa"/>
              <w:right w:w="100" w:type="dxa"/>
            </w:tcMar>
          </w:tcPr>
          <w:p w14:paraId="60FBDFC7" w14:textId="77777777" w:rsidR="007B1E06" w:rsidRDefault="00204458" w:rsidP="00747DE7">
            <w:pPr>
              <w:spacing w:before="0" w:after="0" w:line="240" w:lineRule="auto"/>
            </w:pPr>
            <w:r>
              <w:rPr>
                <w:b/>
              </w:rPr>
              <w:t>0.00</w:t>
            </w:r>
          </w:p>
        </w:tc>
        <w:tc>
          <w:tcPr>
            <w:tcW w:w="727" w:type="pct"/>
            <w:tcMar>
              <w:top w:w="100" w:type="dxa"/>
              <w:left w:w="100" w:type="dxa"/>
              <w:bottom w:w="100" w:type="dxa"/>
              <w:right w:w="100" w:type="dxa"/>
            </w:tcMar>
          </w:tcPr>
          <w:p w14:paraId="60FBDFC8" w14:textId="77777777" w:rsidR="007B1E06" w:rsidRDefault="00204458" w:rsidP="00747DE7">
            <w:pPr>
              <w:spacing w:before="0" w:after="0" w:line="240" w:lineRule="auto"/>
            </w:pPr>
            <w:r>
              <w:rPr>
                <w:b/>
              </w:rPr>
              <w:t>0.00</w:t>
            </w:r>
          </w:p>
        </w:tc>
        <w:tc>
          <w:tcPr>
            <w:tcW w:w="1203" w:type="pct"/>
            <w:tcMar>
              <w:top w:w="100" w:type="dxa"/>
              <w:left w:w="100" w:type="dxa"/>
              <w:bottom w:w="100" w:type="dxa"/>
              <w:right w:w="100" w:type="dxa"/>
            </w:tcMar>
          </w:tcPr>
          <w:p w14:paraId="60FBDFC9" w14:textId="77777777" w:rsidR="007B1E06" w:rsidRDefault="00204458" w:rsidP="00747DE7">
            <w:pPr>
              <w:spacing w:before="0" w:after="0" w:line="240" w:lineRule="auto"/>
            </w:pPr>
            <w:r>
              <w:rPr>
                <w:b/>
              </w:rPr>
              <w:t>0.00</w:t>
            </w:r>
          </w:p>
        </w:tc>
        <w:tc>
          <w:tcPr>
            <w:tcW w:w="720" w:type="pct"/>
            <w:tcMar>
              <w:top w:w="100" w:type="dxa"/>
              <w:left w:w="100" w:type="dxa"/>
              <w:bottom w:w="100" w:type="dxa"/>
              <w:right w:w="100" w:type="dxa"/>
            </w:tcMar>
          </w:tcPr>
          <w:p w14:paraId="60FBDFCA" w14:textId="77777777" w:rsidR="007B1E06" w:rsidRDefault="00204458" w:rsidP="00747DE7">
            <w:pPr>
              <w:spacing w:before="0" w:after="0" w:line="240" w:lineRule="auto"/>
            </w:pPr>
            <w:r>
              <w:t>%</w:t>
            </w:r>
          </w:p>
        </w:tc>
      </w:tr>
    </w:tbl>
    <w:p w14:paraId="56D6CDE2" w14:textId="77777777" w:rsidR="002329A1" w:rsidRDefault="002329A1" w:rsidP="00204458">
      <w:pPr>
        <w:numPr>
          <w:ilvl w:val="0"/>
          <w:numId w:val="15"/>
        </w:numPr>
        <w:spacing w:after="0"/>
        <w:rPr>
          <w:b/>
        </w:rPr>
        <w:sectPr w:rsidR="002329A1" w:rsidSect="00A34F72">
          <w:type w:val="continuous"/>
          <w:pgSz w:w="11907" w:h="16840" w:code="9"/>
          <w:pgMar w:top="284" w:right="284" w:bottom="284" w:left="284" w:header="720" w:footer="720" w:gutter="0"/>
          <w:cols w:space="720"/>
        </w:sectPr>
      </w:pPr>
    </w:p>
    <w:p w14:paraId="60FBDFCC" w14:textId="77777777" w:rsidR="007B1E06" w:rsidRDefault="00204458" w:rsidP="00204458">
      <w:pPr>
        <w:numPr>
          <w:ilvl w:val="0"/>
          <w:numId w:val="15"/>
        </w:numPr>
        <w:spacing w:after="0"/>
      </w:pPr>
      <w:r>
        <w:rPr>
          <w:b/>
        </w:rPr>
        <w:t>Solution Validation &amp; Manufacturing:</w:t>
      </w:r>
      <w:r>
        <w:t xml:space="preserve"> The generated solution is presented to the astronaut as an interactive 3D model in the AR display for inspection and approval. The astronaut can virtually manipulate the part and overlay it on the damaged area to confirm fit. Once validated, the final, print-ready design file is sent to the onboard FFF printer for autonomous manufacturing.</w:t>
      </w:r>
    </w:p>
    <w:p w14:paraId="6EEC0F76" w14:textId="43675825" w:rsidR="007B1E06" w:rsidRDefault="14C37B36" w:rsidP="00204458">
      <w:pPr>
        <w:numPr>
          <w:ilvl w:val="0"/>
          <w:numId w:val="15"/>
        </w:numPr>
        <w:spacing w:before="0"/>
      </w:pPr>
      <w:r w:rsidRPr="14C37B36">
        <w:rPr>
          <w:b/>
          <w:bCs/>
        </w:rPr>
        <w:t>Procedure Generation:</w:t>
      </w:r>
      <w:r>
        <w:t xml:space="preserve"> Concurrently, the AI analyses the geometry of the newly designed part and the existing hardware to generate a novel, step-by-step installation procedure, complete with visual overlays and haptic cues.</w:t>
      </w:r>
    </w:p>
    <w:p w14:paraId="60FBDFCD" w14:textId="3FD3B214" w:rsidR="007B1E06" w:rsidRDefault="00204458" w:rsidP="14C37B36">
      <w:pPr>
        <w:spacing w:before="0"/>
      </w:pPr>
      <w:r>
        <w:rPr>
          <w:noProof/>
        </w:rPr>
        <w:drawing>
          <wp:inline distT="0" distB="0" distL="0" distR="0" wp14:anchorId="06F15EBF" wp14:editId="67F87D7B">
            <wp:extent cx="3273656" cy="1436336"/>
            <wp:effectExtent l="0" t="0" r="3175" b="0"/>
            <wp:docPr id="771536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3273656" cy="1436336"/>
                    </a:xfrm>
                    <a:prstGeom prst="rect">
                      <a:avLst/>
                    </a:prstGeom>
                    <a:ln/>
                  </pic:spPr>
                </pic:pic>
              </a:graphicData>
            </a:graphic>
          </wp:inline>
        </w:drawing>
      </w:r>
    </w:p>
    <w:p w14:paraId="69669843" w14:textId="1BD5073F" w:rsidR="007B1E06" w:rsidRPr="00F52A0C" w:rsidRDefault="5102A051" w:rsidP="00F52A0C">
      <w:pPr>
        <w:pStyle w:val="Caption"/>
      </w:pPr>
      <w:bookmarkStart w:id="108" w:name="_Toc211161133"/>
      <w:bookmarkStart w:id="109" w:name="_Toc211162886"/>
      <w:r w:rsidRPr="00F52A0C">
        <w:t xml:space="preserve">Figure </w:t>
      </w:r>
      <w:fldSimple w:instr=" SEQ Figure \* ARABIC "/>
      <w:r w:rsidRPr="00F52A0C">
        <w:t>: ACE Module Concept [AI-Image]</w:t>
      </w:r>
      <w:bookmarkEnd w:id="108"/>
      <w:bookmarkEnd w:id="109"/>
    </w:p>
    <w:p w14:paraId="3AD2A0D2" w14:textId="5A212F56" w:rsidR="007B1E06" w:rsidRPr="00073EE2" w:rsidRDefault="5102A051" w:rsidP="00073EE2">
      <w:pPr>
        <w:pStyle w:val="Heading3"/>
      </w:pPr>
      <w:bookmarkStart w:id="110" w:name="_Toc1450370491"/>
      <w:r w:rsidRPr="00073EE2">
        <w:t>2.6.1 In-Situ Resource Utilization (ISRU)</w:t>
      </w:r>
      <w:bookmarkEnd w:id="110"/>
    </w:p>
    <w:p w14:paraId="2D33CC8E" w14:textId="2F93CC96" w:rsidR="007B1E06" w:rsidRDefault="5102A051" w:rsidP="5102A051">
      <w:r w:rsidRPr="5102A051">
        <w:rPr>
          <w:rFonts w:ascii="Arial" w:hAnsi="Arial"/>
          <w:noProof/>
          <w:sz w:val="22"/>
        </w:rPr>
        <w:t xml:space="preserve">While the initial capability of the ACE module centres on using stockpiled, Earth-brought materials like PEEK thermoplastic, its true long-term potential is unlocked by integrating </w:t>
      </w:r>
      <w:r w:rsidRPr="5102A051">
        <w:rPr>
          <w:rFonts w:ascii="Arial" w:hAnsi="Arial"/>
          <w:b/>
          <w:bCs/>
          <w:noProof/>
          <w:sz w:val="22"/>
        </w:rPr>
        <w:t>In-Situ Resource Utilization (ISRU)</w:t>
      </w:r>
      <w:r w:rsidRPr="5102A051">
        <w:rPr>
          <w:rFonts w:ascii="Arial" w:hAnsi="Arial"/>
          <w:noProof/>
          <w:sz w:val="22"/>
        </w:rPr>
        <w:t xml:space="preserve">. This is the principle of harvesting, processing, and using local materials found on the Moon, Mars, or other celestial bodies to create a self-sustaining and independent human presence in space </w:t>
      </w:r>
      <w:r w:rsidRPr="5102A051">
        <w:rPr>
          <w:rFonts w:ascii="Arial" w:hAnsi="Arial"/>
          <w:noProof/>
          <w:sz w:val="22"/>
          <w:highlight w:val="yellow"/>
        </w:rPr>
        <w:t>[A]</w:t>
      </w:r>
      <w:r w:rsidRPr="5102A051">
        <w:rPr>
          <w:rFonts w:ascii="Arial" w:hAnsi="Arial"/>
          <w:noProof/>
          <w:sz w:val="22"/>
        </w:rPr>
        <w:t>. By enabling the ACE module to use mined resources, it is transformed from an emergency repair system into a foundational tool for construction, manufacturing, and settlement.</w:t>
      </w:r>
    </w:p>
    <w:p w14:paraId="55BF8B8D" w14:textId="667842F3" w:rsidR="007B1E06" w:rsidRDefault="5102A051" w:rsidP="5102A051">
      <w:r w:rsidRPr="5102A051">
        <w:rPr>
          <w:rFonts w:ascii="Arial" w:hAnsi="Arial"/>
          <w:noProof/>
          <w:sz w:val="22"/>
        </w:rPr>
        <w:t xml:space="preserve">The primary feedstock for lunar ISRU is </w:t>
      </w:r>
      <w:r w:rsidRPr="5102A051">
        <w:rPr>
          <w:rFonts w:ascii="Arial" w:hAnsi="Arial"/>
          <w:b/>
          <w:bCs/>
          <w:noProof/>
          <w:sz w:val="22"/>
        </w:rPr>
        <w:t>regolith</w:t>
      </w:r>
      <w:r w:rsidRPr="5102A051">
        <w:rPr>
          <w:rFonts w:ascii="Arial" w:hAnsi="Arial"/>
          <w:noProof/>
          <w:sz w:val="22"/>
        </w:rPr>
        <w:t xml:space="preserve">, the layer of dust, broken rock, and fine soil that covers the Moon's surface. This seemingly simple material is a rich source of valuable elements, with oxygen, silicon, iron, and aluminium being the most abundant </w:t>
      </w:r>
      <w:r w:rsidRPr="5102A051">
        <w:rPr>
          <w:rFonts w:ascii="Arial" w:hAnsi="Arial"/>
          <w:noProof/>
          <w:sz w:val="22"/>
          <w:highlight w:val="yellow"/>
        </w:rPr>
        <w:t>[B]</w:t>
      </w:r>
      <w:r w:rsidRPr="5102A051">
        <w:rPr>
          <w:rFonts w:ascii="Arial" w:hAnsi="Arial"/>
          <w:noProof/>
          <w:sz w:val="22"/>
        </w:rPr>
        <w:t xml:space="preserve">. The key technological enabler for processing these resources is a method like </w:t>
      </w:r>
      <w:r w:rsidRPr="5102A051">
        <w:rPr>
          <w:rFonts w:ascii="Arial" w:hAnsi="Arial"/>
          <w:b/>
          <w:bCs/>
          <w:noProof/>
          <w:sz w:val="22"/>
        </w:rPr>
        <w:t>Molten Regolith Electrolysis (MRE)</w:t>
      </w:r>
      <w:r w:rsidRPr="5102A051">
        <w:rPr>
          <w:rFonts w:ascii="Arial" w:hAnsi="Arial"/>
          <w:noProof/>
          <w:sz w:val="22"/>
        </w:rPr>
        <w:t>, a process being perfected by systems such as Blue Origin’s Blue Alchemist [</w:t>
      </w:r>
      <w:r w:rsidRPr="5102A051">
        <w:rPr>
          <w:rFonts w:ascii="Arial" w:hAnsi="Arial"/>
          <w:noProof/>
          <w:sz w:val="22"/>
          <w:highlight w:val="yellow"/>
        </w:rPr>
        <w:t>C]</w:t>
      </w:r>
      <w:r w:rsidRPr="5102A051">
        <w:rPr>
          <w:rFonts w:ascii="Arial" w:hAnsi="Arial"/>
          <w:noProof/>
          <w:sz w:val="22"/>
        </w:rPr>
        <w:t xml:space="preserve">. MRE involves heating regolith to approximately 1,600°C and using an electrical current to separate the constituent elements, primarily oxygen, silicon, iron, and aluminium, without requiring water or other chemical reagents brought from Earth </w:t>
      </w:r>
      <w:r w:rsidRPr="5102A051">
        <w:rPr>
          <w:rFonts w:ascii="Arial" w:hAnsi="Arial"/>
          <w:noProof/>
          <w:sz w:val="22"/>
          <w:highlight w:val="yellow"/>
        </w:rPr>
        <w:t>[C]</w:t>
      </w:r>
      <w:r w:rsidRPr="5102A051">
        <w:rPr>
          <w:rFonts w:ascii="Arial" w:hAnsi="Arial"/>
          <w:noProof/>
          <w:sz w:val="22"/>
        </w:rPr>
        <w:t>.</w:t>
      </w:r>
    </w:p>
    <w:p w14:paraId="7BD2D157" w14:textId="61354B62" w:rsidR="007B1E06" w:rsidRDefault="5102A051" w:rsidP="5102A051">
      <w:r w:rsidRPr="5102A051">
        <w:rPr>
          <w:rFonts w:ascii="Arial" w:hAnsi="Arial"/>
          <w:noProof/>
          <w:sz w:val="22"/>
        </w:rPr>
        <w:lastRenderedPageBreak/>
        <w:t>The AURA ACE workflow is perfectly suited to this evolution. The core process of scanning a problem, specifying constraints, and generating a design remains unchanged. The critical adaptation occurs at the constraint and material science level. An astronaut would issue a command such as:</w:t>
      </w:r>
    </w:p>
    <w:p w14:paraId="5EAEB635" w14:textId="31AB8A48" w:rsidR="007B1E06" w:rsidRDefault="5102A051" w:rsidP="5102A051">
      <w:r w:rsidRPr="5102A051">
        <w:rPr>
          <w:rFonts w:ascii="Arial" w:hAnsi="Arial"/>
          <w:i/>
          <w:iCs/>
          <w:noProof/>
          <w:sz w:val="22"/>
        </w:rPr>
        <w:t>"AURA, design a replacement structural support. It must interface with these scanned points and be manufacturable from sintered lunar iron alloy."</w:t>
      </w:r>
    </w:p>
    <w:p w14:paraId="35D14BB9" w14:textId="596BB886" w:rsidR="007B1E06" w:rsidRDefault="5102A051" w:rsidP="5102A051">
      <w:r w:rsidRPr="5102A051">
        <w:rPr>
          <w:rFonts w:ascii="Arial" w:hAnsi="Arial"/>
          <w:noProof/>
          <w:sz w:val="22"/>
        </w:rPr>
        <w:t xml:space="preserve">The Generative Engineering Model (GEM) would then access a different material profile, optimising the component's topology for the properties of a metallic alloy produced in-situ, and dispatch the final design to a manufacturing system capable of processing the mined materials, such as a Selective Laser Sintering (SLS) 3D printer or a casting mould </w:t>
      </w:r>
      <w:r w:rsidRPr="5102A051">
        <w:rPr>
          <w:rFonts w:ascii="Arial" w:hAnsi="Arial"/>
          <w:noProof/>
          <w:sz w:val="22"/>
          <w:highlight w:val="yellow"/>
        </w:rPr>
        <w:t>[A</w:t>
      </w:r>
      <w:r w:rsidRPr="5102A051">
        <w:rPr>
          <w:rFonts w:ascii="Arial" w:hAnsi="Arial"/>
          <w:noProof/>
          <w:sz w:val="22"/>
        </w:rPr>
        <w:t>]. This capability fundamentally alters the logistics of deep space missions, enabling the on-demand creation of everything from simple tools and repair parts to complex components for habitats, solar arrays, and infrastructure.</w:t>
      </w:r>
    </w:p>
    <w:p w14:paraId="6F9CD175" w14:textId="655E1ED5" w:rsidR="007B1E06" w:rsidRDefault="5102A051" w:rsidP="5102A051">
      <w:pPr>
        <w:rPr>
          <w:noProof/>
        </w:rPr>
      </w:pPr>
      <w:r w:rsidRPr="5102A051">
        <w:rPr>
          <w:rFonts w:ascii="Arial" w:hAnsi="Arial"/>
          <w:noProof/>
          <w:sz w:val="22"/>
        </w:rPr>
        <w:t xml:space="preserve">Please refer to </w:t>
      </w:r>
      <w:r w:rsidRPr="5102A051">
        <w:rPr>
          <w:rFonts w:ascii="Arial" w:hAnsi="Arial"/>
          <w:noProof/>
          <w:sz w:val="22"/>
          <w:highlight w:val="yellow"/>
        </w:rPr>
        <w:t>Appendix XXX</w:t>
      </w:r>
      <w:r w:rsidRPr="5102A051">
        <w:rPr>
          <w:rFonts w:ascii="Arial" w:hAnsi="Arial"/>
          <w:noProof/>
          <w:sz w:val="22"/>
        </w:rPr>
        <w:t xml:space="preserve"> for the details on the properties and applications of primary materials derivable from lunar regolith.</w:t>
      </w:r>
    </w:p>
    <w:p w14:paraId="5F8535DE" w14:textId="232D885D" w:rsidR="007B1E06" w:rsidRDefault="5102A051" w:rsidP="5102A051">
      <w:pPr>
        <w:rPr>
          <w:noProof/>
          <w:highlight w:val="yellow"/>
        </w:rPr>
      </w:pPr>
      <w:r w:rsidRPr="5102A051">
        <w:rPr>
          <w:rFonts w:ascii="Arial" w:hAnsi="Arial"/>
          <w:noProof/>
          <w:sz w:val="22"/>
        </w:rPr>
        <w:t>[</w:t>
      </w:r>
      <w:r w:rsidRPr="5102A051">
        <w:rPr>
          <w:rFonts w:ascii="Arial" w:hAnsi="Arial"/>
          <w:noProof/>
          <w:sz w:val="22"/>
          <w:highlight w:val="yellow"/>
        </w:rPr>
        <w:t xml:space="preserve">A] National Aeronautics and Space Administration (NASA). (2023). </w:t>
      </w:r>
      <w:r w:rsidRPr="5102A051">
        <w:rPr>
          <w:rFonts w:ascii="Arial" w:hAnsi="Arial"/>
          <w:i/>
          <w:iCs/>
          <w:noProof/>
          <w:sz w:val="22"/>
          <w:highlight w:val="yellow"/>
        </w:rPr>
        <w:t>Additive Manufacturing for the Final Frontier: Materials, Processes, and Applications of Space-Grade 3D Printing</w:t>
      </w:r>
      <w:r w:rsidRPr="5102A051">
        <w:rPr>
          <w:rFonts w:ascii="Arial" w:hAnsi="Arial"/>
          <w:noProof/>
          <w:sz w:val="22"/>
          <w:highlight w:val="yellow"/>
        </w:rPr>
        <w:t>. NASA Technical Reports Server.</w:t>
      </w:r>
    </w:p>
    <w:p w14:paraId="722A0F2B" w14:textId="79DE7E42" w:rsidR="007B1E06" w:rsidRDefault="5102A051" w:rsidP="5102A051">
      <w:pPr>
        <w:rPr>
          <w:noProof/>
          <w:highlight w:val="yellow"/>
        </w:rPr>
      </w:pPr>
      <w:r w:rsidRPr="5102A051">
        <w:rPr>
          <w:rFonts w:ascii="Arial" w:hAnsi="Arial"/>
          <w:noProof/>
          <w:sz w:val="22"/>
          <w:highlight w:val="yellow"/>
        </w:rPr>
        <w:t xml:space="preserve">[B] Blue Origin. (2024). </w:t>
      </w:r>
      <w:r w:rsidRPr="5102A051">
        <w:rPr>
          <w:rFonts w:ascii="Arial" w:hAnsi="Arial"/>
          <w:i/>
          <w:iCs/>
          <w:noProof/>
          <w:sz w:val="22"/>
          <w:highlight w:val="yellow"/>
        </w:rPr>
        <w:t>Blue Alchemist: Comprehensive Materials Properties Research</w:t>
      </w:r>
      <w:r w:rsidRPr="5102A051">
        <w:rPr>
          <w:rFonts w:ascii="Arial" w:hAnsi="Arial"/>
          <w:noProof/>
          <w:sz w:val="22"/>
          <w:highlight w:val="yellow"/>
        </w:rPr>
        <w:t>. Blue Origin Media.</w:t>
      </w:r>
    </w:p>
    <w:p w14:paraId="1682CCB5" w14:textId="6A0F8A94" w:rsidR="007B1E06" w:rsidRDefault="5102A051" w:rsidP="5102A051">
      <w:pPr>
        <w:rPr>
          <w:noProof/>
          <w:highlight w:val="yellow"/>
        </w:rPr>
      </w:pPr>
      <w:r w:rsidRPr="5102A051">
        <w:rPr>
          <w:rFonts w:ascii="Arial" w:hAnsi="Arial"/>
          <w:noProof/>
          <w:sz w:val="22"/>
          <w:highlight w:val="yellow"/>
        </w:rPr>
        <w:t xml:space="preserve">[C] Blue Origin. (2025). </w:t>
      </w:r>
      <w:r w:rsidRPr="5102A051">
        <w:rPr>
          <w:rFonts w:ascii="Arial" w:hAnsi="Arial"/>
          <w:i/>
          <w:iCs/>
          <w:noProof/>
          <w:sz w:val="22"/>
          <w:highlight w:val="yellow"/>
        </w:rPr>
        <w:t>Blue Alchemist: Executive Summary</w:t>
      </w:r>
      <w:r w:rsidRPr="5102A051">
        <w:rPr>
          <w:rFonts w:ascii="Arial" w:hAnsi="Arial"/>
          <w:noProof/>
          <w:sz w:val="22"/>
          <w:highlight w:val="yellow"/>
        </w:rPr>
        <w:t>. Blue Origin Media.</w:t>
      </w:r>
    </w:p>
    <w:p w14:paraId="601234B4" w14:textId="7E4FE3A6" w:rsidR="002329A1" w:rsidRPr="00560A6A" w:rsidRDefault="5102A051" w:rsidP="00560A6A">
      <w:pPr>
        <w:rPr>
          <w:highlight w:val="yellow"/>
        </w:rPr>
        <w:sectPr w:rsidR="002329A1" w:rsidRPr="00560A6A" w:rsidSect="00A34F72">
          <w:type w:val="continuous"/>
          <w:pgSz w:w="11907" w:h="16840" w:code="9"/>
          <w:pgMar w:top="284" w:right="284" w:bottom="284" w:left="284" w:header="720" w:footer="720" w:gutter="0"/>
          <w:cols w:num="2" w:space="720"/>
        </w:sectPr>
      </w:pPr>
      <w:r w:rsidRPr="5102A051">
        <w:rPr>
          <w:rFonts w:ascii="Arial" w:hAnsi="Arial"/>
          <w:noProof/>
          <w:sz w:val="22"/>
          <w:highlight w:val="yellow"/>
        </w:rPr>
        <w:t xml:space="preserve">[D] Seah, D., Goh, R., Chua, T. I., &amp; Wong, J. S. T. (2023). </w:t>
      </w:r>
      <w:r w:rsidRPr="5102A051">
        <w:rPr>
          <w:rFonts w:ascii="Arial" w:hAnsi="Arial"/>
          <w:i/>
          <w:iCs/>
          <w:noProof/>
          <w:sz w:val="22"/>
          <w:highlight w:val="yellow"/>
        </w:rPr>
        <w:t>Mining Infrastructure and New Innovations on New Space (MARK-1)</w:t>
      </w:r>
      <w:r w:rsidRPr="5102A051">
        <w:rPr>
          <w:rFonts w:ascii="Arial" w:hAnsi="Arial"/>
          <w:noProof/>
          <w:sz w:val="22"/>
          <w:highlight w:val="yellow"/>
        </w:rPr>
        <w:t xml:space="preserve">. International Space Challenge 2024 Open Submission. </w:t>
      </w:r>
      <w:r w:rsidR="00F139FF">
        <w:rPr>
          <w:rFonts w:ascii="Arial" w:hAnsi="Arial"/>
          <w:noProof/>
          <w:sz w:val="22"/>
          <w:highlight w:val="yellow"/>
        </w:rPr>
        <w:t>Unpublished</w:t>
      </w:r>
    </w:p>
    <w:p w14:paraId="28607C10" w14:textId="4D715061" w:rsidR="5102A051" w:rsidRPr="00F52A0C" w:rsidRDefault="5102A051" w:rsidP="00560A6A">
      <w:pPr>
        <w:pStyle w:val="Caption"/>
        <w:jc w:val="both"/>
        <w:sectPr w:rsidR="5102A051" w:rsidRPr="00F52A0C" w:rsidSect="00CE417B">
          <w:type w:val="continuous"/>
          <w:pgSz w:w="11909" w:h="16834"/>
          <w:pgMar w:top="1440" w:right="1440" w:bottom="1440" w:left="1440" w:header="720" w:footer="720" w:gutter="0"/>
          <w:pgNumType w:start="1"/>
          <w:cols w:space="720"/>
        </w:sectPr>
      </w:pPr>
    </w:p>
    <w:p w14:paraId="60FBDFD0" w14:textId="77777777" w:rsidR="007B1E06" w:rsidRDefault="1A192D98" w:rsidP="000A0349">
      <w:pPr>
        <w:pStyle w:val="Heading2"/>
      </w:pPr>
      <w:bookmarkStart w:id="111" w:name="_Toc183168679"/>
      <w:bookmarkStart w:id="112" w:name="_Toc1290262854"/>
      <w:r>
        <w:lastRenderedPageBreak/>
        <w:t xml:space="preserve">2.7 The VPK Subsystem: An Embodied Kinematic </w:t>
      </w:r>
      <w:commentRangeStart w:id="113"/>
      <w:r>
        <w:t>Model</w:t>
      </w:r>
      <w:commentRangeEnd w:id="113"/>
      <w:r w:rsidR="5381A663">
        <w:rPr>
          <w:rStyle w:val="CommentReference"/>
        </w:rPr>
        <w:commentReference w:id="113"/>
      </w:r>
      <w:bookmarkEnd w:id="111"/>
      <w:bookmarkEnd w:id="112"/>
    </w:p>
    <w:p w14:paraId="60FBDFD1" w14:textId="77777777" w:rsidR="007B1E06" w:rsidRDefault="00204458" w:rsidP="00AC51FB">
      <w:r>
        <w:t>The pinnacle of the AURA architecture is the Visual Proprioceptive Kinematics (VPK) subsystem, a groundbreaking component that transforms the system from environmental awareness to true embodied intelligence. While the AI Brain provides cognitive capabilities and environmental understanding, the VPK subsystem grants the AI something fundamentally different: proprioception, a learned, dynamic understanding of the astronaut's physical body, its movements, and its interaction with the surrounding environment.</w:t>
      </w:r>
    </w:p>
    <w:p w14:paraId="60FBDFD2" w14:textId="77777777" w:rsidR="007B1E06" w:rsidRDefault="00204458" w:rsidP="00AC51FB">
      <w:r>
        <w:t>The VPK subsystem addresses a critical limitation in current human-machine interfaces: the inability of AI systems to understand the physical embodiment of their human partners. Traditional approaches treat the human operator as an abstract decision-maker moving through a static world. The VPK subsystem recognizes that effective human-AI symbiosis requires the AI to comprehend not just what the human intends to do, but what they are physically capable of doing, how they are currently moving, and how their body interacts with the constraints of the spacesuit and environment.</w:t>
      </w:r>
    </w:p>
    <w:p w14:paraId="60FBDFD3" w14:textId="20924083" w:rsidR="007B1E06" w:rsidRDefault="00204458" w:rsidP="00AC51FB">
      <w:r>
        <w:t xml:space="preserve">Neural Jacobian Field Architecture: The technical foundation of the VPK subsystem is built upon cutting-edge Neural Jacobian Field (NJF) methodology, a revolutionary approach to vision-based kinematic </w:t>
      </w:r>
      <w:r w:rsidR="0006469B">
        <w:t>modelling</w:t>
      </w:r>
      <w:r>
        <w:t xml:space="preserve"> that has been successfully demonstrated on diverse robotic systems. The NJF architecture employs two synergistic neural networks: a Neural Radiance Field (</w:t>
      </w:r>
      <w:proofErr w:type="spellStart"/>
      <w:r>
        <w:t>NeRF</w:t>
      </w:r>
      <w:proofErr w:type="spellEnd"/>
      <w:r>
        <w:t>) that reconstructs the 3D geometry of the astronaut-in-suit, and a novel Visuomotor Jacobian Field that maps every point in 3D space to its corresponding motion sensitivity under different actuator commands.</w:t>
      </w:r>
    </w:p>
    <w:p w14:paraId="60FBDFD4" w14:textId="77777777" w:rsidR="007B1E06" w:rsidRDefault="00204458" w:rsidP="00AC51FB">
      <w:r>
        <w:t>In the context of AURA, the "actuator commands" are the astronaut's own voluntary movements. The Jacobian field learns to predict how every visible part of the suited astronaut will move in response to the human's intentions, effectively creating a real-time, adaptive kinematic model without requiring any pre-existing CAD models or embedded sensors in the suit itself.</w:t>
      </w:r>
    </w:p>
    <w:p w14:paraId="60FBDFD5" w14:textId="1564C231" w:rsidR="007B1E06" w:rsidRDefault="00204458" w:rsidP="00AC51FB">
      <w:r>
        <w:t xml:space="preserve">Self-Supervised Learning Pipeline: The VPK subsystem is trained through a sophisticated yet elegant self-supervised learning process. During pre-mission preparation or early mission phases, the astronaut performs routine movements and tasks while being observed by a strategically positioned array of 12-15 consumer-grade RGB-D cameras integrated into the habitat or EVA workspace. No human annotation or expert </w:t>
      </w:r>
      <w:r w:rsidR="0006469B">
        <w:t>modelling</w:t>
      </w:r>
      <w:r>
        <w:t xml:space="preserve"> is </w:t>
      </w:r>
      <w:proofErr w:type="gramStart"/>
      <w:r w:rsidR="0006469B">
        <w:t>required,</w:t>
      </w:r>
      <w:proofErr w:type="gramEnd"/>
      <w:r w:rsidR="0006469B">
        <w:t xml:space="preserve"> the</w:t>
      </w:r>
      <w:r>
        <w:t xml:space="preserve"> system learns purely through observation.</w:t>
      </w:r>
    </w:p>
    <w:p w14:paraId="60FBDFD6" w14:textId="77777777" w:rsidR="007B1E06" w:rsidRDefault="00204458" w:rsidP="00AC51FB">
      <w:r>
        <w:t>The training captures the natural relationship between the astronaut's voluntary movements and the resulting kinematics of the suit-human system. This includes the complex, non-linear dynamics introduced by suit pressurization, material constraints, joint limitations, and the astronaut's individual biomechanics. The learned model automatically accounts for factors that would be impossible to model analytically: how fatigue affects movement patterns, how suit wear influences joint mobility, or how tool usage changes the effective kinematics of the system.</w:t>
      </w:r>
    </w:p>
    <w:p w14:paraId="60FBDFD7" w14:textId="77777777" w:rsidR="007B1E06" w:rsidRDefault="00204458" w:rsidP="00AC51FB">
      <w:r>
        <w:t>Real-Time Kinematic Inference: Once trained, the VPK subsystem operates from a single camera view, continuously inferring the complete 3D kinematic state of the astronaut from visual observation alone. The system constructs a high-fidelity "digital twin" that tracks the precise position, orientation, and movement of the astronaut's head, torso, arms, and legs in real-time. This digital twin is not a static model but a dynamic representation that adapts to the astronaut's current state, capturing changes in mobility, fatigue, or suit configuration.</w:t>
      </w:r>
    </w:p>
    <w:p w14:paraId="60FBDFD8" w14:textId="77777777" w:rsidR="007B1E06" w:rsidRDefault="00204458" w:rsidP="00AC51FB">
      <w:r>
        <w:t>The core mathematical relationship governing the VPK system is expressed as:</w:t>
      </w:r>
    </w:p>
    <w:p w14:paraId="60FBDFD9" w14:textId="77777777" w:rsidR="007B1E06" w:rsidRDefault="00204458" w:rsidP="002329A1">
      <w:pPr>
        <w:jc w:val="center"/>
      </w:pPr>
      <w:proofErr w:type="spellStart"/>
      <w:r>
        <w:t>δx</w:t>
      </w:r>
      <w:proofErr w:type="spellEnd"/>
      <w:r>
        <w:t xml:space="preserve"> = </w:t>
      </w:r>
      <w:proofErr w:type="gramStart"/>
      <w:r>
        <w:t>J(</w:t>
      </w:r>
      <w:proofErr w:type="gramEnd"/>
      <w:r>
        <w:t xml:space="preserve">x, </w:t>
      </w:r>
      <w:proofErr w:type="gramStart"/>
      <w:r>
        <w:t>I)</w:t>
      </w:r>
      <w:proofErr w:type="spellStart"/>
      <w:r>
        <w:t>δ</w:t>
      </w:r>
      <w:proofErr w:type="gramEnd"/>
      <w:r>
        <w:t>u</w:t>
      </w:r>
      <w:proofErr w:type="spellEnd"/>
    </w:p>
    <w:p w14:paraId="60FBDFDA" w14:textId="77777777" w:rsidR="007B1E06" w:rsidRDefault="00204458" w:rsidP="00AC51FB">
      <w:r>
        <w:t xml:space="preserve">Where </w:t>
      </w:r>
      <w:proofErr w:type="spellStart"/>
      <w:r>
        <w:t>δx</w:t>
      </w:r>
      <w:proofErr w:type="spellEnd"/>
      <w:r>
        <w:t xml:space="preserve"> represents the predicted 3D motion of any point x on the astronaut's body, </w:t>
      </w:r>
      <w:proofErr w:type="gramStart"/>
      <w:r>
        <w:t>J(</w:t>
      </w:r>
      <w:proofErr w:type="gramEnd"/>
      <w:r>
        <w:t xml:space="preserve">x, I) is the learned Jacobian field queried at that point given the current image I, and </w:t>
      </w:r>
      <w:proofErr w:type="spellStart"/>
      <w:r>
        <w:t>δu</w:t>
      </w:r>
      <w:proofErr w:type="spellEnd"/>
      <w:r>
        <w:t xml:space="preserve"> represents the inferred movement command or intention.</w:t>
      </w:r>
    </w:p>
    <w:p w14:paraId="60FBDFDB" w14:textId="77777777" w:rsidR="007B1E06" w:rsidRDefault="00204458" w:rsidP="00AC51FB">
      <w:r>
        <w:t>Integration with AURA Ecosystem: The VPK subsystem serves as a foundational enabler for all other AURA components, providing each with unprecedented insight into the astronaut's physical reality:</w:t>
      </w:r>
    </w:p>
    <w:p w14:paraId="60FBDFDC" w14:textId="77777777" w:rsidR="007B1E06" w:rsidRDefault="00204458" w:rsidP="00AC51FB">
      <w:r>
        <w:t>AR/XR Interface Enhancement: The VPK model enables body-centric guidance, where visual overlays are rendered relative to the astronaut's own limbs rather than just the external environment. This allows for hyper-accurate procedural guidance, dynamic collision avoidance warnings for the suit itself, and real-time ergonomic feedback to optimize energy expenditure.</w:t>
      </w:r>
    </w:p>
    <w:p w14:paraId="60FBDFDD" w14:textId="77777777" w:rsidR="007B1E06" w:rsidRDefault="00204458" w:rsidP="00AC51FB">
      <w:r>
        <w:t xml:space="preserve">ACE Module Validation: The VPK digital twin enables the critical ergonomic simulation step in the ACE workflow, allowing the system to verify that any newly designed component is not just structurally sound but physically </w:t>
      </w:r>
      <w:r>
        <w:lastRenderedPageBreak/>
        <w:t>installable by the specific astronaut, accounting for their reach limitations, joint mobility, and line-of-sight constraints.</w:t>
      </w:r>
    </w:p>
    <w:p w14:paraId="60FBDFDF" w14:textId="420D747E" w:rsidR="007B1E06" w:rsidRDefault="00204458" w:rsidP="00AC51FB">
      <w:r>
        <w:t xml:space="preserve">Biometric Integration: By fusing VPK kinematic data with biometric physiological data, the AI can differentiate between physical, cognitive, and psychological stressors with unprecedented accuracy, enabling personalized metabolic </w:t>
      </w:r>
      <w:r w:rsidR="0006469B">
        <w:t>modelling</w:t>
      </w:r>
      <w:r>
        <w:t xml:space="preserve"> and predictive fatigue management.</w:t>
      </w:r>
    </w:p>
    <w:p w14:paraId="60FBDFE0" w14:textId="77777777" w:rsidR="007B1E06" w:rsidRDefault="00204458" w:rsidP="00AC51FB">
      <w:r>
        <w:t>Adaptive Learning and Mission-Long Calibration: Unlike static kinematic models, the VPK subsystem can be continuously or periodically recalibrated throughout a mission. EVA footage from each day's operations can be processed overnight to fine-tune the model, ensuring the AI's understanding of the astronaut's capabilities remains current as physical condition, suit wear, or environmental factors change over time. This adaptive capability is critical for long-duration missions where static models would quickly become obsolete.</w:t>
      </w:r>
    </w:p>
    <w:p w14:paraId="60FBDFE1" w14:textId="0EB6CC30" w:rsidR="007B1E06" w:rsidRDefault="00204458" w:rsidP="00AC51FB">
      <w:r>
        <w:t xml:space="preserve">Technology Readiness and Development Path: The core NJF methodology underlying the VPK subsystem has been validated at TRL 3-4 through successful demonstrations on diverse robotic platforms. The path to space qualification involves adapting the training pipeline for human subjects and spacesuit-specific applications (TRL 5), demonstrating prototype functionality in relevant environments such as underwater neutral buoyancy facilities (TRL 6), and integration with prototype AURA systems for comprehensive testing in </w:t>
      </w:r>
      <w:r w:rsidR="0006469B">
        <w:t>analogy</w:t>
      </w:r>
      <w:r>
        <w:t xml:space="preserve"> missions (TRL 7-8) before final flight qualification.</w:t>
      </w:r>
    </w:p>
    <w:p w14:paraId="60FBDFE2" w14:textId="77777777" w:rsidR="007B1E06" w:rsidRDefault="00204458" w:rsidP="00AC51FB">
      <w:r>
        <w:t>The VPK subsystem represents the technological bridge between AURA's cognitive capabilities and the physical reality of human space exploration. By granting the AI a true understanding of the astronaut's embodied presence, the VPK subsystem enables a level of human-machine partnership that transcends traditional interfaces, creating a symbiotic relationship where the AI becomes not just an information provider, but a physical partner that understands and anticipates the human's needs, capabilities, and limitations in the unforgiving environment of space.</w:t>
      </w:r>
    </w:p>
    <w:p w14:paraId="49AD0216" w14:textId="2059A36E" w:rsidR="00A73479" w:rsidRPr="00073EE2" w:rsidRDefault="00A73479" w:rsidP="00073EE2">
      <w:pPr>
        <w:pStyle w:val="Heading3"/>
      </w:pPr>
      <w:bookmarkStart w:id="114" w:name="_Toc1575784385"/>
      <w:r w:rsidRPr="00073EE2">
        <w:t>2.7.1 Operational Impact and Future Directions</w:t>
      </w:r>
      <w:bookmarkEnd w:id="114"/>
    </w:p>
    <w:p w14:paraId="0D35ED66" w14:textId="77777777" w:rsidR="00A73479" w:rsidRDefault="00A73479" w:rsidP="00AC51FB">
      <w:r>
        <w:t>The integration of Neural Jacobian Fields for Volumetric Position Kinematics represents a compelling but complex future direction for astronaut movement modelling in space environments. While the theoretical potential for creating real-time adaptive models of astronaut kinematics is significant, this technology requires careful consideration as a long-term strategic goal rather than an immediate implementation.</w:t>
      </w:r>
    </w:p>
    <w:p w14:paraId="68E108A4" w14:textId="77777777" w:rsidR="00A73479" w:rsidRDefault="00A73479" w:rsidP="00AC51FB">
      <w:r>
        <w:t>The technical vision of multi-modal sensor fusion with machine learning presents substantial ethical and operational hurdles that must be resolved before any deployment can be considered. Primary among these are concerns regarding privacy boundaries with continuous biometric monitoring, potential erosion of crew trust through perceived surveillance, and unresolved legal frameworks for predictive health data usage in isolated space environments. The current technological maturity also presents challenges for reliable operation in safety-critical space operations.</w:t>
      </w:r>
    </w:p>
    <w:p w14:paraId="1C156A53" w14:textId="77777777" w:rsidR="00A73479" w:rsidRDefault="00A73479" w:rsidP="00AC51FB">
      <w:r>
        <w:t>As such, this enhancement is positioned as a future development stretch goal, contingent upon parallel progress in several key areas: establishing robust ethical guidelines for human-AI interaction in confined spaces, developing enforceable data governance policies, and achieving sufficient technological reliability for autonomous operation during communication-blackout periods. The foundational research outlined here provides a valuable framework for continued Earth-based investigation, with any space-based deployment awaiting comprehensive resolution of these critical human factors and safety considerations.</w:t>
      </w:r>
    </w:p>
    <w:p w14:paraId="03E6D604" w14:textId="6602E23C" w:rsidR="00A73479" w:rsidRDefault="00A73479" w:rsidP="00AC51FB">
      <w:r>
        <w:t>While the terrestrial applications in rehabilitation and industrial safety may proceed more rapidly, the space-based implementation will require measured, principled development to ensure that technological advancement never compromises the human trust and operational safety essential for successful deep-space exploration.</w:t>
      </w:r>
    </w:p>
    <w:p w14:paraId="60FBDFE3" w14:textId="77777777" w:rsidR="007B1E06" w:rsidRDefault="1A192D98" w:rsidP="00AC51FB">
      <w:pPr>
        <w:pStyle w:val="Heading1"/>
        <w:jc w:val="both"/>
      </w:pPr>
      <w:bookmarkStart w:id="115" w:name="_avufujioutva"/>
      <w:bookmarkStart w:id="116" w:name="_Toc45328116"/>
      <w:bookmarkStart w:id="117" w:name="_Toc220967433"/>
      <w:bookmarkEnd w:id="115"/>
      <w:r>
        <w:t>3.0 Power, Security, Legality, and Human Factors</w:t>
      </w:r>
      <w:bookmarkEnd w:id="116"/>
      <w:bookmarkEnd w:id="117"/>
    </w:p>
    <w:p w14:paraId="60FBDFE4" w14:textId="77777777" w:rsidR="007B1E06" w:rsidRDefault="00204458" w:rsidP="00AC51FB">
      <w:r>
        <w:t>This chapter provides a detailed examination of the foundational architectures and principles that underpin the AURA system's operational viability. It addresses the critical non-functional requirements that are as essential to mission success as the system's primary capabilities. The analysis moves from the physical layer of power generation to the digital layer of cybersecurity, the procedural layer of human-computer interaction, and the abstract layer of legal compliance, culminating in a holistic assessment of the system's technological readiness. Each domain presents unique challenges that must be solved to enable a truly autonomous human-AI symbiote in the unforgiving environment of deep space.</w:t>
      </w:r>
    </w:p>
    <w:p w14:paraId="60FBDFE7" w14:textId="77777777" w:rsidR="007B1E06" w:rsidRDefault="1A192D98" w:rsidP="00AC51FB">
      <w:pPr>
        <w:pStyle w:val="Heading2"/>
        <w:jc w:val="both"/>
      </w:pPr>
      <w:bookmarkStart w:id="118" w:name="_kyiq84qwl3x0"/>
      <w:bookmarkStart w:id="119" w:name="_Toc1249389554"/>
      <w:bookmarkStart w:id="120" w:name="_Toc2060542615"/>
      <w:bookmarkEnd w:id="118"/>
      <w:r>
        <w:t>3.1 AURA Power Architecture: A Sovereign Radioisotope Power System</w:t>
      </w:r>
      <w:bookmarkEnd w:id="119"/>
      <w:bookmarkEnd w:id="120"/>
    </w:p>
    <w:p w14:paraId="76FFE0A1" w14:textId="55EFFA7B" w:rsidR="007B1E06" w:rsidRDefault="5381A663" w:rsidP="00AC51FB">
      <w:r>
        <w:lastRenderedPageBreak/>
        <w:t xml:space="preserve">The AURA system represents a new class of device for Extravehicular Activity (EVA), functioning as a wearable, symbiotic supercomputer. This unprecedented capability brings with it a significant power demand, far exceeding that of any current suit-integrated electronics. The system's power profile is highly dynamic, varying based on the operational context, from a near-idle standby state to computationally intensive peak performance during critical events. </w:t>
      </w:r>
    </w:p>
    <w:p w14:paraId="60FBDFE8" w14:textId="7073BD6C" w:rsidR="007B1E06" w:rsidRDefault="5381A663" w:rsidP="00AC51FB">
      <w:r>
        <w:t>This section provides a comprehensive engineering analysis of the AURA system's power requirements and proposes a hybrid power architecture designed to meet these demands while adhering to the stringent safety, mass, and longevity constraints of long-duration deep space missions.</w:t>
      </w:r>
    </w:p>
    <w:p w14:paraId="60FBDFE9" w14:textId="77777777" w:rsidR="007B1E06" w:rsidRPr="00073EE2" w:rsidRDefault="00204458" w:rsidP="00073EE2">
      <w:pPr>
        <w:pStyle w:val="Heading3"/>
      </w:pPr>
      <w:bookmarkStart w:id="121" w:name="_ebztev5ooqp0" w:colFirst="0" w:colLast="0"/>
      <w:bookmarkStart w:id="122" w:name="_Toc2074880651"/>
      <w:bookmarkEnd w:id="121"/>
      <w:r w:rsidRPr="00073EE2">
        <w:t>3.1.1 Power Demand Analysis for a Human-AI Symbiote</w:t>
      </w:r>
      <w:bookmarkEnd w:id="122"/>
    </w:p>
    <w:p w14:paraId="60FBDFEA" w14:textId="77777777" w:rsidR="007B1E06" w:rsidRDefault="00204458" w:rsidP="00AC51FB">
      <w:r>
        <w:t xml:space="preserve">A quantitative power demand analysis is a prerequisite for the design and validation of a viable power architecture for the AURA system. The following analysis establishes a component-level power budget founded on the technical specifications of the selected flight-candidate hardware. The total system power budget is a summation of its constituent subsystems, with each characterized across three primary operational </w:t>
      </w:r>
      <w:r>
        <w:t>modes: Quiescent Standby, Nominal Operation, and Peak AI Inference.</w:t>
      </w:r>
    </w:p>
    <w:p w14:paraId="60FBDFEB" w14:textId="77777777" w:rsidR="007B1E06" w:rsidRDefault="00204458" w:rsidP="00AC51FB">
      <w:r>
        <w:t xml:space="preserve">The AI Compute Module represents the largest and most dynamic electrical load. To ensure maximum reliability in the harsh deep space environment, the module is designed around a purpose-built, radiation-hardened System-on-Chip. The leading candidate is the </w:t>
      </w:r>
      <w:r>
        <w:rPr>
          <w:b/>
        </w:rPr>
        <w:t>AMD XQR Versal AI Core</w:t>
      </w:r>
      <w:r>
        <w:t xml:space="preserve">, an Adaptive Compute Acceleration Platform (ACAP). Its selection is predicated on its radiation-tolerant design, qualification to 100 </w:t>
      </w:r>
      <w:proofErr w:type="spellStart"/>
      <w:proofErr w:type="gramStart"/>
      <w:r>
        <w:t>krad</w:t>
      </w:r>
      <w:proofErr w:type="spellEnd"/>
      <w:r>
        <w:t>(</w:t>
      </w:r>
      <w:proofErr w:type="gramEnd"/>
      <w:r>
        <w:t>Si) Total Ionizing Dose (TID), immunity to Single-Event Latch-up (SEL), and heterogeneous compute architecture, which is highly efficient for complex AI workloads (Advanced Micro Devices [AMD], n.d.). Based on manufacturer specifications, its power envelope is characterized by three distinct states: a Quiescent Standby mode drawing approximately 9 W, a Nominal Operation mode at 42 W, and a Peak AI Inference mode reaching 112 W.</w:t>
      </w:r>
    </w:p>
    <w:p w14:paraId="60FBDFEC" w14:textId="396195FB" w:rsidR="007B1E06" w:rsidRDefault="5381A663" w:rsidP="00AC51FB">
      <w:r>
        <w:t>The power demands of the other AURA Peripheral Subsystems are comparatively low. The AR/XR Display, Haptic Feedback Patch, and the flight-proven Astroskin (Bio-Monitor) system have stable power draws well under the AI module's requirements. This component-level analysis allows for the construction of a detailed system-wide power budget, as synthesised in Table 7.</w:t>
      </w:r>
    </w:p>
    <w:p w14:paraId="3C692615" w14:textId="77777777" w:rsidR="002329A1" w:rsidRPr="00F52A0C" w:rsidRDefault="002329A1" w:rsidP="00F52A0C">
      <w:pPr>
        <w:pStyle w:val="Caption"/>
        <w:sectPr w:rsidR="002329A1" w:rsidRPr="00F52A0C" w:rsidSect="00A34F72">
          <w:footerReference w:type="default" r:id="rId82"/>
          <w:type w:val="continuous"/>
          <w:pgSz w:w="11907" w:h="16840" w:code="9"/>
          <w:pgMar w:top="284" w:right="284" w:bottom="284" w:left="284" w:header="720" w:footer="720" w:gutter="0"/>
          <w:cols w:num="2" w:space="720"/>
        </w:sectPr>
      </w:pPr>
    </w:p>
    <w:p w14:paraId="5AD7134F" w14:textId="50D7140C" w:rsidR="00747DE7" w:rsidRPr="00F52A0C" w:rsidRDefault="00747DE7" w:rsidP="00F52A0C">
      <w:pPr>
        <w:pStyle w:val="Caption"/>
      </w:pPr>
      <w:bookmarkStart w:id="123" w:name="_Toc210979161"/>
      <w:bookmarkStart w:id="124" w:name="_Toc211161143"/>
      <w:r w:rsidRPr="00F52A0C">
        <w:t xml:space="preserve">Table </w:t>
      </w:r>
      <w:fldSimple w:instr=" SEQ Table \* ARABIC ">
        <w:r w:rsidR="00574FCB" w:rsidRPr="00F52A0C">
          <w:t>7</w:t>
        </w:r>
      </w:fldSimple>
      <w:r w:rsidRPr="00F52A0C">
        <w:t>: AURA System Power Budget Across Operational Modes</w:t>
      </w:r>
      <w:bookmarkEnd w:id="123"/>
      <w:bookmarkEnd w:id="124"/>
    </w:p>
    <w:tbl>
      <w:tblPr>
        <w:tblStyle w:val="a7"/>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571"/>
        <w:gridCol w:w="1819"/>
        <w:gridCol w:w="2524"/>
        <w:gridCol w:w="2415"/>
      </w:tblGrid>
      <w:tr w:rsidR="007B1E06" w14:paraId="60FBDFF1" w14:textId="77777777" w:rsidTr="00747DE7">
        <w:trPr>
          <w:trHeight w:val="20"/>
        </w:trPr>
        <w:tc>
          <w:tcPr>
            <w:tcW w:w="2017" w:type="pct"/>
            <w:shd w:val="clear" w:color="auto" w:fill="8DB3E2" w:themeFill="text2" w:themeFillTint="66"/>
            <w:tcMar>
              <w:top w:w="100" w:type="dxa"/>
              <w:left w:w="100" w:type="dxa"/>
              <w:bottom w:w="100" w:type="dxa"/>
              <w:right w:w="100" w:type="dxa"/>
            </w:tcMar>
          </w:tcPr>
          <w:p w14:paraId="60FBDFED" w14:textId="77777777" w:rsidR="007B1E06" w:rsidRDefault="00204458" w:rsidP="00747DE7">
            <w:pPr>
              <w:spacing w:before="0" w:after="0" w:line="240" w:lineRule="auto"/>
            </w:pPr>
            <w:r>
              <w:t>Component</w:t>
            </w:r>
          </w:p>
        </w:tc>
        <w:tc>
          <w:tcPr>
            <w:tcW w:w="803" w:type="pct"/>
            <w:shd w:val="clear" w:color="auto" w:fill="8DB3E2" w:themeFill="text2" w:themeFillTint="66"/>
            <w:tcMar>
              <w:top w:w="100" w:type="dxa"/>
              <w:left w:w="100" w:type="dxa"/>
              <w:bottom w:w="100" w:type="dxa"/>
              <w:right w:w="100" w:type="dxa"/>
            </w:tcMar>
          </w:tcPr>
          <w:p w14:paraId="60FBDFEE" w14:textId="77777777" w:rsidR="007B1E06" w:rsidRDefault="00204458" w:rsidP="00747DE7">
            <w:pPr>
              <w:spacing w:before="0" w:after="0" w:line="240" w:lineRule="auto"/>
            </w:pPr>
            <w:r>
              <w:t>Standby Power (W)</w:t>
            </w:r>
          </w:p>
        </w:tc>
        <w:tc>
          <w:tcPr>
            <w:tcW w:w="1114" w:type="pct"/>
            <w:shd w:val="clear" w:color="auto" w:fill="8DB3E2" w:themeFill="text2" w:themeFillTint="66"/>
            <w:tcMar>
              <w:top w:w="100" w:type="dxa"/>
              <w:left w:w="100" w:type="dxa"/>
              <w:bottom w:w="100" w:type="dxa"/>
              <w:right w:w="100" w:type="dxa"/>
            </w:tcMar>
          </w:tcPr>
          <w:p w14:paraId="60FBDFEF" w14:textId="77777777" w:rsidR="007B1E06" w:rsidRDefault="00204458" w:rsidP="00747DE7">
            <w:pPr>
              <w:spacing w:before="0" w:after="0" w:line="240" w:lineRule="auto"/>
            </w:pPr>
            <w:r>
              <w:t>Nominal Operation Power (W)</w:t>
            </w:r>
          </w:p>
        </w:tc>
        <w:tc>
          <w:tcPr>
            <w:tcW w:w="1066" w:type="pct"/>
            <w:shd w:val="clear" w:color="auto" w:fill="8DB3E2" w:themeFill="text2" w:themeFillTint="66"/>
            <w:tcMar>
              <w:top w:w="100" w:type="dxa"/>
              <w:left w:w="100" w:type="dxa"/>
              <w:bottom w:w="100" w:type="dxa"/>
              <w:right w:w="100" w:type="dxa"/>
            </w:tcMar>
          </w:tcPr>
          <w:p w14:paraId="60FBDFF0" w14:textId="77777777" w:rsidR="007B1E06" w:rsidRDefault="00204458" w:rsidP="00747DE7">
            <w:pPr>
              <w:spacing w:before="0" w:after="0" w:line="240" w:lineRule="auto"/>
            </w:pPr>
            <w:r>
              <w:t>Peak AI Inference Power (W)</w:t>
            </w:r>
          </w:p>
        </w:tc>
      </w:tr>
      <w:tr w:rsidR="007B1E06" w14:paraId="60FBDFF6" w14:textId="77777777" w:rsidTr="00747DE7">
        <w:trPr>
          <w:trHeight w:val="20"/>
        </w:trPr>
        <w:tc>
          <w:tcPr>
            <w:tcW w:w="2017" w:type="pct"/>
            <w:shd w:val="clear" w:color="auto" w:fill="B8CCE4" w:themeFill="accent1" w:themeFillTint="66"/>
            <w:tcMar>
              <w:top w:w="100" w:type="dxa"/>
              <w:left w:w="100" w:type="dxa"/>
              <w:bottom w:w="100" w:type="dxa"/>
              <w:right w:w="100" w:type="dxa"/>
            </w:tcMar>
          </w:tcPr>
          <w:p w14:paraId="60FBDFF2" w14:textId="77777777" w:rsidR="007B1E06" w:rsidRDefault="00204458" w:rsidP="00747DE7">
            <w:pPr>
              <w:spacing w:before="0" w:after="0" w:line="240" w:lineRule="auto"/>
            </w:pPr>
            <w:r>
              <w:rPr>
                <w:b/>
              </w:rPr>
              <w:t>AI Compute Module (Versal)</w:t>
            </w:r>
          </w:p>
        </w:tc>
        <w:tc>
          <w:tcPr>
            <w:tcW w:w="803" w:type="pct"/>
            <w:tcMar>
              <w:top w:w="100" w:type="dxa"/>
              <w:left w:w="100" w:type="dxa"/>
              <w:bottom w:w="100" w:type="dxa"/>
              <w:right w:w="100" w:type="dxa"/>
            </w:tcMar>
          </w:tcPr>
          <w:p w14:paraId="60FBDFF3" w14:textId="77777777" w:rsidR="007B1E06" w:rsidRDefault="00204458" w:rsidP="00747DE7">
            <w:pPr>
              <w:spacing w:before="0" w:after="0" w:line="240" w:lineRule="auto"/>
            </w:pPr>
            <w:r>
              <w:t>9</w:t>
            </w:r>
          </w:p>
        </w:tc>
        <w:tc>
          <w:tcPr>
            <w:tcW w:w="1114" w:type="pct"/>
            <w:tcMar>
              <w:top w:w="100" w:type="dxa"/>
              <w:left w:w="100" w:type="dxa"/>
              <w:bottom w:w="100" w:type="dxa"/>
              <w:right w:w="100" w:type="dxa"/>
            </w:tcMar>
          </w:tcPr>
          <w:p w14:paraId="60FBDFF4" w14:textId="77777777" w:rsidR="007B1E06" w:rsidRDefault="00204458" w:rsidP="00747DE7">
            <w:pPr>
              <w:spacing w:before="0" w:after="0" w:line="240" w:lineRule="auto"/>
            </w:pPr>
            <w:r>
              <w:t>42</w:t>
            </w:r>
          </w:p>
        </w:tc>
        <w:tc>
          <w:tcPr>
            <w:tcW w:w="1066" w:type="pct"/>
            <w:tcMar>
              <w:top w:w="100" w:type="dxa"/>
              <w:left w:w="100" w:type="dxa"/>
              <w:bottom w:w="100" w:type="dxa"/>
              <w:right w:w="100" w:type="dxa"/>
            </w:tcMar>
          </w:tcPr>
          <w:p w14:paraId="60FBDFF5" w14:textId="77777777" w:rsidR="007B1E06" w:rsidRDefault="00204458" w:rsidP="00747DE7">
            <w:pPr>
              <w:spacing w:before="0" w:after="0" w:line="240" w:lineRule="auto"/>
            </w:pPr>
            <w:r>
              <w:t>112</w:t>
            </w:r>
          </w:p>
        </w:tc>
      </w:tr>
      <w:tr w:rsidR="007B1E06" w14:paraId="60FBDFFB" w14:textId="77777777" w:rsidTr="00747DE7">
        <w:trPr>
          <w:trHeight w:val="20"/>
        </w:trPr>
        <w:tc>
          <w:tcPr>
            <w:tcW w:w="2017" w:type="pct"/>
            <w:shd w:val="clear" w:color="auto" w:fill="B8CCE4" w:themeFill="accent1" w:themeFillTint="66"/>
            <w:tcMar>
              <w:top w:w="100" w:type="dxa"/>
              <w:left w:w="100" w:type="dxa"/>
              <w:bottom w:w="100" w:type="dxa"/>
              <w:right w:w="100" w:type="dxa"/>
            </w:tcMar>
          </w:tcPr>
          <w:p w14:paraId="60FBDFF7" w14:textId="77777777" w:rsidR="007B1E06" w:rsidRDefault="00204458" w:rsidP="00747DE7">
            <w:pPr>
              <w:spacing w:before="0" w:after="0" w:line="240" w:lineRule="auto"/>
            </w:pPr>
            <w:r>
              <w:rPr>
                <w:b/>
              </w:rPr>
              <w:t>AR/XR Display</w:t>
            </w:r>
          </w:p>
        </w:tc>
        <w:tc>
          <w:tcPr>
            <w:tcW w:w="803" w:type="pct"/>
            <w:tcMar>
              <w:top w:w="100" w:type="dxa"/>
              <w:left w:w="100" w:type="dxa"/>
              <w:bottom w:w="100" w:type="dxa"/>
              <w:right w:w="100" w:type="dxa"/>
            </w:tcMar>
          </w:tcPr>
          <w:p w14:paraId="60FBDFF8" w14:textId="77777777" w:rsidR="007B1E06" w:rsidRDefault="00204458" w:rsidP="00747DE7">
            <w:pPr>
              <w:spacing w:before="0" w:after="0" w:line="240" w:lineRule="auto"/>
            </w:pPr>
            <w:r>
              <w:t>2</w:t>
            </w:r>
          </w:p>
        </w:tc>
        <w:tc>
          <w:tcPr>
            <w:tcW w:w="1114" w:type="pct"/>
            <w:tcMar>
              <w:top w:w="100" w:type="dxa"/>
              <w:left w:w="100" w:type="dxa"/>
              <w:bottom w:w="100" w:type="dxa"/>
              <w:right w:w="100" w:type="dxa"/>
            </w:tcMar>
          </w:tcPr>
          <w:p w14:paraId="60FBDFF9" w14:textId="77777777" w:rsidR="007B1E06" w:rsidRDefault="00204458" w:rsidP="00747DE7">
            <w:pPr>
              <w:spacing w:before="0" w:after="0" w:line="240" w:lineRule="auto"/>
            </w:pPr>
            <w:r>
              <w:t>5</w:t>
            </w:r>
          </w:p>
        </w:tc>
        <w:tc>
          <w:tcPr>
            <w:tcW w:w="1066" w:type="pct"/>
            <w:tcMar>
              <w:top w:w="100" w:type="dxa"/>
              <w:left w:w="100" w:type="dxa"/>
              <w:bottom w:w="100" w:type="dxa"/>
              <w:right w:w="100" w:type="dxa"/>
            </w:tcMar>
          </w:tcPr>
          <w:p w14:paraId="60FBDFFA" w14:textId="77777777" w:rsidR="007B1E06" w:rsidRDefault="00204458" w:rsidP="00747DE7">
            <w:pPr>
              <w:spacing w:before="0" w:after="0" w:line="240" w:lineRule="auto"/>
            </w:pPr>
            <w:r>
              <w:t>8</w:t>
            </w:r>
          </w:p>
        </w:tc>
      </w:tr>
      <w:tr w:rsidR="007B1E06" w14:paraId="60FBE000" w14:textId="77777777" w:rsidTr="00747DE7">
        <w:trPr>
          <w:trHeight w:val="20"/>
        </w:trPr>
        <w:tc>
          <w:tcPr>
            <w:tcW w:w="2017" w:type="pct"/>
            <w:shd w:val="clear" w:color="auto" w:fill="B8CCE4" w:themeFill="accent1" w:themeFillTint="66"/>
            <w:tcMar>
              <w:top w:w="100" w:type="dxa"/>
              <w:left w:w="100" w:type="dxa"/>
              <w:bottom w:w="100" w:type="dxa"/>
              <w:right w:w="100" w:type="dxa"/>
            </w:tcMar>
          </w:tcPr>
          <w:p w14:paraId="60FBDFFC" w14:textId="77777777" w:rsidR="007B1E06" w:rsidRDefault="00204458" w:rsidP="00747DE7">
            <w:pPr>
              <w:spacing w:before="0" w:after="0" w:line="240" w:lineRule="auto"/>
            </w:pPr>
            <w:r>
              <w:rPr>
                <w:b/>
              </w:rPr>
              <w:t>Haptic Patch</w:t>
            </w:r>
          </w:p>
        </w:tc>
        <w:tc>
          <w:tcPr>
            <w:tcW w:w="803" w:type="pct"/>
            <w:tcMar>
              <w:top w:w="100" w:type="dxa"/>
              <w:left w:w="100" w:type="dxa"/>
              <w:bottom w:w="100" w:type="dxa"/>
              <w:right w:w="100" w:type="dxa"/>
            </w:tcMar>
          </w:tcPr>
          <w:p w14:paraId="60FBDFFD" w14:textId="77777777" w:rsidR="007B1E06" w:rsidRDefault="00204458" w:rsidP="00747DE7">
            <w:pPr>
              <w:spacing w:before="0" w:after="0" w:line="240" w:lineRule="auto"/>
            </w:pPr>
            <w:r>
              <w:t>0.5</w:t>
            </w:r>
          </w:p>
        </w:tc>
        <w:tc>
          <w:tcPr>
            <w:tcW w:w="1114" w:type="pct"/>
            <w:tcMar>
              <w:top w:w="100" w:type="dxa"/>
              <w:left w:w="100" w:type="dxa"/>
              <w:bottom w:w="100" w:type="dxa"/>
              <w:right w:w="100" w:type="dxa"/>
            </w:tcMar>
          </w:tcPr>
          <w:p w14:paraId="60FBDFFE" w14:textId="77777777" w:rsidR="007B1E06" w:rsidRDefault="00204458" w:rsidP="00747DE7">
            <w:pPr>
              <w:spacing w:before="0" w:after="0" w:line="240" w:lineRule="auto"/>
            </w:pPr>
            <w:r>
              <w:t>2</w:t>
            </w:r>
          </w:p>
        </w:tc>
        <w:tc>
          <w:tcPr>
            <w:tcW w:w="1066" w:type="pct"/>
            <w:tcMar>
              <w:top w:w="100" w:type="dxa"/>
              <w:left w:w="100" w:type="dxa"/>
              <w:bottom w:w="100" w:type="dxa"/>
              <w:right w:w="100" w:type="dxa"/>
            </w:tcMar>
          </w:tcPr>
          <w:p w14:paraId="60FBDFFF" w14:textId="77777777" w:rsidR="007B1E06" w:rsidRDefault="00204458" w:rsidP="00747DE7">
            <w:pPr>
              <w:spacing w:before="0" w:after="0" w:line="240" w:lineRule="auto"/>
            </w:pPr>
            <w:r>
              <w:t>5</w:t>
            </w:r>
          </w:p>
        </w:tc>
      </w:tr>
      <w:tr w:rsidR="007B1E06" w14:paraId="60FBE005" w14:textId="77777777" w:rsidTr="00747DE7">
        <w:trPr>
          <w:trHeight w:val="20"/>
        </w:trPr>
        <w:tc>
          <w:tcPr>
            <w:tcW w:w="2017" w:type="pct"/>
            <w:shd w:val="clear" w:color="auto" w:fill="B8CCE4" w:themeFill="accent1" w:themeFillTint="66"/>
            <w:tcMar>
              <w:top w:w="100" w:type="dxa"/>
              <w:left w:w="100" w:type="dxa"/>
              <w:bottom w:w="100" w:type="dxa"/>
              <w:right w:w="100" w:type="dxa"/>
            </w:tcMar>
          </w:tcPr>
          <w:p w14:paraId="60FBE001" w14:textId="77777777" w:rsidR="007B1E06" w:rsidRDefault="00204458" w:rsidP="00747DE7">
            <w:pPr>
              <w:spacing w:before="0" w:after="0" w:line="240" w:lineRule="auto"/>
            </w:pPr>
            <w:r>
              <w:rPr>
                <w:b/>
              </w:rPr>
              <w:t>Biometric System</w:t>
            </w:r>
          </w:p>
        </w:tc>
        <w:tc>
          <w:tcPr>
            <w:tcW w:w="803" w:type="pct"/>
            <w:tcMar>
              <w:top w:w="100" w:type="dxa"/>
              <w:left w:w="100" w:type="dxa"/>
              <w:bottom w:w="100" w:type="dxa"/>
              <w:right w:w="100" w:type="dxa"/>
            </w:tcMar>
          </w:tcPr>
          <w:p w14:paraId="60FBE002" w14:textId="77777777" w:rsidR="007B1E06" w:rsidRDefault="00204458" w:rsidP="00747DE7">
            <w:pPr>
              <w:spacing w:before="0" w:after="0" w:line="240" w:lineRule="auto"/>
            </w:pPr>
            <w:r>
              <w:t>0.5</w:t>
            </w:r>
          </w:p>
        </w:tc>
        <w:tc>
          <w:tcPr>
            <w:tcW w:w="1114" w:type="pct"/>
            <w:tcMar>
              <w:top w:w="100" w:type="dxa"/>
              <w:left w:w="100" w:type="dxa"/>
              <w:bottom w:w="100" w:type="dxa"/>
              <w:right w:w="100" w:type="dxa"/>
            </w:tcMar>
          </w:tcPr>
          <w:p w14:paraId="60FBE003" w14:textId="77777777" w:rsidR="007B1E06" w:rsidRDefault="00204458" w:rsidP="00747DE7">
            <w:pPr>
              <w:spacing w:before="0" w:after="0" w:line="240" w:lineRule="auto"/>
            </w:pPr>
            <w:r>
              <w:t>1</w:t>
            </w:r>
          </w:p>
        </w:tc>
        <w:tc>
          <w:tcPr>
            <w:tcW w:w="1066" w:type="pct"/>
            <w:tcMar>
              <w:top w:w="100" w:type="dxa"/>
              <w:left w:w="100" w:type="dxa"/>
              <w:bottom w:w="100" w:type="dxa"/>
              <w:right w:w="100" w:type="dxa"/>
            </w:tcMar>
          </w:tcPr>
          <w:p w14:paraId="60FBE004" w14:textId="77777777" w:rsidR="007B1E06" w:rsidRDefault="00204458" w:rsidP="00747DE7">
            <w:pPr>
              <w:spacing w:before="0" w:after="0" w:line="240" w:lineRule="auto"/>
            </w:pPr>
            <w:r>
              <w:t>1</w:t>
            </w:r>
          </w:p>
        </w:tc>
      </w:tr>
      <w:tr w:rsidR="007B1E06" w14:paraId="60FBE00A" w14:textId="77777777" w:rsidTr="00747DE7">
        <w:trPr>
          <w:trHeight w:val="20"/>
        </w:trPr>
        <w:tc>
          <w:tcPr>
            <w:tcW w:w="2017" w:type="pct"/>
            <w:shd w:val="clear" w:color="auto" w:fill="B8CCE4" w:themeFill="accent1" w:themeFillTint="66"/>
            <w:tcMar>
              <w:top w:w="100" w:type="dxa"/>
              <w:left w:w="100" w:type="dxa"/>
              <w:bottom w:w="100" w:type="dxa"/>
              <w:right w:w="100" w:type="dxa"/>
            </w:tcMar>
          </w:tcPr>
          <w:p w14:paraId="60FBE006" w14:textId="77777777" w:rsidR="007B1E06" w:rsidRDefault="00204458" w:rsidP="00747DE7">
            <w:pPr>
              <w:spacing w:before="0" w:after="0" w:line="240" w:lineRule="auto"/>
            </w:pPr>
            <w:r>
              <w:rPr>
                <w:b/>
              </w:rPr>
              <w:t>TOTAL</w:t>
            </w:r>
          </w:p>
        </w:tc>
        <w:tc>
          <w:tcPr>
            <w:tcW w:w="803" w:type="pct"/>
            <w:tcMar>
              <w:top w:w="100" w:type="dxa"/>
              <w:left w:w="100" w:type="dxa"/>
              <w:bottom w:w="100" w:type="dxa"/>
              <w:right w:w="100" w:type="dxa"/>
            </w:tcMar>
          </w:tcPr>
          <w:p w14:paraId="60FBE007" w14:textId="77777777" w:rsidR="007B1E06" w:rsidRDefault="00204458" w:rsidP="00747DE7">
            <w:pPr>
              <w:spacing w:before="0" w:after="0" w:line="240" w:lineRule="auto"/>
            </w:pPr>
            <w:r>
              <w:rPr>
                <w:b/>
              </w:rPr>
              <w:t>12</w:t>
            </w:r>
          </w:p>
        </w:tc>
        <w:tc>
          <w:tcPr>
            <w:tcW w:w="1114" w:type="pct"/>
            <w:tcMar>
              <w:top w:w="100" w:type="dxa"/>
              <w:left w:w="100" w:type="dxa"/>
              <w:bottom w:w="100" w:type="dxa"/>
              <w:right w:w="100" w:type="dxa"/>
            </w:tcMar>
          </w:tcPr>
          <w:p w14:paraId="60FBE008" w14:textId="77777777" w:rsidR="007B1E06" w:rsidRDefault="00204458" w:rsidP="00747DE7">
            <w:pPr>
              <w:spacing w:before="0" w:after="0" w:line="240" w:lineRule="auto"/>
            </w:pPr>
            <w:r>
              <w:rPr>
                <w:b/>
              </w:rPr>
              <w:t>50</w:t>
            </w:r>
          </w:p>
        </w:tc>
        <w:tc>
          <w:tcPr>
            <w:tcW w:w="1066" w:type="pct"/>
            <w:tcMar>
              <w:top w:w="100" w:type="dxa"/>
              <w:left w:w="100" w:type="dxa"/>
              <w:bottom w:w="100" w:type="dxa"/>
              <w:right w:w="100" w:type="dxa"/>
            </w:tcMar>
          </w:tcPr>
          <w:p w14:paraId="60FBE009" w14:textId="77777777" w:rsidR="007B1E06" w:rsidRDefault="00204458" w:rsidP="00747DE7">
            <w:pPr>
              <w:spacing w:before="0" w:after="0" w:line="240" w:lineRule="auto"/>
            </w:pPr>
            <w:r>
              <w:rPr>
                <w:b/>
              </w:rPr>
              <w:t>126</w:t>
            </w:r>
          </w:p>
        </w:tc>
      </w:tr>
    </w:tbl>
    <w:p w14:paraId="28E6DA5B" w14:textId="77777777" w:rsidR="002329A1" w:rsidRPr="00073EE2" w:rsidRDefault="002329A1" w:rsidP="00073EE2">
      <w:pPr>
        <w:pStyle w:val="Heading3"/>
        <w:sectPr w:rsidR="002329A1" w:rsidRPr="00073EE2" w:rsidSect="00A34F72">
          <w:type w:val="continuous"/>
          <w:pgSz w:w="11907" w:h="16840" w:code="9"/>
          <w:pgMar w:top="284" w:right="284" w:bottom="284" w:left="284" w:header="720" w:footer="720" w:gutter="0"/>
          <w:cols w:space="720"/>
        </w:sectPr>
      </w:pPr>
      <w:bookmarkStart w:id="125" w:name="_nk4fhsqfswie" w:colFirst="0" w:colLast="0"/>
      <w:bookmarkEnd w:id="125"/>
    </w:p>
    <w:p w14:paraId="60FBE011" w14:textId="77777777" w:rsidR="007B1E06" w:rsidRPr="00073EE2" w:rsidRDefault="00204458" w:rsidP="00073EE2">
      <w:pPr>
        <w:pStyle w:val="Heading3"/>
      </w:pPr>
      <w:bookmarkStart w:id="126" w:name="_Toc498993078"/>
      <w:r w:rsidRPr="00073EE2">
        <w:t>3.1.2 A Critical Review of Power Sources for Deep Space EVA</w:t>
      </w:r>
      <w:bookmarkEnd w:id="126"/>
    </w:p>
    <w:p w14:paraId="60FBE012" w14:textId="77777777" w:rsidR="007B1E06" w:rsidRDefault="00204458" w:rsidP="00AC51FB">
      <w:r>
        <w:t>To address the unique power demands of the AURA system, it is necessary to logically narrow the field of potential technologies. Conventional power sources are demonstrably inadequate for this specific application.</w:t>
      </w:r>
    </w:p>
    <w:p w14:paraId="60FBE013" w14:textId="2E56D2A3" w:rsidR="007B1E06" w:rsidRDefault="2A171F30" w:rsidP="00AC51FB">
      <w:r w:rsidRPr="2A171F30">
        <w:rPr>
          <w:b/>
          <w:bCs/>
        </w:rPr>
        <w:t>Chemical Batteries</w:t>
      </w:r>
      <w:r>
        <w:t>, such as lithium-ion cells, lack the specific energy (</w:t>
      </w:r>
      <w:proofErr w:type="spellStart"/>
      <w:r>
        <w:t>Wh</w:t>
      </w:r>
      <w:proofErr w:type="spellEnd"/>
      <w:r>
        <w:t xml:space="preserve">/kg) to sustain a multi-hundred-watt load for the </w:t>
      </w:r>
      <w:r>
        <w:t xml:space="preserve">6- to 8-hour duration of a standard EVA without incurring a prohibitive mass penalty. Advanced space-qualified rechargeable lithium-ion cells typically reach up to 180 </w:t>
      </w:r>
      <w:proofErr w:type="spellStart"/>
      <w:r>
        <w:t>Wh</w:t>
      </w:r>
      <w:proofErr w:type="spellEnd"/>
      <w:r>
        <w:t xml:space="preserve">/kg (e.g. the VL 37570 at ~180 </w:t>
      </w:r>
      <w:proofErr w:type="spellStart"/>
      <w:r>
        <w:t>Wh</w:t>
      </w:r>
      <w:proofErr w:type="spellEnd"/>
      <w:r>
        <w:t>/kg), considerably below the 0.55 kWh EVA requirement without prohibitive mass penalty. Saft’s higher-energy offerings are exclusively in its non-rechargeable Li-</w:t>
      </w:r>
      <w:proofErr w:type="spellStart"/>
      <w:r>
        <w:t>SOCl</w:t>
      </w:r>
      <w:proofErr w:type="spellEnd"/>
      <w:r>
        <w:t xml:space="preserve">₂ (LS/LSH) primary range, up to 700 </w:t>
      </w:r>
      <w:proofErr w:type="spellStart"/>
      <w:r>
        <w:t>Wh</w:t>
      </w:r>
      <w:proofErr w:type="spellEnd"/>
      <w:r>
        <w:t xml:space="preserve">/kg, but these cannot be cycled. (XXX </w:t>
      </w:r>
      <w:hyperlink r:id="rId83">
        <w:r w:rsidRPr="2A171F30">
          <w:rPr>
            <w:rStyle w:val="Hyperlink"/>
          </w:rPr>
          <w:t>SAF</w:t>
        </w:r>
        <w:r w:rsidRPr="2A171F30">
          <w:rPr>
            <w:rStyle w:val="Hyperlink"/>
          </w:rPr>
          <w:t>T</w:t>
        </w:r>
        <w:r w:rsidRPr="2A171F30">
          <w:rPr>
            <w:rStyle w:val="Hyperlink"/>
          </w:rPr>
          <w:t>, n.d.</w:t>
        </w:r>
      </w:hyperlink>
      <w:r>
        <w:t>).</w:t>
      </w:r>
    </w:p>
    <w:p w14:paraId="731A57C0" w14:textId="77777777" w:rsidR="00C35CD3" w:rsidRDefault="2A171F30" w:rsidP="00C35CD3">
      <w:pPr>
        <w:keepNext/>
      </w:pPr>
      <w:r>
        <w:rPr>
          <w:noProof/>
        </w:rPr>
        <w:lastRenderedPageBreak/>
        <w:drawing>
          <wp:inline distT="0" distB="0" distL="0" distR="0" wp14:anchorId="63A1706D" wp14:editId="1405302E">
            <wp:extent cx="3381375" cy="1733550"/>
            <wp:effectExtent l="0" t="0" r="0" b="0"/>
            <wp:docPr id="8490564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5642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81375" cy="1733550"/>
                    </a:xfrm>
                    <a:prstGeom prst="rect">
                      <a:avLst/>
                    </a:prstGeom>
                  </pic:spPr>
                </pic:pic>
              </a:graphicData>
            </a:graphic>
          </wp:inline>
        </w:drawing>
      </w:r>
    </w:p>
    <w:p w14:paraId="6F2CD9A7" w14:textId="5683B727" w:rsidR="2A171F30" w:rsidRDefault="2A171F30" w:rsidP="00C35CD3">
      <w:pPr>
        <w:pStyle w:val="Caption"/>
      </w:pPr>
      <w:r>
        <w:t xml:space="preserve">Figure </w:t>
      </w:r>
      <w:fldSimple w:instr=" SEQ Figure \* ARABIC "/>
      <w:r w:rsidR="00C35CD3">
        <w:t>:</w:t>
      </w:r>
      <w:r>
        <w:t xml:space="preserve"> Lithium-ion (Li-ion) batteries from Saft</w:t>
      </w:r>
    </w:p>
    <w:p w14:paraId="60FBE014" w14:textId="1ADA684D" w:rsidR="007B1E06" w:rsidRDefault="4F7D783E" w:rsidP="00AC51FB">
      <w:r w:rsidRPr="4F7D783E">
        <w:rPr>
          <w:b/>
          <w:bCs/>
        </w:rPr>
        <w:t>Solar Power</w:t>
      </w:r>
      <w:r>
        <w:t xml:space="preserve"> arrays are the workhorse of most spacecraft but are fundamentally unsuited for this application. Their reliance on direct sunlight makes them useless in the permanently shadowed craters of the Moon's poles, a key target for the </w:t>
      </w:r>
      <w:r>
        <w:t xml:space="preserve">Artemis program, or during the two-week lunar night (XXX </w:t>
      </w:r>
      <w:proofErr w:type="spellStart"/>
      <w:r w:rsidRPr="4F7D783E">
        <w:rPr>
          <w:highlight w:val="yellow"/>
        </w:rPr>
        <w:t>S</w:t>
      </w:r>
      <w:hyperlink r:id="rId85">
        <w:r w:rsidRPr="4F7D783E">
          <w:rPr>
            <w:rStyle w:val="Hyperlink"/>
            <w:highlight w:val="yellow"/>
          </w:rPr>
          <w:t>olestial</w:t>
        </w:r>
        <w:proofErr w:type="spellEnd"/>
        <w:r w:rsidRPr="4F7D783E">
          <w:rPr>
            <w:rStyle w:val="Hyperlink"/>
            <w:highlight w:val="yellow"/>
          </w:rPr>
          <w:t>, n.d.</w:t>
        </w:r>
      </w:hyperlink>
      <w:r w:rsidRPr="4F7D783E">
        <w:rPr>
          <w:highlight w:val="yellow"/>
        </w:rPr>
        <w:t>).</w:t>
      </w:r>
    </w:p>
    <w:p w14:paraId="60FBE015" w14:textId="77777777" w:rsidR="007B1E06" w:rsidRDefault="00204458" w:rsidP="00AC51FB">
      <w:r>
        <w:t xml:space="preserve">This systematic elimination </w:t>
      </w:r>
      <w:r w:rsidRPr="00D95FD2">
        <w:t>leaves Radioisotope Power Systems (RPS) as</w:t>
      </w:r>
      <w:r>
        <w:t xml:space="preserve"> the only viable class of technology capable of providing the continuous, long-term, and solar-independent power required.</w:t>
      </w:r>
    </w:p>
    <w:p w14:paraId="60FBE016" w14:textId="77777777" w:rsidR="007B1E06" w:rsidRPr="00073EE2" w:rsidRDefault="00204458" w:rsidP="00073EE2">
      <w:pPr>
        <w:pStyle w:val="Heading3"/>
      </w:pPr>
      <w:bookmarkStart w:id="127" w:name="_lzdy5bnvknqf" w:colFirst="0" w:colLast="0"/>
      <w:bookmarkStart w:id="128" w:name="_Toc611425463"/>
      <w:bookmarkEnd w:id="127"/>
      <w:r w:rsidRPr="00073EE2">
        <w:t>3.1.3 Candidate RPS Technologies for Suit-Integrated Systems</w:t>
      </w:r>
      <w:bookmarkEnd w:id="128"/>
    </w:p>
    <w:p w14:paraId="60FBE017" w14:textId="77777777" w:rsidR="007B1E06" w:rsidRDefault="00204458" w:rsidP="00AC51FB">
      <w:r>
        <w:t>Within the class of RPS, three primary technologies warrant consideration. A rigorous comparative analysis against the specific constraints of a wearable, suit-integrated system is required to select the optimal approach.</w:t>
      </w:r>
    </w:p>
    <w:p w14:paraId="10576860" w14:textId="77777777" w:rsidR="002329A1" w:rsidRPr="00F52A0C" w:rsidRDefault="002329A1" w:rsidP="00F52A0C">
      <w:pPr>
        <w:pStyle w:val="Caption"/>
        <w:sectPr w:rsidR="002329A1" w:rsidRPr="00F52A0C" w:rsidSect="00A34F72">
          <w:footerReference w:type="default" r:id="rId86"/>
          <w:type w:val="continuous"/>
          <w:pgSz w:w="11907" w:h="16840" w:code="9"/>
          <w:pgMar w:top="284" w:right="284" w:bottom="284" w:left="284" w:header="720" w:footer="720" w:gutter="0"/>
          <w:cols w:num="2" w:space="720"/>
        </w:sectPr>
      </w:pPr>
    </w:p>
    <w:p w14:paraId="3892EF49" w14:textId="07ED9C0A" w:rsidR="00D95FD2" w:rsidRPr="00F52A0C" w:rsidRDefault="00D95FD2" w:rsidP="00F52A0C">
      <w:pPr>
        <w:pStyle w:val="Caption"/>
      </w:pPr>
      <w:bookmarkStart w:id="129" w:name="_Toc210979162"/>
      <w:bookmarkStart w:id="130" w:name="_Toc211161144"/>
      <w:r w:rsidRPr="00F52A0C">
        <w:t xml:space="preserve">Table </w:t>
      </w:r>
      <w:fldSimple w:instr=" SEQ Table \* ARABIC ">
        <w:r w:rsidR="00574FCB" w:rsidRPr="00F52A0C">
          <w:t>8</w:t>
        </w:r>
      </w:fldSimple>
      <w:r w:rsidRPr="00F52A0C">
        <w:t>: Comparative Analysis of RPS Technologies for a Wearable AURA System</w:t>
      </w:r>
      <w:bookmarkEnd w:id="129"/>
      <w:bookmarkEnd w:id="130"/>
    </w:p>
    <w:tbl>
      <w:tblPr>
        <w:tblStyle w:val="a8"/>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83"/>
        <w:gridCol w:w="1246"/>
        <w:gridCol w:w="2454"/>
        <w:gridCol w:w="3254"/>
        <w:gridCol w:w="2592"/>
      </w:tblGrid>
      <w:tr w:rsidR="005E5481" w14:paraId="60FBE01D" w14:textId="77777777" w:rsidTr="30AFC1AD">
        <w:trPr>
          <w:trHeight w:val="20"/>
        </w:trPr>
        <w:tc>
          <w:tcPr>
            <w:tcW w:w="787" w:type="pct"/>
            <w:shd w:val="clear" w:color="auto" w:fill="8DB3E2" w:themeFill="text2" w:themeFillTint="66"/>
            <w:tcMar>
              <w:top w:w="100" w:type="dxa"/>
              <w:left w:w="100" w:type="dxa"/>
              <w:bottom w:w="100" w:type="dxa"/>
              <w:right w:w="100" w:type="dxa"/>
            </w:tcMar>
          </w:tcPr>
          <w:p w14:paraId="60FBE018" w14:textId="77777777" w:rsidR="007B1E06" w:rsidRDefault="00204458" w:rsidP="00D95FD2">
            <w:pPr>
              <w:spacing w:before="0" w:after="0" w:line="240" w:lineRule="auto"/>
            </w:pPr>
            <w:r>
              <w:t>Technology</w:t>
            </w:r>
          </w:p>
        </w:tc>
        <w:tc>
          <w:tcPr>
            <w:tcW w:w="550" w:type="pct"/>
            <w:shd w:val="clear" w:color="auto" w:fill="8DB3E2" w:themeFill="text2" w:themeFillTint="66"/>
            <w:tcMar>
              <w:top w:w="100" w:type="dxa"/>
              <w:left w:w="100" w:type="dxa"/>
              <w:bottom w:w="100" w:type="dxa"/>
              <w:right w:w="100" w:type="dxa"/>
            </w:tcMar>
          </w:tcPr>
          <w:p w14:paraId="60FBE019" w14:textId="77777777" w:rsidR="007B1E06" w:rsidRDefault="00204458" w:rsidP="00D95FD2">
            <w:pPr>
              <w:spacing w:before="0" w:after="0" w:line="240" w:lineRule="auto"/>
            </w:pPr>
            <w:r>
              <w:t>Typical Power</w:t>
            </w:r>
          </w:p>
        </w:tc>
        <w:tc>
          <w:tcPr>
            <w:tcW w:w="1083" w:type="pct"/>
            <w:shd w:val="clear" w:color="auto" w:fill="8DB3E2" w:themeFill="text2" w:themeFillTint="66"/>
            <w:tcMar>
              <w:top w:w="100" w:type="dxa"/>
              <w:left w:w="100" w:type="dxa"/>
              <w:bottom w:w="100" w:type="dxa"/>
              <w:right w:w="100" w:type="dxa"/>
            </w:tcMar>
          </w:tcPr>
          <w:p w14:paraId="60FBE01A" w14:textId="77777777" w:rsidR="007B1E06" w:rsidRDefault="00204458" w:rsidP="00D95FD2">
            <w:pPr>
              <w:spacing w:before="0" w:after="0" w:line="240" w:lineRule="auto"/>
            </w:pPr>
            <w:r>
              <w:t>Key Advantage</w:t>
            </w:r>
          </w:p>
        </w:tc>
        <w:tc>
          <w:tcPr>
            <w:tcW w:w="1436" w:type="pct"/>
            <w:shd w:val="clear" w:color="auto" w:fill="8DB3E2" w:themeFill="text2" w:themeFillTint="66"/>
            <w:tcMar>
              <w:top w:w="100" w:type="dxa"/>
              <w:left w:w="100" w:type="dxa"/>
              <w:bottom w:w="100" w:type="dxa"/>
              <w:right w:w="100" w:type="dxa"/>
            </w:tcMar>
          </w:tcPr>
          <w:p w14:paraId="60FBE01B" w14:textId="77777777" w:rsidR="007B1E06" w:rsidRDefault="00204458" w:rsidP="00D95FD2">
            <w:pPr>
              <w:spacing w:before="0" w:after="0" w:line="240" w:lineRule="auto"/>
            </w:pPr>
            <w:r>
              <w:t>Critical Disadvantage for Wearable Use</w:t>
            </w:r>
          </w:p>
        </w:tc>
        <w:tc>
          <w:tcPr>
            <w:tcW w:w="1144" w:type="pct"/>
            <w:shd w:val="clear" w:color="auto" w:fill="8DB3E2" w:themeFill="text2" w:themeFillTint="66"/>
            <w:tcMar>
              <w:top w:w="100" w:type="dxa"/>
              <w:left w:w="100" w:type="dxa"/>
              <w:bottom w:w="100" w:type="dxa"/>
              <w:right w:w="100" w:type="dxa"/>
            </w:tcMar>
          </w:tcPr>
          <w:p w14:paraId="60FBE01C" w14:textId="77777777" w:rsidR="007B1E06" w:rsidRDefault="00204458" w:rsidP="00D95FD2">
            <w:pPr>
              <w:spacing w:before="0" w:after="0" w:line="240" w:lineRule="auto"/>
            </w:pPr>
            <w:r>
              <w:t>Suitability for AURA</w:t>
            </w:r>
          </w:p>
        </w:tc>
      </w:tr>
      <w:tr w:rsidR="005E5481" w14:paraId="60FBE023" w14:textId="77777777" w:rsidTr="30AFC1AD">
        <w:trPr>
          <w:trHeight w:val="20"/>
        </w:trPr>
        <w:tc>
          <w:tcPr>
            <w:tcW w:w="787" w:type="pct"/>
            <w:shd w:val="clear" w:color="auto" w:fill="B8CCE4" w:themeFill="accent1" w:themeFillTint="66"/>
            <w:tcMar>
              <w:top w:w="100" w:type="dxa"/>
              <w:left w:w="100" w:type="dxa"/>
              <w:bottom w:w="100" w:type="dxa"/>
              <w:right w:w="100" w:type="dxa"/>
            </w:tcMar>
          </w:tcPr>
          <w:p w14:paraId="60FBE01E" w14:textId="4D62E8B2" w:rsidR="007B1E06" w:rsidRDefault="2A171F30" w:rsidP="00D95FD2">
            <w:pPr>
              <w:spacing w:before="0" w:after="0" w:line="240" w:lineRule="auto"/>
            </w:pPr>
            <w:r w:rsidRPr="2A171F30">
              <w:rPr>
                <w:b/>
                <w:bCs/>
              </w:rPr>
              <w:t>RTG (MMRTG) [</w:t>
            </w:r>
            <w:hyperlink r:id="rId87">
              <w:r w:rsidRPr="2A171F30">
                <w:rPr>
                  <w:rStyle w:val="Hyperlink"/>
                  <w:b/>
                  <w:bCs/>
                </w:rPr>
                <w:t>XXX</w:t>
              </w:r>
            </w:hyperlink>
            <w:r w:rsidRPr="2A171F30">
              <w:rPr>
                <w:b/>
                <w:bCs/>
              </w:rPr>
              <w:t>]</w:t>
            </w:r>
          </w:p>
        </w:tc>
        <w:tc>
          <w:tcPr>
            <w:tcW w:w="550" w:type="pct"/>
            <w:tcMar>
              <w:top w:w="100" w:type="dxa"/>
              <w:left w:w="100" w:type="dxa"/>
              <w:bottom w:w="100" w:type="dxa"/>
              <w:right w:w="100" w:type="dxa"/>
            </w:tcMar>
          </w:tcPr>
          <w:p w14:paraId="60FBE01F" w14:textId="77777777" w:rsidR="007B1E06" w:rsidRDefault="00204458" w:rsidP="00D95FD2">
            <w:pPr>
              <w:spacing w:before="0" w:after="0" w:line="240" w:lineRule="auto"/>
            </w:pPr>
            <w:r>
              <w:t>~110 W</w:t>
            </w:r>
          </w:p>
        </w:tc>
        <w:tc>
          <w:tcPr>
            <w:tcW w:w="1083" w:type="pct"/>
            <w:tcMar>
              <w:top w:w="100" w:type="dxa"/>
              <w:left w:w="100" w:type="dxa"/>
              <w:bottom w:w="100" w:type="dxa"/>
              <w:right w:w="100" w:type="dxa"/>
            </w:tcMar>
          </w:tcPr>
          <w:p w14:paraId="60FBE020" w14:textId="77777777" w:rsidR="007B1E06" w:rsidRDefault="00204458" w:rsidP="00D95FD2">
            <w:pPr>
              <w:spacing w:before="0" w:after="0" w:line="240" w:lineRule="auto"/>
            </w:pPr>
            <w:r>
              <w:t>TRL 9, No moving parts</w:t>
            </w:r>
          </w:p>
        </w:tc>
        <w:tc>
          <w:tcPr>
            <w:tcW w:w="1436" w:type="pct"/>
            <w:tcMar>
              <w:top w:w="100" w:type="dxa"/>
              <w:left w:w="100" w:type="dxa"/>
              <w:bottom w:w="100" w:type="dxa"/>
              <w:right w:w="100" w:type="dxa"/>
            </w:tcMar>
          </w:tcPr>
          <w:p w14:paraId="60FBE021" w14:textId="77777777" w:rsidR="007B1E06" w:rsidRDefault="00204458" w:rsidP="00D95FD2">
            <w:pPr>
              <w:spacing w:before="0" w:after="0" w:line="240" w:lineRule="auto"/>
            </w:pPr>
            <w:r>
              <w:t>Prohibitive heat output (~1.9 kW), mass, and shielding</w:t>
            </w:r>
          </w:p>
        </w:tc>
        <w:tc>
          <w:tcPr>
            <w:tcW w:w="1144" w:type="pct"/>
            <w:tcMar>
              <w:top w:w="100" w:type="dxa"/>
              <w:left w:w="100" w:type="dxa"/>
              <w:bottom w:w="100" w:type="dxa"/>
              <w:right w:w="100" w:type="dxa"/>
            </w:tcMar>
          </w:tcPr>
          <w:p w14:paraId="60FBE022" w14:textId="77777777" w:rsidR="007B1E06" w:rsidRDefault="00204458" w:rsidP="00D95FD2">
            <w:pPr>
              <w:spacing w:before="0" w:after="0" w:line="240" w:lineRule="auto"/>
            </w:pPr>
            <w:r>
              <w:t>Unsuitable</w:t>
            </w:r>
          </w:p>
        </w:tc>
      </w:tr>
      <w:tr w:rsidR="005E5481" w14:paraId="60FBE029" w14:textId="77777777" w:rsidTr="30AFC1AD">
        <w:trPr>
          <w:trHeight w:val="20"/>
        </w:trPr>
        <w:tc>
          <w:tcPr>
            <w:tcW w:w="787" w:type="pct"/>
            <w:shd w:val="clear" w:color="auto" w:fill="B8CCE4" w:themeFill="accent1" w:themeFillTint="66"/>
            <w:tcMar>
              <w:top w:w="100" w:type="dxa"/>
              <w:left w:w="100" w:type="dxa"/>
              <w:bottom w:w="100" w:type="dxa"/>
              <w:right w:w="100" w:type="dxa"/>
            </w:tcMar>
          </w:tcPr>
          <w:p w14:paraId="60FBE024" w14:textId="20A5BA9E" w:rsidR="007B1E06" w:rsidRDefault="2A171F30" w:rsidP="00D95FD2">
            <w:pPr>
              <w:spacing w:before="0" w:after="0" w:line="240" w:lineRule="auto"/>
            </w:pPr>
            <w:r w:rsidRPr="2A171F30">
              <w:rPr>
                <w:b/>
                <w:bCs/>
              </w:rPr>
              <w:t>SRG (ASRG) [</w:t>
            </w:r>
            <w:hyperlink r:id="rId88">
              <w:r w:rsidRPr="2A171F30">
                <w:rPr>
                  <w:rStyle w:val="Hyperlink"/>
                  <w:b/>
                  <w:bCs/>
                </w:rPr>
                <w:t>XXX</w:t>
              </w:r>
            </w:hyperlink>
            <w:r w:rsidRPr="2A171F30">
              <w:rPr>
                <w:b/>
                <w:bCs/>
              </w:rPr>
              <w:t>]</w:t>
            </w:r>
          </w:p>
        </w:tc>
        <w:tc>
          <w:tcPr>
            <w:tcW w:w="550" w:type="pct"/>
            <w:tcMar>
              <w:top w:w="100" w:type="dxa"/>
              <w:left w:w="100" w:type="dxa"/>
              <w:bottom w:w="100" w:type="dxa"/>
              <w:right w:w="100" w:type="dxa"/>
            </w:tcMar>
          </w:tcPr>
          <w:p w14:paraId="60FBE025" w14:textId="77777777" w:rsidR="007B1E06" w:rsidRDefault="00204458" w:rsidP="00D95FD2">
            <w:pPr>
              <w:spacing w:before="0" w:after="0" w:line="240" w:lineRule="auto"/>
            </w:pPr>
            <w:r>
              <w:t>~140 W</w:t>
            </w:r>
          </w:p>
        </w:tc>
        <w:tc>
          <w:tcPr>
            <w:tcW w:w="1083" w:type="pct"/>
            <w:tcMar>
              <w:top w:w="100" w:type="dxa"/>
              <w:left w:w="100" w:type="dxa"/>
              <w:bottom w:w="100" w:type="dxa"/>
              <w:right w:w="100" w:type="dxa"/>
            </w:tcMar>
          </w:tcPr>
          <w:p w14:paraId="60FBE026" w14:textId="77777777" w:rsidR="007B1E06" w:rsidRDefault="00204458" w:rsidP="00D95FD2">
            <w:pPr>
              <w:spacing w:before="0" w:after="0" w:line="240" w:lineRule="auto"/>
            </w:pPr>
            <w:r>
              <w:t>High efficiency (~4x RTG)</w:t>
            </w:r>
          </w:p>
        </w:tc>
        <w:tc>
          <w:tcPr>
            <w:tcW w:w="1436" w:type="pct"/>
            <w:tcMar>
              <w:top w:w="100" w:type="dxa"/>
              <w:left w:w="100" w:type="dxa"/>
              <w:bottom w:w="100" w:type="dxa"/>
              <w:right w:w="100" w:type="dxa"/>
            </w:tcMar>
          </w:tcPr>
          <w:p w14:paraId="60FBE027" w14:textId="77777777" w:rsidR="007B1E06" w:rsidRDefault="00204458" w:rsidP="00D95FD2">
            <w:pPr>
              <w:spacing w:before="0" w:after="0" w:line="240" w:lineRule="auto"/>
            </w:pPr>
            <w:r>
              <w:t>Moving parts introduce reliability/vibration concerns; lower TRL</w:t>
            </w:r>
          </w:p>
        </w:tc>
        <w:tc>
          <w:tcPr>
            <w:tcW w:w="1144" w:type="pct"/>
            <w:tcMar>
              <w:top w:w="100" w:type="dxa"/>
              <w:left w:w="100" w:type="dxa"/>
              <w:bottom w:w="100" w:type="dxa"/>
              <w:right w:w="100" w:type="dxa"/>
            </w:tcMar>
          </w:tcPr>
          <w:p w14:paraId="60FBE028" w14:textId="77777777" w:rsidR="007B1E06" w:rsidRDefault="00204458" w:rsidP="00D95FD2">
            <w:pPr>
              <w:spacing w:before="0" w:after="0" w:line="240" w:lineRule="auto"/>
            </w:pPr>
            <w:r>
              <w:t>High Risk / Unsuitable</w:t>
            </w:r>
          </w:p>
        </w:tc>
      </w:tr>
      <w:tr w:rsidR="005E5481" w14:paraId="60FBE02F" w14:textId="77777777" w:rsidTr="30AFC1AD">
        <w:trPr>
          <w:trHeight w:val="20"/>
        </w:trPr>
        <w:tc>
          <w:tcPr>
            <w:tcW w:w="787" w:type="pct"/>
            <w:shd w:val="clear" w:color="auto" w:fill="B8CCE4" w:themeFill="accent1" w:themeFillTint="66"/>
            <w:tcMar>
              <w:top w:w="100" w:type="dxa"/>
              <w:left w:w="100" w:type="dxa"/>
              <w:bottom w:w="100" w:type="dxa"/>
              <w:right w:w="100" w:type="dxa"/>
            </w:tcMar>
          </w:tcPr>
          <w:p w14:paraId="60FBE02A" w14:textId="2D9B5544" w:rsidR="007B1E06" w:rsidRDefault="30AFC1AD" w:rsidP="30AFC1AD">
            <w:pPr>
              <w:spacing w:before="0" w:after="0" w:line="240" w:lineRule="auto"/>
            </w:pPr>
            <w:proofErr w:type="spellStart"/>
            <w:r w:rsidRPr="30AFC1AD">
              <w:rPr>
                <w:b/>
                <w:bCs/>
              </w:rPr>
              <w:t>Betavoltaic</w:t>
            </w:r>
            <w:proofErr w:type="spellEnd"/>
            <w:r w:rsidRPr="30AFC1AD">
              <w:rPr>
                <w:b/>
                <w:bCs/>
              </w:rPr>
              <w:t xml:space="preserve"> </w:t>
            </w:r>
            <w:r w:rsidRPr="30AFC1AD">
              <w:rPr>
                <w:highlight w:val="yellow"/>
              </w:rPr>
              <w:t>(</w:t>
            </w:r>
            <w:hyperlink r:id="rId89">
              <w:r w:rsidRPr="30AFC1AD">
                <w:rPr>
                  <w:rStyle w:val="Hyperlink"/>
                  <w:highlight w:val="yellow"/>
                </w:rPr>
                <w:t>NASA, n.d.-a</w:t>
              </w:r>
            </w:hyperlink>
            <w:r w:rsidRPr="30AFC1AD">
              <w:rPr>
                <w:highlight w:val="yellow"/>
              </w:rPr>
              <w:t>)</w:t>
            </w:r>
          </w:p>
        </w:tc>
        <w:tc>
          <w:tcPr>
            <w:tcW w:w="550" w:type="pct"/>
            <w:tcMar>
              <w:top w:w="100" w:type="dxa"/>
              <w:left w:w="100" w:type="dxa"/>
              <w:bottom w:w="100" w:type="dxa"/>
              <w:right w:w="100" w:type="dxa"/>
            </w:tcMar>
          </w:tcPr>
          <w:p w14:paraId="60FBE02B" w14:textId="77777777" w:rsidR="007B1E06" w:rsidRDefault="00204458" w:rsidP="00D95FD2">
            <w:pPr>
              <w:spacing w:before="0" w:after="0" w:line="240" w:lineRule="auto"/>
            </w:pPr>
            <w:r>
              <w:t xml:space="preserve">µW - </w:t>
            </w:r>
            <w:proofErr w:type="spellStart"/>
            <w:r>
              <w:t>mW</w:t>
            </w:r>
            <w:proofErr w:type="spellEnd"/>
          </w:p>
        </w:tc>
        <w:tc>
          <w:tcPr>
            <w:tcW w:w="1083" w:type="pct"/>
            <w:tcMar>
              <w:top w:w="100" w:type="dxa"/>
              <w:left w:w="100" w:type="dxa"/>
              <w:bottom w:w="100" w:type="dxa"/>
              <w:right w:w="100" w:type="dxa"/>
            </w:tcMar>
          </w:tcPr>
          <w:p w14:paraId="60FBE02C" w14:textId="77777777" w:rsidR="007B1E06" w:rsidRDefault="00204458" w:rsidP="00D95FD2">
            <w:pPr>
              <w:spacing w:before="0" w:after="0" w:line="240" w:lineRule="auto"/>
            </w:pPr>
            <w:r>
              <w:t>Inherently safe, minimal shielding, extreme longevity, high TRL</w:t>
            </w:r>
          </w:p>
        </w:tc>
        <w:tc>
          <w:tcPr>
            <w:tcW w:w="1436" w:type="pct"/>
            <w:tcMar>
              <w:top w:w="100" w:type="dxa"/>
              <w:left w:w="100" w:type="dxa"/>
              <w:bottom w:w="100" w:type="dxa"/>
              <w:right w:w="100" w:type="dxa"/>
            </w:tcMar>
          </w:tcPr>
          <w:p w14:paraId="60FBE02D" w14:textId="77777777" w:rsidR="007B1E06" w:rsidRDefault="00204458" w:rsidP="00D95FD2">
            <w:pPr>
              <w:spacing w:before="0" w:after="0" w:line="240" w:lineRule="auto"/>
            </w:pPr>
            <w:r>
              <w:t>Power output is 6-9 orders of magnitude too low for peak demand</w:t>
            </w:r>
          </w:p>
        </w:tc>
        <w:tc>
          <w:tcPr>
            <w:tcW w:w="1144" w:type="pct"/>
            <w:tcMar>
              <w:top w:w="100" w:type="dxa"/>
              <w:left w:w="100" w:type="dxa"/>
              <w:bottom w:w="100" w:type="dxa"/>
              <w:right w:w="100" w:type="dxa"/>
            </w:tcMar>
          </w:tcPr>
          <w:p w14:paraId="60FBE02E" w14:textId="77777777" w:rsidR="007B1E06" w:rsidRDefault="00204458" w:rsidP="00D95FD2">
            <w:pPr>
              <w:spacing w:before="0" w:after="0" w:line="240" w:lineRule="auto"/>
            </w:pPr>
            <w:r>
              <w:t>Suitable as Primary Source (Requires Hybridization)</w:t>
            </w:r>
          </w:p>
        </w:tc>
      </w:tr>
    </w:tbl>
    <w:p w14:paraId="044BE207" w14:textId="77777777" w:rsidR="002329A1" w:rsidRDefault="002329A1" w:rsidP="00AC51FB">
      <w:pPr>
        <w:rPr>
          <w:bCs/>
        </w:rPr>
        <w:sectPr w:rsidR="002329A1" w:rsidSect="00A34F72">
          <w:footerReference w:type="default" r:id="rId90"/>
          <w:type w:val="continuous"/>
          <w:pgSz w:w="11907" w:h="16840" w:code="9"/>
          <w:pgMar w:top="284" w:right="284" w:bottom="284" w:left="284" w:header="720" w:footer="720" w:gutter="0"/>
          <w:cols w:space="720"/>
        </w:sectPr>
      </w:pPr>
    </w:p>
    <w:p w14:paraId="60FBE037" w14:textId="3E16E259" w:rsidR="007B1E06" w:rsidRDefault="2A171F30" w:rsidP="00AC51FB">
      <w:proofErr w:type="spellStart"/>
      <w:r>
        <w:t>Betavoltaic</w:t>
      </w:r>
      <w:proofErr w:type="spellEnd"/>
      <w:r>
        <w:t xml:space="preserve"> Devices represent a non-thermal approach to radioisotope power conversion. They function analogously to photovoltaic cells but convert beta particles from a radioisotope source like Tritium (³H) into electricity. This approach offers inherent safety, as the low-energy beta particles require minimal shielding, and extreme longevity, with a predictable power output for 20 years or more, Tritium decay half-life of 12.3 years yields an average beta energy of 5.7 keV and maximum of 18.6 keV, requiring minimal shielding </w:t>
      </w:r>
      <w:r w:rsidRPr="2A171F30">
        <w:rPr>
          <w:highlight w:val="yellow"/>
        </w:rPr>
        <w:t xml:space="preserve">(XXX </w:t>
      </w:r>
      <w:hyperlink r:id="rId91">
        <w:r w:rsidRPr="2A171F30">
          <w:rPr>
            <w:rStyle w:val="Hyperlink"/>
            <w:highlight w:val="yellow"/>
          </w:rPr>
          <w:t>City Labs, n.d.-b</w:t>
        </w:r>
      </w:hyperlink>
      <w:r w:rsidRPr="2A171F30">
        <w:rPr>
          <w:highlight w:val="yellow"/>
        </w:rPr>
        <w:t>)</w:t>
      </w:r>
      <w:r>
        <w:t xml:space="preserve">. The technology has been matured through NASA-funded initiatives and is commercially available from companies like City Labs, establishing a credible TRL </w:t>
      </w:r>
      <w:r w:rsidRPr="2A171F30">
        <w:rPr>
          <w:highlight w:val="yellow"/>
        </w:rPr>
        <w:t>(</w:t>
      </w:r>
      <w:hyperlink r:id="rId92">
        <w:r w:rsidRPr="2A171F30">
          <w:rPr>
            <w:rStyle w:val="Hyperlink"/>
            <w:highlight w:val="yellow"/>
          </w:rPr>
          <w:t>NASA, n.d.-a</w:t>
        </w:r>
      </w:hyperlink>
      <w:r w:rsidRPr="2A171F30">
        <w:rPr>
          <w:highlight w:val="yellow"/>
        </w:rPr>
        <w:t>)</w:t>
      </w:r>
      <w:r>
        <w:t>. The critical limitation, however, is its low power density, necessitating an innovative architectural solution.</w:t>
      </w:r>
    </w:p>
    <w:p w14:paraId="0E350720" w14:textId="77777777" w:rsidR="00511C30" w:rsidRDefault="2A171F30" w:rsidP="00511C30">
      <w:pPr>
        <w:keepNext/>
        <w:jc w:val="center"/>
      </w:pPr>
      <w:r>
        <w:rPr>
          <w:noProof/>
        </w:rPr>
        <w:drawing>
          <wp:inline distT="0" distB="0" distL="0" distR="0" wp14:anchorId="53A8FA36" wp14:editId="05CA3A83">
            <wp:extent cx="3180332" cy="1733910"/>
            <wp:effectExtent l="0" t="0" r="1270" b="0"/>
            <wp:docPr id="5321484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48481" name=""/>
                    <pic:cNvPicPr/>
                  </pic:nvPicPr>
                  <pic:blipFill>
                    <a:blip r:embed="rId93">
                      <a:extLst>
                        <a:ext uri="{28A0092B-C50C-407E-A947-70E740481C1C}">
                          <a14:useLocalDpi xmlns:a14="http://schemas.microsoft.com/office/drawing/2010/main"/>
                        </a:ext>
                      </a:extLst>
                    </a:blip>
                    <a:stretch>
                      <a:fillRect/>
                    </a:stretch>
                  </pic:blipFill>
                  <pic:spPr>
                    <a:xfrm>
                      <a:off x="0" y="0"/>
                      <a:ext cx="3189167" cy="1738727"/>
                    </a:xfrm>
                    <a:prstGeom prst="rect">
                      <a:avLst/>
                    </a:prstGeom>
                  </pic:spPr>
                </pic:pic>
              </a:graphicData>
            </a:graphic>
          </wp:inline>
        </w:drawing>
      </w:r>
    </w:p>
    <w:p w14:paraId="02F80D7C" w14:textId="36A9E8F1" w:rsidR="00DC422D" w:rsidRDefault="00511C30" w:rsidP="00511C30">
      <w:pPr>
        <w:pStyle w:val="Caption"/>
      </w:pPr>
      <w:r>
        <w:t xml:space="preserve">Figure </w:t>
      </w:r>
      <w:fldSimple w:instr=" SEQ Figure \* ARABIC ">
        <w:r>
          <w:rPr>
            <w:noProof/>
          </w:rPr>
          <w:t>25</w:t>
        </w:r>
      </w:fldSimple>
      <w:r>
        <w:t xml:space="preserve">: </w:t>
      </w:r>
      <w:r w:rsidRPr="00D8397B">
        <w:t>Nuclear Battery (Betavoltaic)</w:t>
      </w:r>
      <w:r w:rsidRPr="00511C30">
        <w:rPr>
          <w:highlight w:val="yellow"/>
        </w:rPr>
        <w:t xml:space="preserve"> </w:t>
      </w:r>
      <w:r w:rsidRPr="2A171F30">
        <w:rPr>
          <w:highlight w:val="yellow"/>
        </w:rPr>
        <w:t>(</w:t>
      </w:r>
      <w:hyperlink r:id="rId94">
        <w:r w:rsidRPr="2A171F30">
          <w:rPr>
            <w:rStyle w:val="Hyperlink"/>
            <w:highlight w:val="yellow"/>
          </w:rPr>
          <w:t>NASA, n.d.-a</w:t>
        </w:r>
      </w:hyperlink>
      <w:r w:rsidRPr="2A171F30">
        <w:rPr>
          <w:highlight w:val="yellow"/>
        </w:rPr>
        <w:t>)</w:t>
      </w:r>
    </w:p>
    <w:p w14:paraId="60FBE038" w14:textId="77777777" w:rsidR="007B1E06" w:rsidRPr="00073EE2" w:rsidRDefault="00204458" w:rsidP="00073EE2">
      <w:pPr>
        <w:pStyle w:val="Heading3"/>
      </w:pPr>
      <w:bookmarkStart w:id="131" w:name="_4e9zuj8uirl1" w:colFirst="0" w:colLast="0"/>
      <w:bookmarkStart w:id="132" w:name="_Toc1482196079"/>
      <w:bookmarkEnd w:id="131"/>
      <w:r w:rsidRPr="00073EE2">
        <w:t xml:space="preserve">3.1.4 Proposed Solution: A Hybrid </w:t>
      </w:r>
      <w:proofErr w:type="spellStart"/>
      <w:r w:rsidRPr="00073EE2">
        <w:t>Betavoltaic</w:t>
      </w:r>
      <w:proofErr w:type="spellEnd"/>
      <w:r w:rsidRPr="00073EE2">
        <w:t xml:space="preserve"> Power Architecture</w:t>
      </w:r>
      <w:bookmarkEnd w:id="132"/>
    </w:p>
    <w:p w14:paraId="60FBE039" w14:textId="27028F38" w:rsidR="007B1E06" w:rsidRPr="00D95FD2" w:rsidRDefault="00204458" w:rsidP="00D95FD2">
      <w:r w:rsidRPr="00D95FD2">
        <w:t>The optimal solution to this "Power Mismatch Paradox" is a novel hybrid power architecture. This system leverages the unique strengths of two distinct, mature technologies</w:t>
      </w:r>
      <w:r w:rsidR="00D95FD2" w:rsidRPr="00D95FD2">
        <w:t xml:space="preserve">, </w:t>
      </w:r>
      <w:proofErr w:type="spellStart"/>
      <w:r w:rsidRPr="00D95FD2">
        <w:t>betavoltaics</w:t>
      </w:r>
      <w:proofErr w:type="spellEnd"/>
      <w:r w:rsidRPr="00D95FD2">
        <w:t xml:space="preserve"> and chemical batteries</w:t>
      </w:r>
      <w:r w:rsidR="00D95FD2" w:rsidRPr="00D95FD2">
        <w:t xml:space="preserve">, </w:t>
      </w:r>
      <w:r w:rsidRPr="00D95FD2">
        <w:t xml:space="preserve">to achieve a capability that neither could provide alone. The architecture consists of a </w:t>
      </w:r>
      <w:proofErr w:type="spellStart"/>
      <w:r w:rsidRPr="00D95FD2">
        <w:t>Betavoltaic</w:t>
      </w:r>
      <w:proofErr w:type="spellEnd"/>
      <w:r w:rsidRPr="00D95FD2">
        <w:t xml:space="preserve"> Primary Power Unit (PPU) for continuous energy </w:t>
      </w:r>
      <w:r w:rsidRPr="00D95FD2">
        <w:lastRenderedPageBreak/>
        <w:t>generation and a Secondary Energy Storage Unit (ESU) for delivering high-power transient loads.</w:t>
      </w:r>
    </w:p>
    <w:p w14:paraId="60FBE03A" w14:textId="77777777" w:rsidR="007B1E06" w:rsidRPr="00D95FD2" w:rsidRDefault="1A192D98" w:rsidP="00D95FD2">
      <w:r>
        <w:t xml:space="preserve">The </w:t>
      </w:r>
      <w:proofErr w:type="spellStart"/>
      <w:r>
        <w:t>Betavoltaic</w:t>
      </w:r>
      <w:proofErr w:type="spellEnd"/>
      <w:r>
        <w:t xml:space="preserve"> PPU will be an array of high-TRL, commercial-off-the-shelf (COTS) tritium-based </w:t>
      </w:r>
      <w:proofErr w:type="spellStart"/>
      <w:r>
        <w:t>betavoltaic</w:t>
      </w:r>
      <w:proofErr w:type="spellEnd"/>
      <w:r>
        <w:t xml:space="preserve"> cells (e.g., City Labs P100 series). The PPU's sole function is to provide a continuous, low-power trickle charge to the ESU, acting as a virtually inexhaustible energy source.</w:t>
      </w:r>
    </w:p>
    <w:p w14:paraId="7AF328DD" w14:textId="6ECC96AD" w:rsidR="1A192D98" w:rsidRDefault="1A192D98">
      <w:r>
        <w:t xml:space="preserve">City Labs P100 Series </w:t>
      </w:r>
      <w:proofErr w:type="spellStart"/>
      <w:r>
        <w:t>Betavoltaic</w:t>
      </w:r>
      <w:proofErr w:type="spellEnd"/>
      <w:r>
        <w:t xml:space="preserve"> Specifications: Output = 60-350 nanoamps short-circuit current, 0.8-2.4V open-circuit voltage, 20+ year operational lifetime with predictable decay, Commercial availability and space-qualified temperature range -40°C to +80°C (</w:t>
      </w:r>
      <w:hyperlink r:id="rId95">
        <w:r w:rsidRPr="1A192D98">
          <w:rPr>
            <w:rStyle w:val="Hyperlink"/>
          </w:rPr>
          <w:t>City Labs, 2017</w:t>
        </w:r>
      </w:hyperlink>
      <w:r>
        <w:t>)</w:t>
      </w:r>
    </w:p>
    <w:p w14:paraId="60FBE03B" w14:textId="4C864DEE" w:rsidR="007B1E06" w:rsidRPr="00D95FD2" w:rsidRDefault="1A192D98" w:rsidP="00D95FD2">
      <w:r>
        <w:t xml:space="preserve">The Secondary ESU will be a bank of space-qualified, high-discharge-rate, solid-state lithium batteries. Its role is to accumulate energy from the PPU and deliver the hundreds of watts required for peak AI inference. Based on the power budget and an 8-hour EVA profile, the total energy requirement is calculated as 0.55 kWh. The use of solid-state battery technology enhances safety and performance, with future upgrade paths leveraging NASA's ongoing research in this area, such as the SABERS program </w:t>
      </w:r>
      <w:r w:rsidRPr="1A192D98">
        <w:rPr>
          <w:highlight w:val="yellow"/>
        </w:rPr>
        <w:t>(</w:t>
      </w:r>
      <w:hyperlink r:id="rId96">
        <w:r w:rsidRPr="1A192D98">
          <w:rPr>
            <w:rStyle w:val="Hyperlink"/>
            <w:highlight w:val="yellow"/>
          </w:rPr>
          <w:t>NASA, n.d.-</w:t>
        </w:r>
        <w:r w:rsidRPr="1A192D98">
          <w:rPr>
            <w:rStyle w:val="Hyperlink"/>
          </w:rPr>
          <w:t>b</w:t>
        </w:r>
      </w:hyperlink>
      <w:r>
        <w:t>). This hybrid approach effectively combines the phenomenal energy density of a radioisotope source with the high-power density of a chemical battery.</w:t>
      </w:r>
    </w:p>
    <w:p w14:paraId="60FBE03C" w14:textId="77777777" w:rsidR="007B1E06" w:rsidRPr="00073EE2" w:rsidRDefault="00204458" w:rsidP="00073EE2">
      <w:pPr>
        <w:pStyle w:val="Heading3"/>
      </w:pPr>
      <w:bookmarkStart w:id="133" w:name="_jtmtdket9vnh" w:colFirst="0" w:colLast="0"/>
      <w:bookmarkStart w:id="134" w:name="_Toc472081062"/>
      <w:bookmarkEnd w:id="133"/>
      <w:r w:rsidRPr="00073EE2">
        <w:t>3.1.5 System Integration, Safety, and TRL Assessment</w:t>
      </w:r>
      <w:bookmarkEnd w:id="134"/>
    </w:p>
    <w:p w14:paraId="60FBE03D" w14:textId="77777777" w:rsidR="007B1E06" w:rsidRDefault="00204458" w:rsidP="00D95FD2">
      <w:r>
        <w:t xml:space="preserve">The hybrid power system will be a single, modular pack integrated within the astronaut's Portable Life Support System (PLSS). The safety case for this architecture is exceptionally strong due to the choice of a </w:t>
      </w:r>
      <w:proofErr w:type="spellStart"/>
      <w:r>
        <w:t>betavoltaic</w:t>
      </w:r>
      <w:proofErr w:type="spellEnd"/>
      <w:r>
        <w:t xml:space="preserve"> PPU, whose low-energy tritium beta radiation is easily and completely contained. While the individual components are mature (</w:t>
      </w:r>
      <w:proofErr w:type="spellStart"/>
      <w:r>
        <w:t>Betavoltaic</w:t>
      </w:r>
      <w:proofErr w:type="spellEnd"/>
      <w:r>
        <w:t xml:space="preserve"> Cells at TRL 6-7; Space-Qualified Battery at TRL 9), the integrated hybrid system is a novel application. Therefore, a composite </w:t>
      </w:r>
      <w:r w:rsidRPr="007E462C">
        <w:t>system TRL of 4 (Co</w:t>
      </w:r>
      <w:r>
        <w:t>mponent and/or breadboard validation in a laboratory environment) is appropriate at the project's outset, with a clear path to flight qualification (TRL 9) through further development and testing.</w:t>
      </w:r>
    </w:p>
    <w:p w14:paraId="60FBE03E" w14:textId="77777777" w:rsidR="007B1E06" w:rsidRDefault="1A192D98" w:rsidP="00D95FD2">
      <w:pPr>
        <w:pStyle w:val="Heading2"/>
      </w:pPr>
      <w:bookmarkStart w:id="135" w:name="_hxcomkj84hl5"/>
      <w:bookmarkStart w:id="136" w:name="_Toc1618542760"/>
      <w:bookmarkStart w:id="137" w:name="_Toc1588986561"/>
      <w:bookmarkEnd w:id="135"/>
      <w:r>
        <w:t>3.2 Security by Design: The Imperative of a Sovereign, Air-Gapped AI</w:t>
      </w:r>
      <w:bookmarkEnd w:id="136"/>
      <w:bookmarkEnd w:id="137"/>
    </w:p>
    <w:p w14:paraId="60FBE03F" w14:textId="00D8210A" w:rsidR="007B1E06" w:rsidRDefault="1A192D98" w:rsidP="1A192D98">
      <w:pPr>
        <w:rPr>
          <w:highlight w:val="yellow"/>
        </w:rPr>
      </w:pPr>
      <w:r>
        <w:t xml:space="preserve">The decision to architect AURA around a locally hosted, sovereign AI is a foundational security principle. In critical deep space environments where the system is a life-support partner, reliance on any external network for core cognitive functions introduces unacceptable risks of remote </w:t>
      </w:r>
      <w:r>
        <w:t xml:space="preserve">manipulation or failure. The AURA architecture therefore establishes a </w:t>
      </w:r>
      <w:r w:rsidRPr="1A192D98">
        <w:rPr>
          <w:b/>
          <w:bCs/>
        </w:rPr>
        <w:t>"Cognitive Airgap,"</w:t>
      </w:r>
      <w:r>
        <w:t xml:space="preserve"> a system that is fundamentally isolated from external command during real-time operations (</w:t>
      </w:r>
      <w:hyperlink r:id="rId97">
        <w:r w:rsidRPr="1A192D98">
          <w:rPr>
            <w:rStyle w:val="Hyperlink"/>
            <w:highlight w:val="yellow"/>
          </w:rPr>
          <w:t>Fortinet, n.d.</w:t>
        </w:r>
      </w:hyperlink>
      <w:r w:rsidRPr="1A192D98">
        <w:rPr>
          <w:highlight w:val="yellow"/>
        </w:rPr>
        <w:t>).</w:t>
      </w:r>
    </w:p>
    <w:p w14:paraId="60FBE040" w14:textId="77777777" w:rsidR="007B1E06" w:rsidRPr="00073EE2" w:rsidRDefault="00204458" w:rsidP="00073EE2">
      <w:pPr>
        <w:pStyle w:val="Heading3"/>
      </w:pPr>
      <w:bookmarkStart w:id="138" w:name="_gsq0h0japw0p" w:colFirst="0" w:colLast="0"/>
      <w:bookmarkStart w:id="139" w:name="_Toc1951523672"/>
      <w:bookmarkEnd w:id="138"/>
      <w:r w:rsidRPr="00073EE2">
        <w:t>3.2.1 The Cognitive Air-Gap Architecture</w:t>
      </w:r>
      <w:bookmarkEnd w:id="139"/>
    </w:p>
    <w:p w14:paraId="60FBE041" w14:textId="13F016D1" w:rsidR="007B1E06" w:rsidRDefault="00204458" w:rsidP="00D95FD2">
      <w:r>
        <w:t xml:space="preserve">The </w:t>
      </w:r>
      <w:r w:rsidR="00D95FD2">
        <w:t>airgap</w:t>
      </w:r>
      <w:r>
        <w:t xml:space="preserve"> is a security measure where the AURA system is physically and electronically isolated, with no active connections to external networks for its core sense-decide-act functions. This is the most stringent form of network security, designed on the principle that a system not connected to a network cannot be hacked remotely.</w:t>
      </w:r>
    </w:p>
    <w:p w14:paraId="2083431A" w14:textId="241A6F17" w:rsidR="1A192D98" w:rsidRDefault="1A192D98" w:rsidP="1A192D98">
      <w:r>
        <w:t xml:space="preserve">This is implemented by running the entire AI software stack, including the multi-agent system and n8n orchestration framework, locally on the suit-integrated, radiation-hardened AMD XQR Versal AI Core. All data processing, from raw biometric streams to LLM inference and agent decision-making, occurs within this closed loop on the astronaut's local hardware. Some specs of AMD XQR: Radiation-hardened: TID tolerance &gt;100 </w:t>
      </w:r>
      <w:proofErr w:type="spellStart"/>
      <w:proofErr w:type="gramStart"/>
      <w:r>
        <w:t>krad</w:t>
      </w:r>
      <w:proofErr w:type="spellEnd"/>
      <w:r>
        <w:t>(</w:t>
      </w:r>
      <w:proofErr w:type="gramEnd"/>
      <w:r>
        <w:t>Si), SEL immunity up to 80 MeV·cm²/mg. AI processing: Enhanced AI Engines (AIE-ML) with 2X INT8 and 16X BFLOAT16 performance. Space qualification: MIL-PRF-38535 Class B qualified for up to 7-year mission duration (</w:t>
      </w:r>
      <w:hyperlink r:id="rId98">
        <w:r w:rsidRPr="1A192D98">
          <w:rPr>
            <w:rStyle w:val="Hyperlink"/>
          </w:rPr>
          <w:t>AMD, 2025</w:t>
        </w:r>
      </w:hyperlink>
      <w:r>
        <w:t>).</w:t>
      </w:r>
    </w:p>
    <w:p w14:paraId="60FBE043" w14:textId="77777777" w:rsidR="007B1E06" w:rsidRPr="00073EE2" w:rsidRDefault="00204458" w:rsidP="00073EE2">
      <w:pPr>
        <w:pStyle w:val="Heading3"/>
      </w:pPr>
      <w:bookmarkStart w:id="140" w:name="_2ylh0x58teos" w:colFirst="0" w:colLast="0"/>
      <w:bookmarkStart w:id="141" w:name="_Toc1745911875"/>
      <w:bookmarkEnd w:id="140"/>
      <w:r w:rsidRPr="00073EE2">
        <w:t>3.2.2 Data Sovereignty and Mission Resilience</w:t>
      </w:r>
      <w:bookmarkEnd w:id="141"/>
    </w:p>
    <w:p w14:paraId="60FBE044" w14:textId="38E72739" w:rsidR="007B1E06" w:rsidRDefault="1A192D98" w:rsidP="00D95FD2">
      <w:r>
        <w:t>The air-gapped architecture provides two foremost benefits for deep space operations: data sovereignty and mission resilience.</w:t>
      </w:r>
    </w:p>
    <w:p w14:paraId="60FBE045" w14:textId="299E6ADF" w:rsidR="007B1E06" w:rsidRDefault="00204458" w:rsidP="00204458">
      <w:pPr>
        <w:numPr>
          <w:ilvl w:val="0"/>
          <w:numId w:val="17"/>
        </w:numPr>
        <w:spacing w:after="0"/>
      </w:pPr>
      <w:r>
        <w:rPr>
          <w:b/>
        </w:rPr>
        <w:t>Data Sovereignty:</w:t>
      </w:r>
      <w:r>
        <w:t xml:space="preserve"> The local-first processing model guarantees that all sensitive data</w:t>
      </w:r>
      <w:r w:rsidR="00D95FD2">
        <w:t xml:space="preserve">, </w:t>
      </w:r>
      <w:r>
        <w:t>including continuous biometric streams and psychological state inferences derived from HRV</w:t>
      </w:r>
      <w:r w:rsidR="00D95FD2">
        <w:t xml:space="preserve">, </w:t>
      </w:r>
      <w:r>
        <w:t>is processed and stored exclusively within the secure perimeter of the suit.</w:t>
      </w:r>
    </w:p>
    <w:p w14:paraId="60FBE046" w14:textId="77777777" w:rsidR="007B1E06" w:rsidRDefault="00204458" w:rsidP="00204458">
      <w:pPr>
        <w:numPr>
          <w:ilvl w:val="0"/>
          <w:numId w:val="17"/>
        </w:numPr>
        <w:spacing w:before="0"/>
      </w:pPr>
      <w:r>
        <w:rPr>
          <w:b/>
        </w:rPr>
        <w:t>Resilience and Reliability:</w:t>
      </w:r>
      <w:r>
        <w:t xml:space="preserve"> The system's complete independence from external networks guarantees core functionality during communication blackouts. This transforms AURA from a mere support system into a critical tool for mission resilience, fulfilling the primary mandate for deep space autonomy.</w:t>
      </w:r>
    </w:p>
    <w:p w14:paraId="60FBE047" w14:textId="77777777" w:rsidR="007B1E06" w:rsidRPr="00073EE2" w:rsidRDefault="00204458" w:rsidP="00073EE2">
      <w:pPr>
        <w:pStyle w:val="Heading3"/>
      </w:pPr>
      <w:bookmarkStart w:id="142" w:name="_4vm7roilmih7" w:colFirst="0" w:colLast="0"/>
      <w:bookmarkStart w:id="143" w:name="_Toc1595681592"/>
      <w:bookmarkEnd w:id="142"/>
      <w:r w:rsidRPr="00073EE2">
        <w:t>3.2.3 The Secure Data Uplink Protocol for the Digital Twin</w:t>
      </w:r>
      <w:bookmarkEnd w:id="143"/>
    </w:p>
    <w:p w14:paraId="60FBE048" w14:textId="212BF617" w:rsidR="007B1E06" w:rsidRDefault="00204458" w:rsidP="00D95FD2">
      <w:r>
        <w:t xml:space="preserve">While the cognitive </w:t>
      </w:r>
      <w:r w:rsidR="00D95FD2">
        <w:t>airgap</w:t>
      </w:r>
      <w:r>
        <w:t xml:space="preserve"> is essential for real-time security, a mechanism for asynchronous communication with Earth is necessary for mission analysis and AI model refinement. The system resolves this through a secure, automated data uplink </w:t>
      </w:r>
      <w:r>
        <w:lastRenderedPageBreak/>
        <w:t xml:space="preserve">protocol. An onboard </w:t>
      </w:r>
      <w:r>
        <w:rPr>
          <w:b/>
        </w:rPr>
        <w:t>n8n agent</w:t>
      </w:r>
      <w:r>
        <w:t xml:space="preserve"> orchestrates a scheduled workflow, gathering logs into an optimized data packet.</w:t>
      </w:r>
    </w:p>
    <w:p w14:paraId="60FBE049" w14:textId="0563F714" w:rsidR="007B1E06" w:rsidRDefault="1A192D98" w:rsidP="1A192D98">
      <w:pPr>
        <w:rPr>
          <w:highlight w:val="yellow"/>
        </w:rPr>
      </w:pPr>
      <w:r>
        <w:t xml:space="preserve">The transport layer is managed by </w:t>
      </w:r>
      <w:proofErr w:type="spellStart"/>
      <w:r w:rsidRPr="1A192D98">
        <w:rPr>
          <w:b/>
          <w:bCs/>
        </w:rPr>
        <w:t>Syncthing</w:t>
      </w:r>
      <w:proofErr w:type="spellEnd"/>
      <w:r w:rsidRPr="1A192D98">
        <w:rPr>
          <w:b/>
          <w:bCs/>
        </w:rPr>
        <w:t xml:space="preserve"> (</w:t>
      </w:r>
      <w:proofErr w:type="spellStart"/>
      <w:r>
        <w:fldChar w:fldCharType="begin"/>
      </w:r>
      <w:r>
        <w:instrText>HYPERLINK "https://docs.syncthing.net/users/security.html" \h</w:instrText>
      </w:r>
      <w:r>
        <w:fldChar w:fldCharType="separate"/>
      </w:r>
      <w:r w:rsidRPr="1A192D98">
        <w:rPr>
          <w:rStyle w:val="Hyperlink"/>
          <w:b/>
          <w:bCs/>
        </w:rPr>
        <w:t>Syncthing</w:t>
      </w:r>
      <w:proofErr w:type="spellEnd"/>
      <w:r w:rsidRPr="1A192D98">
        <w:rPr>
          <w:rStyle w:val="Hyperlink"/>
          <w:b/>
          <w:bCs/>
        </w:rPr>
        <w:t>, n.d.</w:t>
      </w:r>
      <w:r>
        <w:fldChar w:fldCharType="end"/>
      </w:r>
      <w:r w:rsidRPr="1A192D98">
        <w:rPr>
          <w:b/>
          <w:bCs/>
        </w:rPr>
        <w:t>)</w:t>
      </w:r>
      <w:r>
        <w:t xml:space="preserve">, a peer-to-peer synchronization tool chosen for its robust security and resilience. All data transmitted via </w:t>
      </w:r>
      <w:proofErr w:type="spellStart"/>
      <w:r>
        <w:t>Syncthing</w:t>
      </w:r>
      <w:proofErr w:type="spellEnd"/>
      <w:r>
        <w:t xml:space="preserve"> is protected by end-to-end TLS encryption, and its ability to resume interrupted transfers makes it perfectly suited for the high-latency, unstable communication links of deep space</w:t>
      </w:r>
      <w:r w:rsidRPr="1A192D98">
        <w:rPr>
          <w:highlight w:val="yellow"/>
        </w:rPr>
        <w:t>.</w:t>
      </w:r>
      <w:r>
        <w:t xml:space="preserve"> The reverse process for updating the onboard AI model follows an even more stringent security protocol. New AI models developed on the Earth-side digital twin are cryptographically signed with a private key before transmission. Upon receipt, the onboard system uses a public key to verify this signature. Only after a successful signature validation will the system deploy the new model, ensuring the integrity of the AI Brain is maintained throughout the mission (</w:t>
      </w:r>
      <w:proofErr w:type="spellStart"/>
      <w:r w:rsidRPr="1A192D98">
        <w:rPr>
          <w:highlight w:val="yellow"/>
        </w:rPr>
        <w:t>a</w:t>
      </w:r>
      <w:hyperlink r:id="rId99">
        <w:r w:rsidRPr="1A192D98">
          <w:rPr>
            <w:rStyle w:val="Hyperlink"/>
            <w:highlight w:val="yellow"/>
          </w:rPr>
          <w:t>icas</w:t>
        </w:r>
        <w:proofErr w:type="spellEnd"/>
        <w:r w:rsidRPr="1A192D98">
          <w:rPr>
            <w:rStyle w:val="Hyperlink"/>
            <w:highlight w:val="yellow"/>
          </w:rPr>
          <w:t xml:space="preserve"> GmbH, n.d</w:t>
        </w:r>
      </w:hyperlink>
      <w:r w:rsidRPr="1A192D98">
        <w:rPr>
          <w:highlight w:val="yellow"/>
        </w:rPr>
        <w:t>.).</w:t>
      </w:r>
    </w:p>
    <w:p w14:paraId="60FBE04A" w14:textId="77777777" w:rsidR="007B1E06" w:rsidRDefault="1A192D98" w:rsidP="001578A1">
      <w:pPr>
        <w:pStyle w:val="Heading2"/>
      </w:pPr>
      <w:bookmarkStart w:id="144" w:name="_mqhlvwpovtcb"/>
      <w:bookmarkStart w:id="145" w:name="_Toc169160921"/>
      <w:bookmarkStart w:id="146" w:name="_Toc743658765"/>
      <w:bookmarkEnd w:id="144"/>
      <w:r>
        <w:t>3.3 Human-in-Command: HCI Principles for High-Stakes Environments</w:t>
      </w:r>
      <w:bookmarkEnd w:id="145"/>
      <w:bookmarkEnd w:id="146"/>
    </w:p>
    <w:p w14:paraId="60FBE04B" w14:textId="4C1C0F1A" w:rsidR="007B1E06" w:rsidRDefault="1A192D98" w:rsidP="001578A1">
      <w:r>
        <w:t>Technology in extreme environments can be a double-edged sword; if poorly designed, it can become a source of distraction and cognitive load, increasing rather than decreasing risk. The Human-Computer Interaction (HCI) design of AURA is therefore guided by principles tailored for high-stakes, high-stress operations. Drawing from decades of design evolution in safety-critical domains like aviation glass cockpits, the system is architected to be a Reliable, Safe &amp; Trustworthy (RST) partner, augmenting rather than supplanting the astronaut's authority.</w:t>
      </w:r>
    </w:p>
    <w:p w14:paraId="60FBE04C" w14:textId="77777777" w:rsidR="007B1E06" w:rsidRPr="00073EE2" w:rsidRDefault="00204458" w:rsidP="00073EE2">
      <w:pPr>
        <w:pStyle w:val="Heading3"/>
      </w:pPr>
      <w:bookmarkStart w:id="147" w:name="_6bquu950wt91" w:colFirst="0" w:colLast="0"/>
      <w:bookmarkStart w:id="148" w:name="_Toc1640565582"/>
      <w:bookmarkEnd w:id="147"/>
      <w:r w:rsidRPr="00073EE2">
        <w:t>3.3.1 Fostering Trust Through Explainable AI (XAI)</w:t>
      </w:r>
      <w:bookmarkEnd w:id="148"/>
    </w:p>
    <w:p w14:paraId="60FBE04D" w14:textId="3D19D4F5" w:rsidR="007B1E06" w:rsidRDefault="1A192D98" w:rsidP="1A192D98">
      <w:pPr>
        <w:rPr>
          <w:highlight w:val="yellow"/>
        </w:rPr>
      </w:pPr>
      <w:r>
        <w:t xml:space="preserve">For an astronaut to rely on an AI partner in a life-or-death situation, they must trust it. This trust is built on reliability and transparency. </w:t>
      </w:r>
      <w:r w:rsidRPr="1A192D98">
        <w:rPr>
          <w:b/>
          <w:bCs/>
        </w:rPr>
        <w:t>Explainable AI (XAI)</w:t>
      </w:r>
      <w:r>
        <w:t xml:space="preserve"> encompasses methods that make AI models understandable to human users, ensuring the reasoning behind a conclusion is as clear as the conclusion itself.</w:t>
      </w:r>
    </w:p>
    <w:p w14:paraId="60FBE04E" w14:textId="154CE785" w:rsidR="007B1E06" w:rsidRDefault="1A192D98" w:rsidP="001578A1">
      <w:r>
        <w:t xml:space="preserve">The integration of a fine-tuned LLM allows for a new level of explainability in AURA. An astronaut can now engage in a natural language dialogue with the system. If AURA suggests an alternative procedural step, the astronaut can ask, </w:t>
      </w:r>
      <w:r w:rsidRPr="1A192D98">
        <w:rPr>
          <w:i/>
          <w:iCs/>
        </w:rPr>
        <w:t>"AURA, why?"</w:t>
      </w:r>
      <w:r>
        <w:t xml:space="preserve"> and receive a response like, </w:t>
      </w:r>
      <w:r w:rsidRPr="1A192D98">
        <w:rPr>
          <w:i/>
          <w:iCs/>
        </w:rPr>
        <w:t>"Telemetry indicates anomalous pressure in valve 7B. The standard procedure risks a fluid leak. The alternate procedure isolates this valve first."</w:t>
      </w:r>
      <w:r>
        <w:t xml:space="preserve"> This fosters trust, prevents automation bias, and ensures the astronaut remains the ultimate, informed authority, the human-in-command.</w:t>
      </w:r>
    </w:p>
    <w:p w14:paraId="60FBE04F" w14:textId="77777777" w:rsidR="007B1E06" w:rsidRPr="00073EE2" w:rsidRDefault="00204458" w:rsidP="00073EE2">
      <w:pPr>
        <w:pStyle w:val="Heading3"/>
      </w:pPr>
      <w:bookmarkStart w:id="149" w:name="_lol0qr77h8vk" w:colFirst="0" w:colLast="0"/>
      <w:bookmarkStart w:id="150" w:name="_Toc922827566"/>
      <w:bookmarkEnd w:id="149"/>
      <w:r w:rsidRPr="00073EE2">
        <w:t>3.3.2 Mitigating Automation Complacency and Bias</w:t>
      </w:r>
      <w:bookmarkEnd w:id="150"/>
    </w:p>
    <w:p w14:paraId="60FBE050" w14:textId="1448EF9E" w:rsidR="007B1E06" w:rsidRDefault="1A192D98" w:rsidP="001578A1">
      <w:r w:rsidRPr="1A192D98">
        <w:rPr>
          <w:b/>
          <w:bCs/>
        </w:rPr>
        <w:t xml:space="preserve">Automation bias, </w:t>
      </w:r>
      <w:r>
        <w:t>the tendency to over-rely on automated systems, and a corresponding reduction in vigilance are significant, well-documented risks in highly automated environments (</w:t>
      </w:r>
      <w:proofErr w:type="spellStart"/>
      <w:r w:rsidRPr="1A192D98">
        <w:rPr>
          <w:highlight w:val="yellow"/>
        </w:rPr>
        <w:t>S</w:t>
      </w:r>
      <w:hyperlink r:id="rId100">
        <w:r w:rsidRPr="1A192D98">
          <w:rPr>
            <w:rStyle w:val="Hyperlink"/>
            <w:highlight w:val="yellow"/>
          </w:rPr>
          <w:t>kitka</w:t>
        </w:r>
        <w:proofErr w:type="spellEnd"/>
        <w:r w:rsidRPr="1A192D98">
          <w:rPr>
            <w:rStyle w:val="Hyperlink"/>
            <w:highlight w:val="yellow"/>
          </w:rPr>
          <w:t xml:space="preserve"> et al., 1999</w:t>
        </w:r>
      </w:hyperlink>
      <w:r w:rsidRPr="1A192D98">
        <w:rPr>
          <w:highlight w:val="yellow"/>
        </w:rPr>
        <w:t>).</w:t>
      </w:r>
      <w:r>
        <w:t xml:space="preserve"> If the astronaut perceives the AI as an infallible partner, their critical oversight may diminish. To counter this, AURA's operational doctrine incorporates a multi-layered mitigation strategy drawn from established practices in aviation:</w:t>
      </w:r>
    </w:p>
    <w:p w14:paraId="60FBE051" w14:textId="77777777" w:rsidR="007B1E06" w:rsidRDefault="00204458" w:rsidP="00204458">
      <w:pPr>
        <w:numPr>
          <w:ilvl w:val="0"/>
          <w:numId w:val="6"/>
        </w:numPr>
        <w:spacing w:after="0"/>
      </w:pPr>
      <w:r>
        <w:rPr>
          <w:b/>
        </w:rPr>
        <w:t>Training:</w:t>
      </w:r>
      <w:r>
        <w:t xml:space="preserve"> Astronauts will be required to complete regular, recurring training exercises where they perform complex EVA tasks and emergency procedures </w:t>
      </w:r>
      <w:r>
        <w:rPr>
          <w:b/>
        </w:rPr>
        <w:t>without</w:t>
      </w:r>
      <w:r>
        <w:t xml:space="preserve"> AI support to prevent skill atrophy.</w:t>
      </w:r>
    </w:p>
    <w:p w14:paraId="60FBE052" w14:textId="77777777" w:rsidR="007B1E06" w:rsidRDefault="00204458" w:rsidP="00204458">
      <w:pPr>
        <w:numPr>
          <w:ilvl w:val="0"/>
          <w:numId w:val="6"/>
        </w:numPr>
        <w:spacing w:before="0" w:after="0"/>
      </w:pPr>
      <w:r>
        <w:rPr>
          <w:b/>
        </w:rPr>
        <w:t>Accountability:</w:t>
      </w:r>
      <w:r>
        <w:t xml:space="preserve"> The "Human-in-Command" protocol is reinforced as an operational doctrine. The astronaut is explicitly and ultimately accountable for all final decisions and actions, regardless of the AI's recommendation.</w:t>
      </w:r>
    </w:p>
    <w:p w14:paraId="60FBE053" w14:textId="77777777" w:rsidR="007B1E06" w:rsidRDefault="00204458" w:rsidP="00204458">
      <w:pPr>
        <w:numPr>
          <w:ilvl w:val="0"/>
          <w:numId w:val="6"/>
        </w:numPr>
        <w:spacing w:before="0"/>
      </w:pPr>
      <w:r>
        <w:rPr>
          <w:b/>
        </w:rPr>
        <w:t>Interface Design:</w:t>
      </w:r>
      <w:r>
        <w:t xml:space="preserve"> The AR interface is designed to promote active information seeking and cross-verification rather than passive acceptance.</w:t>
      </w:r>
    </w:p>
    <w:p w14:paraId="60FBE054" w14:textId="77777777" w:rsidR="007B1E06" w:rsidRPr="00073EE2" w:rsidRDefault="00204458" w:rsidP="00073EE2">
      <w:pPr>
        <w:pStyle w:val="Heading3"/>
      </w:pPr>
      <w:bookmarkStart w:id="151" w:name="_5shf4nxe642p" w:colFirst="0" w:colLast="0"/>
      <w:bookmarkStart w:id="152" w:name="_Toc440151771"/>
      <w:bookmarkEnd w:id="151"/>
      <w:r w:rsidRPr="00073EE2">
        <w:t>3.3.3 The Biometric-Adaptive Interface as a Cognitive Load Manager</w:t>
      </w:r>
      <w:bookmarkEnd w:id="152"/>
    </w:p>
    <w:p w14:paraId="60FBE055" w14:textId="4E3B6570" w:rsidR="007B1E06" w:rsidRDefault="1A192D98" w:rsidP="00CC0034">
      <w:r>
        <w:t xml:space="preserve">A core HCI innovation within AURA is the </w:t>
      </w:r>
      <w:r w:rsidRPr="1A192D98">
        <w:rPr>
          <w:b/>
          <w:bCs/>
        </w:rPr>
        <w:t>"Auto-Dashboarding"</w:t>
      </w:r>
      <w:r>
        <w:t xml:space="preserve"> system, a biometric-adaptive interface designed to proactively manage the astronaut's cognitive load. This feature creates a closed-loop feedback mechanism where the astronaut's own physiological state drives the behaviour of their interface. The Biometric Monitoring System continuously analyses the incoming data stream, calculating key indicators of workload, such as Heart Rate Variability (HRV) to infer stress levels (</w:t>
      </w:r>
      <w:hyperlink r:id="rId101">
        <w:r w:rsidRPr="1A192D98">
          <w:rPr>
            <w:rStyle w:val="Hyperlink"/>
          </w:rPr>
          <w:t>Koo, B.-H. (2018)</w:t>
        </w:r>
      </w:hyperlink>
      <w:r>
        <w:t>). When these metrics cross a predefined threshold, the AI Brain automatically triggers a change in the visual interface by:</w:t>
      </w:r>
    </w:p>
    <w:p w14:paraId="60FBE056" w14:textId="77777777" w:rsidR="007B1E06" w:rsidRDefault="00204458" w:rsidP="00204458">
      <w:pPr>
        <w:numPr>
          <w:ilvl w:val="0"/>
          <w:numId w:val="3"/>
        </w:numPr>
        <w:spacing w:after="0"/>
      </w:pPr>
      <w:r>
        <w:rPr>
          <w:b/>
        </w:rPr>
        <w:t>Simplifying the UI:</w:t>
      </w:r>
      <w:r>
        <w:t xml:space="preserve"> Fading out non-essential information like mission timers.</w:t>
      </w:r>
    </w:p>
    <w:p w14:paraId="60FBE057" w14:textId="77777777" w:rsidR="007B1E06" w:rsidRDefault="00204458" w:rsidP="00204458">
      <w:pPr>
        <w:numPr>
          <w:ilvl w:val="0"/>
          <w:numId w:val="3"/>
        </w:numPr>
        <w:spacing w:before="0" w:after="0"/>
      </w:pPr>
      <w:r>
        <w:rPr>
          <w:b/>
        </w:rPr>
        <w:t>Enhancing Focus:</w:t>
      </w:r>
      <w:r>
        <w:t xml:space="preserve"> Subtly increasing the prominence of task-critical procedural overlays.</w:t>
      </w:r>
    </w:p>
    <w:p w14:paraId="60FBE058" w14:textId="77777777" w:rsidR="007B1E06" w:rsidRDefault="00204458" w:rsidP="00204458">
      <w:pPr>
        <w:numPr>
          <w:ilvl w:val="0"/>
          <w:numId w:val="3"/>
        </w:numPr>
        <w:spacing w:before="0"/>
      </w:pPr>
      <w:r>
        <w:rPr>
          <w:b/>
        </w:rPr>
        <w:t>Reducing Notifications:</w:t>
      </w:r>
      <w:r>
        <w:t xml:space="preserve"> Temporarily suppressing non-critical alerts or communications.</w:t>
      </w:r>
    </w:p>
    <w:p w14:paraId="60FBE05A" w14:textId="6679AC7B" w:rsidR="007B1E06" w:rsidRDefault="00204458" w:rsidP="00CC0034">
      <w:r>
        <w:t>This closed-loop feedback is designed to mitigate cognitive overload and reduce the probability of human error during the most demanding moments of a mission.</w:t>
      </w:r>
    </w:p>
    <w:p w14:paraId="60FBE05B" w14:textId="77777777" w:rsidR="007B1E06" w:rsidRDefault="1A192D98" w:rsidP="00FE55D5">
      <w:pPr>
        <w:pStyle w:val="Heading2"/>
      </w:pPr>
      <w:bookmarkStart w:id="153" w:name="_Toc560014222"/>
      <w:bookmarkStart w:id="154" w:name="_Toc1612456617"/>
      <w:r>
        <w:lastRenderedPageBreak/>
        <w:t>3.4 Legal framework of data collection in space</w:t>
      </w:r>
      <w:bookmarkEnd w:id="153"/>
      <w:bookmarkEnd w:id="154"/>
    </w:p>
    <w:p w14:paraId="60FBE05C" w14:textId="77777777" w:rsidR="007B1E06" w:rsidRDefault="00204458" w:rsidP="00FE55D5">
      <w:r>
        <w:t>The collection of data is a fundamental activity in Project AURA. However, the legal regimes governing this data collection were established in an era of state-centric, technologically simpler missions. Project AURA strains these existing frameworks to their breaking point.</w:t>
      </w:r>
    </w:p>
    <w:p w14:paraId="60FBE05D" w14:textId="77777777" w:rsidR="007B1E06" w:rsidRPr="00073EE2" w:rsidRDefault="00204458" w:rsidP="00073EE2">
      <w:pPr>
        <w:pStyle w:val="Heading3"/>
      </w:pPr>
      <w:bookmarkStart w:id="155" w:name="_Toc395178690"/>
      <w:r w:rsidRPr="00073EE2">
        <w:t>3.4.1 The Foundational International Legal Architecture</w:t>
      </w:r>
      <w:bookmarkEnd w:id="155"/>
    </w:p>
    <w:p w14:paraId="60FBE05E" w14:textId="1310B1D7" w:rsidR="007B1E06" w:rsidRDefault="00204458" w:rsidP="00FE55D5">
      <w:r>
        <w:t>The cornerstone of space law is the 1967 Outer Space Treaty (OST), which establishes several cardinal principles relevant to data collection. The OST declares space the "province of all mankind," promoting freedom of scientific investigation. Two of its articles are particularly critical</w:t>
      </w:r>
      <w:sdt>
        <w:sdtPr>
          <w:id w:val="-1633248460"/>
          <w:citation/>
        </w:sdtPr>
        <w:sdtEndPr/>
        <w:sdtContent>
          <w:r w:rsidR="001E2C2F">
            <w:fldChar w:fldCharType="begin"/>
          </w:r>
          <w:r w:rsidR="001E2C2F">
            <w:rPr>
              <w:lang w:val="en-SG"/>
            </w:rPr>
            <w:instrText xml:space="preserve"> CITATION USD67 \l 18441 </w:instrText>
          </w:r>
          <w:r w:rsidR="001E2C2F">
            <w:fldChar w:fldCharType="separate"/>
          </w:r>
          <w:r w:rsidR="001179B5">
            <w:rPr>
              <w:noProof/>
              <w:lang w:val="en-SG"/>
            </w:rPr>
            <w:t xml:space="preserve"> </w:t>
          </w:r>
          <w:r w:rsidR="001179B5" w:rsidRPr="001179B5">
            <w:rPr>
              <w:noProof/>
              <w:lang w:val="en-SG"/>
            </w:rPr>
            <w:t>[33]</w:t>
          </w:r>
          <w:r w:rsidR="001E2C2F">
            <w:fldChar w:fldCharType="end"/>
          </w:r>
        </w:sdtContent>
      </w:sdt>
      <w:r>
        <w:t>.</w:t>
      </w:r>
    </w:p>
    <w:p w14:paraId="60FBE05F" w14:textId="77777777" w:rsidR="007B1E06" w:rsidRDefault="00204458" w:rsidP="00FE55D5">
      <w:pPr>
        <w:numPr>
          <w:ilvl w:val="0"/>
          <w:numId w:val="1"/>
        </w:numPr>
        <w:spacing w:after="0"/>
      </w:pPr>
      <w:r>
        <w:rPr>
          <w:b/>
        </w:rPr>
        <w:t>Article VI (State Responsibility):</w:t>
      </w:r>
      <w:r>
        <w:t xml:space="preserve"> Establishes that states are internationally responsible for national space activities, including those of non-governmental entities. This mandates "authorization and continuing supervision" by a state, making national licensing a prerequisite for any private data collection mission.</w:t>
      </w:r>
    </w:p>
    <w:p w14:paraId="60FBE060" w14:textId="77777777" w:rsidR="007B1E06" w:rsidRDefault="00204458" w:rsidP="00FE55D5">
      <w:pPr>
        <w:numPr>
          <w:ilvl w:val="0"/>
          <w:numId w:val="1"/>
        </w:numPr>
        <w:spacing w:before="0"/>
      </w:pPr>
      <w:r>
        <w:rPr>
          <w:b/>
        </w:rPr>
        <w:t>Article VII (Liability):</w:t>
      </w:r>
      <w:r>
        <w:t xml:space="preserve"> Establishes that a "Launching State" is internationally liable for damage caused by its space object.</w:t>
      </w:r>
    </w:p>
    <w:p w14:paraId="60FBE061" w14:textId="77777777" w:rsidR="007B1E06" w:rsidRDefault="00204458" w:rsidP="00FE55D5">
      <w:r>
        <w:t>Subsequent treaties followed which build on to the OST. The Liability Convention (1972) elaborates on absolute liability for damage caused on Earth, and fault-based liability for damage caused in space. The Registration Convention (1975) requires states to register space objects, providing a basic level of transparency. And the UN Remote Sensing Principles (1986) is a non-binding framework encouraging remote sensing for the benefit of all countries and respect for the sovereignty of sensed states. Their voluntary nature is a significant regulatory gap.</w:t>
      </w:r>
    </w:p>
    <w:p w14:paraId="60FBE062" w14:textId="77777777" w:rsidR="007B1E06" w:rsidRPr="00073EE2" w:rsidRDefault="00204458" w:rsidP="00073EE2">
      <w:pPr>
        <w:pStyle w:val="Heading3"/>
      </w:pPr>
      <w:bookmarkStart w:id="156" w:name="_Toc284309922"/>
      <w:r w:rsidRPr="00073EE2">
        <w:t>3.4.2 Application to Data Types</w:t>
      </w:r>
      <w:bookmarkEnd w:id="156"/>
    </w:p>
    <w:p w14:paraId="60FBE063" w14:textId="43AA59E7" w:rsidR="007B1E06" w:rsidRDefault="00204458" w:rsidP="007D0DFD">
      <w:pPr>
        <w:pStyle w:val="Heading4"/>
      </w:pPr>
      <w:bookmarkStart w:id="157" w:name="_Toc1801839074"/>
      <w:r>
        <w:t>3.4.</w:t>
      </w:r>
      <w:r w:rsidR="00AC51FB">
        <w:t>2.1</w:t>
      </w:r>
      <w:r>
        <w:t xml:space="preserve"> Personal and Biometric Data</w:t>
      </w:r>
      <w:bookmarkEnd w:id="157"/>
    </w:p>
    <w:p w14:paraId="60FBE064" w14:textId="77777777" w:rsidR="007B1E06" w:rsidRDefault="00204458" w:rsidP="00AC51FB">
      <w:r>
        <w:t xml:space="preserve">Systems like Project AURA, which collect continuous physiological data (ECG, HRV) from astronauts, operate in a </w:t>
      </w:r>
      <w:r>
        <w:t>legal vacuum. Terrestrial data protection laws like the GDPR are territorially based and do not automatically apply in outer space, which is not subject to national appropriation under the OST. This creates an unresolved tension between an astronaut's personal data rights and the lack of a governing legal framework.</w:t>
      </w:r>
    </w:p>
    <w:p w14:paraId="60FBE065" w14:textId="5DE14229" w:rsidR="007B1E06" w:rsidRDefault="00204458" w:rsidP="007D0DFD">
      <w:pPr>
        <w:pStyle w:val="Heading4"/>
      </w:pPr>
      <w:bookmarkStart w:id="158" w:name="_Toc1696138159"/>
      <w:r>
        <w:t>3.4.</w:t>
      </w:r>
      <w:r w:rsidR="00AC51FB">
        <w:t>2.2</w:t>
      </w:r>
      <w:r>
        <w:t xml:space="preserve"> Operational and AI-Generated Data</w:t>
      </w:r>
      <w:bookmarkEnd w:id="158"/>
    </w:p>
    <w:p w14:paraId="60FBE066" w14:textId="70F8C8A3" w:rsidR="007B1E06" w:rsidRDefault="00204458" w:rsidP="00AC51FB">
      <w:r>
        <w:t xml:space="preserve">The fault-based liability regime of the Liability Convention is ill-suited for autonomous AI. If Project AURA's AI executes a collision-avoidance </w:t>
      </w:r>
      <w:r w:rsidR="001E2C2F">
        <w:t>manoeuvre</w:t>
      </w:r>
      <w:r>
        <w:t xml:space="preserve"> that inadvertently causes damage, attributing legal "fault" is problematic. The "Human-in-Command" protocol is a necessary </w:t>
      </w:r>
      <w:r w:rsidR="00777165">
        <w:t>defence</w:t>
      </w:r>
      <w:r>
        <w:t xml:space="preserve"> but can be legally "brittle" if the system is described as a "symbiotic partner" rather than a tool.</w:t>
      </w:r>
    </w:p>
    <w:p w14:paraId="60FBE067" w14:textId="1BFF5759" w:rsidR="007B1E06" w:rsidRDefault="00204458" w:rsidP="00AC51FB">
      <w:r>
        <w:t xml:space="preserve">Beyond the challenge of liability, the autonomy of AI creates a second legal conflict with the OST's mandate for "continuing supervision" (Article VI). A design like AURA's "Cognitive </w:t>
      </w:r>
      <w:r w:rsidR="001E2C2F">
        <w:t>Airgap</w:t>
      </w:r>
      <w:r>
        <w:t>," which processes data locally for security, may be unlicensable because it prevents the supervising state from fulfilling this legal duty. Regulators will therefore demand verifiable audit trails and data access.</w:t>
      </w:r>
    </w:p>
    <w:p w14:paraId="60FBE068" w14:textId="701A9E2A" w:rsidR="007B1E06" w:rsidRDefault="00204458" w:rsidP="007D0DFD">
      <w:pPr>
        <w:pStyle w:val="Heading4"/>
      </w:pPr>
      <w:bookmarkStart w:id="159" w:name="_Toc1976320046"/>
      <w:r>
        <w:t>3.4.</w:t>
      </w:r>
      <w:r w:rsidR="00AC51FB">
        <w:t>2.3</w:t>
      </w:r>
      <w:r>
        <w:t xml:space="preserve"> AI-Generated Intellectual Property</w:t>
      </w:r>
      <w:bookmarkEnd w:id="159"/>
    </w:p>
    <w:p w14:paraId="60FBE069" w14:textId="563D4096" w:rsidR="007B1E06" w:rsidRDefault="00204458" w:rsidP="00AC51FB">
      <w:r>
        <w:t>The Adaptive Contingency Engineering (ACE) module, which "invents" novel hardware, challenges the foundation of intellectual property law. The global legal consensus, affirmed in the T</w:t>
      </w:r>
      <w:r w:rsidRPr="1A192D98">
        <w:rPr>
          <w:i/>
          <w:iCs/>
        </w:rPr>
        <w:t>haler v Commissioner of Patents</w:t>
      </w:r>
      <w:r>
        <w:t xml:space="preserve"> [2021] </w:t>
      </w:r>
      <w:r w:rsidRPr="1A192D98">
        <w:rPr>
          <w:i/>
          <w:iCs/>
        </w:rPr>
        <w:t>FCA 879</w:t>
      </w:r>
      <w:r>
        <w:t xml:space="preserve"> (DABUS) case</w:t>
      </w:r>
      <w:sdt>
        <w:sdtPr>
          <w:id w:val="2123561835"/>
          <w:citation/>
        </w:sdtPr>
        <w:sdtEndPr/>
        <w:sdtContent>
          <w:r w:rsidR="001E2C2F">
            <w:fldChar w:fldCharType="begin"/>
          </w:r>
          <w:r w:rsidR="001E2C2F">
            <w:rPr>
              <w:lang w:val="en-SG"/>
            </w:rPr>
            <w:instrText xml:space="preserve"> CITATION FED21 \l 18441 </w:instrText>
          </w:r>
          <w:r w:rsidR="001E2C2F">
            <w:fldChar w:fldCharType="separate"/>
          </w:r>
          <w:r w:rsidR="001179B5">
            <w:rPr>
              <w:noProof/>
              <w:lang w:val="en-SG"/>
            </w:rPr>
            <w:t xml:space="preserve"> </w:t>
          </w:r>
          <w:r w:rsidR="001179B5" w:rsidRPr="001179B5">
            <w:rPr>
              <w:noProof/>
              <w:lang w:val="en-SG"/>
            </w:rPr>
            <w:t>[34]</w:t>
          </w:r>
          <w:r w:rsidR="001E2C2F">
            <w:fldChar w:fldCharType="end"/>
          </w:r>
        </w:sdtContent>
      </w:sdt>
      <w:r>
        <w:t>, is that an AI cannot be a legal inventor. Consequently, designs generated autonomously by AI are likely unpatentable and fall into the public domain, destroying their commercial value. The system's workflow and documentation must be carefully designed to ensure a human is the legally recognised inventor.</w:t>
      </w:r>
    </w:p>
    <w:p w14:paraId="60FBE06A" w14:textId="69F72889" w:rsidR="007B1E06" w:rsidRPr="00073EE2" w:rsidRDefault="00204458" w:rsidP="00073EE2">
      <w:pPr>
        <w:pStyle w:val="Heading3"/>
      </w:pPr>
      <w:bookmarkStart w:id="160" w:name="_Toc824817724"/>
      <w:r w:rsidRPr="00073EE2">
        <w:t>3.4.</w:t>
      </w:r>
      <w:r w:rsidR="001E2C2F" w:rsidRPr="00073EE2">
        <w:t>3</w:t>
      </w:r>
      <w:r w:rsidRPr="00073EE2">
        <w:t xml:space="preserve"> Strategic Recommendations &amp; Mitigation</w:t>
      </w:r>
      <w:bookmarkEnd w:id="160"/>
    </w:p>
    <w:p w14:paraId="60FBE06B" w14:textId="77777777" w:rsidR="007B1E06" w:rsidRDefault="00204458" w:rsidP="00AC51FB">
      <w:r>
        <w:t>To navigate this complex environment, projects involving advanced data collection in space must adopt a proactive, integrated strategy.</w:t>
      </w:r>
    </w:p>
    <w:p w14:paraId="4C3FD9E9" w14:textId="77777777" w:rsidR="002329A1" w:rsidRPr="00F52A0C" w:rsidRDefault="002329A1" w:rsidP="00F52A0C">
      <w:pPr>
        <w:pStyle w:val="Caption"/>
        <w:sectPr w:rsidR="002329A1" w:rsidRPr="00F52A0C" w:rsidSect="007742E9">
          <w:footerReference w:type="default" r:id="rId102"/>
          <w:type w:val="continuous"/>
          <w:pgSz w:w="11907" w:h="16840" w:code="9"/>
          <w:pgMar w:top="284" w:right="284" w:bottom="284" w:left="284" w:header="720" w:footer="720" w:gutter="0"/>
          <w:cols w:num="2" w:space="720"/>
        </w:sectPr>
      </w:pPr>
    </w:p>
    <w:p w14:paraId="2C3C62D6" w14:textId="370BA3AA" w:rsidR="001E2C2F" w:rsidRPr="00F52A0C" w:rsidRDefault="001E2C2F" w:rsidP="00F52A0C">
      <w:pPr>
        <w:pStyle w:val="Caption"/>
      </w:pPr>
      <w:bookmarkStart w:id="161" w:name="_Toc210979163"/>
      <w:bookmarkStart w:id="162" w:name="_Toc211161145"/>
      <w:r w:rsidRPr="00F52A0C">
        <w:t xml:space="preserve">Table </w:t>
      </w:r>
      <w:fldSimple w:instr=" SEQ Table \* ARABIC ">
        <w:r w:rsidR="00574FCB" w:rsidRPr="00F52A0C">
          <w:t>9</w:t>
        </w:r>
      </w:fldSimple>
      <w:r w:rsidRPr="00F52A0C">
        <w:t>: Risk Mitigation Strategy</w:t>
      </w:r>
      <w:bookmarkEnd w:id="161"/>
      <w:bookmarkEnd w:id="162"/>
    </w:p>
    <w:tbl>
      <w:tblPr>
        <w:tblStyle w:val="a9"/>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597"/>
        <w:gridCol w:w="2823"/>
        <w:gridCol w:w="6909"/>
      </w:tblGrid>
      <w:tr w:rsidR="007B1E06" w14:paraId="60FBE06F" w14:textId="77777777" w:rsidTr="1A192D98">
        <w:trPr>
          <w:trHeight w:val="300"/>
        </w:trPr>
        <w:tc>
          <w:tcPr>
            <w:tcW w:w="0" w:type="auto"/>
            <w:shd w:val="clear" w:color="auto" w:fill="8DB3E2" w:themeFill="text2" w:themeFillTint="66"/>
            <w:tcMar>
              <w:top w:w="100" w:type="dxa"/>
              <w:left w:w="100" w:type="dxa"/>
              <w:bottom w:w="100" w:type="dxa"/>
              <w:right w:w="100" w:type="dxa"/>
            </w:tcMar>
          </w:tcPr>
          <w:p w14:paraId="60FBE06C" w14:textId="77777777" w:rsidR="007B1E06" w:rsidRDefault="00204458" w:rsidP="001E2C2F">
            <w:pPr>
              <w:spacing w:before="0" w:after="0" w:line="240" w:lineRule="auto"/>
              <w:jc w:val="center"/>
            </w:pPr>
            <w:r>
              <w:rPr>
                <w:b/>
              </w:rPr>
              <w:t>Risk Category</w:t>
            </w:r>
          </w:p>
        </w:tc>
        <w:tc>
          <w:tcPr>
            <w:tcW w:w="0" w:type="auto"/>
            <w:shd w:val="clear" w:color="auto" w:fill="8DB3E2" w:themeFill="text2" w:themeFillTint="66"/>
            <w:tcMar>
              <w:top w:w="100" w:type="dxa"/>
              <w:left w:w="100" w:type="dxa"/>
              <w:bottom w:w="100" w:type="dxa"/>
              <w:right w:w="100" w:type="dxa"/>
            </w:tcMar>
          </w:tcPr>
          <w:p w14:paraId="60FBE06D" w14:textId="77777777" w:rsidR="007B1E06" w:rsidRDefault="00204458" w:rsidP="001E2C2F">
            <w:pPr>
              <w:spacing w:before="0" w:after="0" w:line="240" w:lineRule="auto"/>
              <w:jc w:val="center"/>
            </w:pPr>
            <w:r>
              <w:rPr>
                <w:b/>
              </w:rPr>
              <w:t>Risk Description</w:t>
            </w:r>
          </w:p>
        </w:tc>
        <w:tc>
          <w:tcPr>
            <w:tcW w:w="0" w:type="auto"/>
            <w:shd w:val="clear" w:color="auto" w:fill="8DB3E2" w:themeFill="text2" w:themeFillTint="66"/>
            <w:tcMar>
              <w:top w:w="100" w:type="dxa"/>
              <w:left w:w="100" w:type="dxa"/>
              <w:bottom w:w="100" w:type="dxa"/>
              <w:right w:w="100" w:type="dxa"/>
            </w:tcMar>
          </w:tcPr>
          <w:p w14:paraId="60FBE06E" w14:textId="77777777" w:rsidR="007B1E06" w:rsidRDefault="00204458" w:rsidP="001E2C2F">
            <w:pPr>
              <w:spacing w:before="0" w:after="0" w:line="240" w:lineRule="auto"/>
              <w:jc w:val="center"/>
            </w:pPr>
            <w:r>
              <w:rPr>
                <w:b/>
              </w:rPr>
              <w:t>Proposed Mitigation Strategy</w:t>
            </w:r>
          </w:p>
        </w:tc>
      </w:tr>
      <w:tr w:rsidR="007B1E06" w14:paraId="60FBE073" w14:textId="77777777" w:rsidTr="1A192D98">
        <w:trPr>
          <w:trHeight w:val="300"/>
        </w:trPr>
        <w:tc>
          <w:tcPr>
            <w:tcW w:w="0" w:type="auto"/>
            <w:shd w:val="clear" w:color="auto" w:fill="B8CCE4" w:themeFill="accent1" w:themeFillTint="66"/>
            <w:tcMar>
              <w:top w:w="100" w:type="dxa"/>
              <w:left w:w="100" w:type="dxa"/>
              <w:bottom w:w="100" w:type="dxa"/>
              <w:right w:w="100" w:type="dxa"/>
            </w:tcMar>
          </w:tcPr>
          <w:p w14:paraId="60FBE070" w14:textId="77777777" w:rsidR="007B1E06" w:rsidRDefault="00204458" w:rsidP="001E2C2F">
            <w:pPr>
              <w:spacing w:before="0" w:after="0" w:line="240" w:lineRule="auto"/>
            </w:pPr>
            <w:r>
              <w:rPr>
                <w:b/>
              </w:rPr>
              <w:t>Legal (Liability)</w:t>
            </w:r>
          </w:p>
        </w:tc>
        <w:tc>
          <w:tcPr>
            <w:tcW w:w="0" w:type="auto"/>
            <w:tcMar>
              <w:top w:w="100" w:type="dxa"/>
              <w:left w:w="100" w:type="dxa"/>
              <w:bottom w:w="100" w:type="dxa"/>
              <w:right w:w="100" w:type="dxa"/>
            </w:tcMar>
          </w:tcPr>
          <w:p w14:paraId="60FBE071" w14:textId="77777777" w:rsidR="007B1E06" w:rsidRDefault="00204458" w:rsidP="001E2C2F">
            <w:pPr>
              <w:spacing w:before="0" w:after="0" w:line="240" w:lineRule="auto"/>
            </w:pPr>
            <w:r>
              <w:t>Ambiguous "fault" for AI actions leads to state liability.</w:t>
            </w:r>
          </w:p>
        </w:tc>
        <w:tc>
          <w:tcPr>
            <w:tcW w:w="0" w:type="auto"/>
            <w:tcMar>
              <w:top w:w="100" w:type="dxa"/>
              <w:left w:w="100" w:type="dxa"/>
              <w:bottom w:w="100" w:type="dxa"/>
              <w:right w:w="100" w:type="dxa"/>
            </w:tcMar>
          </w:tcPr>
          <w:p w14:paraId="60FBE072" w14:textId="77777777" w:rsidR="007B1E06" w:rsidRDefault="00204458" w:rsidP="001E2C2F">
            <w:pPr>
              <w:spacing w:before="0" w:after="0" w:line="240" w:lineRule="auto"/>
            </w:pPr>
            <w:r>
              <w:t>1. Re-frame all languages: Replace "Sovereign AI Brain" and "invents" with "AI Core" and "AI-assisted design." 2. Implement an immutable, comprehensive data logging system for post-incident forensics.</w:t>
            </w:r>
          </w:p>
        </w:tc>
      </w:tr>
      <w:tr w:rsidR="007B1E06" w14:paraId="60FBE077" w14:textId="77777777" w:rsidTr="1A192D98">
        <w:trPr>
          <w:trHeight w:val="300"/>
        </w:trPr>
        <w:tc>
          <w:tcPr>
            <w:tcW w:w="0" w:type="auto"/>
            <w:shd w:val="clear" w:color="auto" w:fill="B8CCE4" w:themeFill="accent1" w:themeFillTint="66"/>
            <w:tcMar>
              <w:top w:w="100" w:type="dxa"/>
              <w:left w:w="100" w:type="dxa"/>
              <w:bottom w:w="100" w:type="dxa"/>
              <w:right w:w="100" w:type="dxa"/>
            </w:tcMar>
          </w:tcPr>
          <w:p w14:paraId="60FBE074" w14:textId="77777777" w:rsidR="007B1E06" w:rsidRDefault="00204458" w:rsidP="001E2C2F">
            <w:pPr>
              <w:spacing w:before="0" w:after="0" w:line="240" w:lineRule="auto"/>
            </w:pPr>
            <w:r>
              <w:rPr>
                <w:b/>
              </w:rPr>
              <w:lastRenderedPageBreak/>
              <w:t>Legal (IP)</w:t>
            </w:r>
          </w:p>
        </w:tc>
        <w:tc>
          <w:tcPr>
            <w:tcW w:w="0" w:type="auto"/>
            <w:tcMar>
              <w:top w:w="100" w:type="dxa"/>
              <w:left w:w="100" w:type="dxa"/>
              <w:bottom w:w="100" w:type="dxa"/>
              <w:right w:w="100" w:type="dxa"/>
            </w:tcMar>
          </w:tcPr>
          <w:p w14:paraId="60FBE075" w14:textId="77777777" w:rsidR="007B1E06" w:rsidRDefault="00204458" w:rsidP="001E2C2F">
            <w:pPr>
              <w:spacing w:before="0" w:after="0" w:line="240" w:lineRule="auto"/>
            </w:pPr>
            <w:r>
              <w:t>ACE module designs deemed unpatentable.</w:t>
            </w:r>
          </w:p>
        </w:tc>
        <w:tc>
          <w:tcPr>
            <w:tcW w:w="0" w:type="auto"/>
            <w:tcMar>
              <w:top w:w="100" w:type="dxa"/>
              <w:left w:w="100" w:type="dxa"/>
              <w:bottom w:w="100" w:type="dxa"/>
              <w:right w:w="100" w:type="dxa"/>
            </w:tcMar>
          </w:tcPr>
          <w:p w14:paraId="60FBE076" w14:textId="77777777" w:rsidR="007B1E06" w:rsidRDefault="00204458" w:rsidP="001E2C2F">
            <w:pPr>
              <w:spacing w:before="0" w:after="0" w:line="240" w:lineRule="auto"/>
            </w:pPr>
            <w:r>
              <w:t>1. Re-architect the ACE workflow to require and log significant human creative input and final approval. 2. Legally define the astronaut as the "inventor" in all documentation.</w:t>
            </w:r>
          </w:p>
        </w:tc>
      </w:tr>
      <w:tr w:rsidR="007B1E06" w14:paraId="60FBE07B" w14:textId="77777777" w:rsidTr="1A192D98">
        <w:trPr>
          <w:trHeight w:val="300"/>
        </w:trPr>
        <w:tc>
          <w:tcPr>
            <w:tcW w:w="0" w:type="auto"/>
            <w:shd w:val="clear" w:color="auto" w:fill="B8CCE4" w:themeFill="accent1" w:themeFillTint="66"/>
            <w:tcMar>
              <w:top w:w="100" w:type="dxa"/>
              <w:left w:w="100" w:type="dxa"/>
              <w:bottom w:w="100" w:type="dxa"/>
              <w:right w:w="100" w:type="dxa"/>
            </w:tcMar>
          </w:tcPr>
          <w:p w14:paraId="60FBE078" w14:textId="77777777" w:rsidR="007B1E06" w:rsidRDefault="00204458" w:rsidP="001E2C2F">
            <w:pPr>
              <w:spacing w:before="0" w:after="0" w:line="240" w:lineRule="auto"/>
            </w:pPr>
            <w:r>
              <w:rPr>
                <w:b/>
              </w:rPr>
              <w:t>Regulatory (Licensing)</w:t>
            </w:r>
          </w:p>
        </w:tc>
        <w:tc>
          <w:tcPr>
            <w:tcW w:w="0" w:type="auto"/>
            <w:tcMar>
              <w:top w:w="100" w:type="dxa"/>
              <w:left w:w="100" w:type="dxa"/>
              <w:bottom w:w="100" w:type="dxa"/>
              <w:right w:w="100" w:type="dxa"/>
            </w:tcMar>
          </w:tcPr>
          <w:p w14:paraId="60FBE079" w14:textId="0FCAD944" w:rsidR="007B1E06" w:rsidRDefault="00204458" w:rsidP="001E2C2F">
            <w:pPr>
              <w:spacing w:before="0" w:after="0" w:line="240" w:lineRule="auto"/>
            </w:pPr>
            <w:r>
              <w:t>License denied due to the "</w:t>
            </w:r>
            <w:r w:rsidR="001E2C2F">
              <w:t>airgap</w:t>
            </w:r>
            <w:r>
              <w:t>" preventing state supervision.</w:t>
            </w:r>
          </w:p>
        </w:tc>
        <w:tc>
          <w:tcPr>
            <w:tcW w:w="0" w:type="auto"/>
            <w:tcMar>
              <w:top w:w="100" w:type="dxa"/>
              <w:left w:w="100" w:type="dxa"/>
              <w:bottom w:w="100" w:type="dxa"/>
              <w:right w:w="100" w:type="dxa"/>
            </w:tcMar>
          </w:tcPr>
          <w:p w14:paraId="60FBE07A" w14:textId="77777777" w:rsidR="007B1E06" w:rsidRDefault="00204458" w:rsidP="001E2C2F">
            <w:pPr>
              <w:spacing w:before="0" w:after="0" w:line="240" w:lineRule="auto"/>
            </w:pPr>
            <w:r>
              <w:t>1. Design a secure "Regulatory Data Port" for audited access by the licensing authority. 2. Engage regulators early to co-develop acceptable AI supervision standards.</w:t>
            </w:r>
          </w:p>
        </w:tc>
      </w:tr>
      <w:tr w:rsidR="007B1E06" w14:paraId="60FBE07F" w14:textId="77777777" w:rsidTr="1A192D98">
        <w:trPr>
          <w:trHeight w:val="300"/>
        </w:trPr>
        <w:tc>
          <w:tcPr>
            <w:tcW w:w="0" w:type="auto"/>
            <w:shd w:val="clear" w:color="auto" w:fill="B8CCE4" w:themeFill="accent1" w:themeFillTint="66"/>
            <w:tcMar>
              <w:top w:w="100" w:type="dxa"/>
              <w:left w:w="100" w:type="dxa"/>
              <w:bottom w:w="100" w:type="dxa"/>
              <w:right w:w="100" w:type="dxa"/>
            </w:tcMar>
          </w:tcPr>
          <w:p w14:paraId="60FBE07C" w14:textId="77777777" w:rsidR="007B1E06" w:rsidRDefault="00204458" w:rsidP="001E2C2F">
            <w:pPr>
              <w:spacing w:before="0" w:after="0" w:line="240" w:lineRule="auto"/>
            </w:pPr>
            <w:r>
              <w:rPr>
                <w:b/>
              </w:rPr>
              <w:t>Regulatory (Data)</w:t>
            </w:r>
          </w:p>
        </w:tc>
        <w:tc>
          <w:tcPr>
            <w:tcW w:w="0" w:type="auto"/>
            <w:tcMar>
              <w:top w:w="100" w:type="dxa"/>
              <w:left w:w="100" w:type="dxa"/>
              <w:bottom w:w="100" w:type="dxa"/>
              <w:right w:w="100" w:type="dxa"/>
            </w:tcMar>
          </w:tcPr>
          <w:p w14:paraId="60FBE07D" w14:textId="77777777" w:rsidR="007B1E06" w:rsidRDefault="00204458" w:rsidP="001E2C2F">
            <w:pPr>
              <w:spacing w:before="0" w:after="0" w:line="240" w:lineRule="auto"/>
            </w:pPr>
            <w:r>
              <w:t>Lack of a legal framework for astronaut biometric data rights.</w:t>
            </w:r>
          </w:p>
        </w:tc>
        <w:tc>
          <w:tcPr>
            <w:tcW w:w="0" w:type="auto"/>
            <w:tcMar>
              <w:top w:w="100" w:type="dxa"/>
              <w:left w:w="100" w:type="dxa"/>
              <w:bottom w:w="100" w:type="dxa"/>
              <w:right w:w="100" w:type="dxa"/>
            </w:tcMar>
          </w:tcPr>
          <w:p w14:paraId="60FBE07E" w14:textId="77777777" w:rsidR="007B1E06" w:rsidRDefault="00204458" w:rsidP="001E2C2F">
            <w:pPr>
              <w:spacing w:before="0" w:after="0" w:line="240" w:lineRule="auto"/>
            </w:pPr>
            <w:r>
              <w:t>1. Develop a proprietary "Astronaut Data Rights Policy" based on terrestrial best practices (e.g., GDPR principles).</w:t>
            </w:r>
          </w:p>
        </w:tc>
      </w:tr>
    </w:tbl>
    <w:p w14:paraId="48978B52" w14:textId="77777777" w:rsidR="002329A1" w:rsidRPr="00073EE2" w:rsidRDefault="002329A1" w:rsidP="00073EE2">
      <w:pPr>
        <w:pStyle w:val="Heading3"/>
        <w:sectPr w:rsidR="002329A1" w:rsidRPr="00073EE2" w:rsidSect="007742E9">
          <w:type w:val="continuous"/>
          <w:pgSz w:w="11907" w:h="16840" w:code="9"/>
          <w:pgMar w:top="284" w:right="284" w:bottom="284" w:left="284" w:header="720" w:footer="720" w:gutter="0"/>
          <w:cols w:space="720"/>
        </w:sectPr>
      </w:pPr>
    </w:p>
    <w:p w14:paraId="60FBE081" w14:textId="03040CFE" w:rsidR="007B1E06" w:rsidRPr="00073EE2" w:rsidRDefault="1A192D98" w:rsidP="00073EE2">
      <w:pPr>
        <w:pStyle w:val="Heading3"/>
      </w:pPr>
      <w:bookmarkStart w:id="163" w:name="_Toc863748813"/>
      <w:r w:rsidRPr="00073EE2">
        <w:t>3.4.4 Path Forward: Integrated Readiness</w:t>
      </w:r>
      <w:bookmarkEnd w:id="163"/>
    </w:p>
    <w:p w14:paraId="60FBE083" w14:textId="2A84710B" w:rsidR="007B1E06" w:rsidRDefault="1A192D98" w:rsidP="001E2C2F">
      <w:r>
        <w:t xml:space="preserve">The path forward requires a strategy of integrated readiness. This begins with the proactive and early engagement of national licensing authorities, such as the FAA's Office of Commercial Space Transportation, to build trust and collaboratively define compliance pathways for autonomous systems. Furthermore, AURA should institute a Legal and </w:t>
      </w:r>
      <w:r>
        <w:t>Ethical Readiness Level (LERL) framework that operates in parallel to the standard Technology Readiness Level (TRL) process; this ensures legal compliance is designed into the system from the outset rather than being added as an afterthought. Finally, AURA could leverage its unique expertise to contribute to policy discussions at international bodies like the UN Committee on the Peaceful Uses of Outer Space (COPUOS), helping to shape practical and innovation-friendly regulations for the future.</w:t>
      </w:r>
    </w:p>
    <w:p w14:paraId="619E19B8" w14:textId="77777777" w:rsidR="002329A1" w:rsidRPr="00F52A0C" w:rsidRDefault="002329A1" w:rsidP="00F52A0C">
      <w:pPr>
        <w:pStyle w:val="Caption"/>
        <w:sectPr w:rsidR="002329A1" w:rsidRPr="00F52A0C" w:rsidSect="00A34F72">
          <w:footerReference w:type="default" r:id="rId103"/>
          <w:type w:val="continuous"/>
          <w:pgSz w:w="11907" w:h="16840" w:code="9"/>
          <w:pgMar w:top="284" w:right="284" w:bottom="284" w:left="284" w:header="720" w:footer="720" w:gutter="0"/>
          <w:cols w:num="2" w:space="720"/>
        </w:sectPr>
      </w:pPr>
    </w:p>
    <w:p w14:paraId="094D9FCF" w14:textId="77777777" w:rsidR="002329A1" w:rsidRPr="00073EE2" w:rsidRDefault="002329A1" w:rsidP="00073EE2">
      <w:pPr>
        <w:pStyle w:val="Heading3"/>
        <w:sectPr w:rsidR="002329A1" w:rsidRPr="00073EE2" w:rsidSect="005E5481">
          <w:type w:val="continuous"/>
          <w:pgSz w:w="11907" w:h="16840" w:code="9"/>
          <w:pgMar w:top="284" w:right="284" w:bottom="284" w:left="284" w:header="720" w:footer="720" w:gutter="0"/>
          <w:pgNumType w:start="1"/>
          <w:cols w:space="720"/>
        </w:sectPr>
      </w:pPr>
      <w:bookmarkStart w:id="164" w:name="_l1kawxhp1b5c"/>
      <w:bookmarkEnd w:id="164"/>
    </w:p>
    <w:p w14:paraId="60FBE0B2" w14:textId="77777777" w:rsidR="007B1E06" w:rsidRPr="00073EE2" w:rsidRDefault="00204458" w:rsidP="00073EE2">
      <w:pPr>
        <w:pStyle w:val="Heading3"/>
      </w:pPr>
      <w:bookmarkStart w:id="165" w:name="_Toc613717349"/>
      <w:r w:rsidRPr="00073EE2">
        <w:t>3.5 System Integration and Readiness Assessment</w:t>
      </w:r>
      <w:bookmarkEnd w:id="165"/>
    </w:p>
    <w:p w14:paraId="60FBE0B3" w14:textId="77777777" w:rsidR="007B1E06" w:rsidRDefault="00204458" w:rsidP="001E2C2F">
      <w:r>
        <w:t>This concluding section synthesizes the chapter's topics, illustrating how the power, security, HCI, and legal frameworks function as an integrated whole. It provides a final, evidence-based assessment of the system's technological maturity and outlines the path to flight qualification.</w:t>
      </w:r>
    </w:p>
    <w:p w14:paraId="60FBE0B4" w14:textId="77777777" w:rsidR="007B1E06" w:rsidRPr="00073EE2" w:rsidRDefault="00204458" w:rsidP="00073EE2">
      <w:pPr>
        <w:pStyle w:val="Heading3"/>
      </w:pPr>
      <w:bookmarkStart w:id="166" w:name="_af7xh1o3sj57" w:colFirst="0" w:colLast="0"/>
      <w:bookmarkStart w:id="167" w:name="_Toc1801967132"/>
      <w:bookmarkEnd w:id="166"/>
      <w:r w:rsidRPr="00073EE2">
        <w:t>3.5.1 The AURA Data and Command Pipeline: From Sensor to Symbiotic Action</w:t>
      </w:r>
      <w:bookmarkEnd w:id="167"/>
    </w:p>
    <w:p w14:paraId="60FBE0B5" w14:textId="77777777" w:rsidR="007B1E06" w:rsidRDefault="00204458" w:rsidP="001E2C2F">
      <w:r>
        <w:t>The effectiveness of the AURA system hinges on its ability to execute its core sense-decide-act loop with minimal latency. The AURA data processing pipeline is therefore designed as a high-throughput, stream-processing architecture, with all critical computation performed locally on the suit-integrated hardware. A typical data flow for a critical event, such as a thermal hazard, proceeds as follows:</w:t>
      </w:r>
    </w:p>
    <w:p w14:paraId="60FBE0B6" w14:textId="77777777" w:rsidR="007B1E06" w:rsidRDefault="00204458" w:rsidP="00204458">
      <w:pPr>
        <w:numPr>
          <w:ilvl w:val="0"/>
          <w:numId w:val="18"/>
        </w:numPr>
        <w:spacing w:after="0"/>
      </w:pPr>
      <w:r>
        <w:rPr>
          <w:b/>
        </w:rPr>
        <w:t>Data Acquisition:</w:t>
      </w:r>
      <w:r>
        <w:t xml:space="preserve"> A sensor, for example, a temperature probe on the astronaut's fingertip, detects a rapid increase in temperature. Simultaneously, the Bio-Monitor registers a corresponding spike in the astronaut's heart rate.</w:t>
      </w:r>
    </w:p>
    <w:p w14:paraId="60FBE0B7" w14:textId="77777777" w:rsidR="007B1E06" w:rsidRDefault="00204458" w:rsidP="00204458">
      <w:pPr>
        <w:numPr>
          <w:ilvl w:val="0"/>
          <w:numId w:val="18"/>
        </w:numPr>
        <w:spacing w:before="0" w:after="0"/>
      </w:pPr>
      <w:r>
        <w:rPr>
          <w:b/>
        </w:rPr>
        <w:t>Data Fusion &amp; AI Inference:</w:t>
      </w:r>
      <w:r>
        <w:t xml:space="preserve"> The Central AI Brain receives these two data streams. The Systems Agent </w:t>
      </w:r>
      <w:r>
        <w:t>and Biometric Agent process their respective data. The Orchestrator Agent correlates the events and classifies the combined pattern as a "High-Risk Thermal Hazard" event.</w:t>
      </w:r>
    </w:p>
    <w:p w14:paraId="60FBE0B8" w14:textId="77777777" w:rsidR="007B1E06" w:rsidRDefault="00204458" w:rsidP="00204458">
      <w:pPr>
        <w:numPr>
          <w:ilvl w:val="0"/>
          <w:numId w:val="18"/>
        </w:numPr>
        <w:spacing w:before="0" w:after="0"/>
      </w:pPr>
      <w:r>
        <w:rPr>
          <w:b/>
        </w:rPr>
        <w:t>Decision Engine:</w:t>
      </w:r>
      <w:r>
        <w:t xml:space="preserve"> Based on the "High-Risk" classification, the AI's decision engine immediately prioritizes this event, accessing the pre-defined response protocol.</w:t>
      </w:r>
    </w:p>
    <w:p w14:paraId="60FBE0B9" w14:textId="77777777" w:rsidR="007B1E06" w:rsidRDefault="00204458" w:rsidP="00204458">
      <w:pPr>
        <w:numPr>
          <w:ilvl w:val="0"/>
          <w:numId w:val="18"/>
        </w:numPr>
        <w:spacing w:before="0" w:after="0"/>
      </w:pPr>
      <w:r>
        <w:rPr>
          <w:b/>
        </w:rPr>
        <w:t>Multimodal Output Generation:</w:t>
      </w:r>
      <w:r>
        <w:t xml:space="preserve"> The decision engine dispatches two simultaneous commands: one to the haptic patch controller to initiate an urgent vibration pattern, and one to the AR display controller to render a red, flashing "HOT" icon overlaid on the hazardous surface.</w:t>
      </w:r>
    </w:p>
    <w:p w14:paraId="60FBE0BA" w14:textId="77777777" w:rsidR="007B1E06" w:rsidRDefault="00204458" w:rsidP="00204458">
      <w:pPr>
        <w:numPr>
          <w:ilvl w:val="0"/>
          <w:numId w:val="18"/>
        </w:numPr>
        <w:spacing w:before="0"/>
      </w:pPr>
      <w:r>
        <w:rPr>
          <w:b/>
        </w:rPr>
        <w:t>Action and Feedback:</w:t>
      </w:r>
      <w:r>
        <w:t xml:space="preserve"> The astronaut feels the vibration and sees the warning, instinctively withdrawing their hand. The biometric system registers a decrease in heart rate as the threat is averted. This new data is fed back into the AI Brain, confirming the successful mitigation of the hazard and closing the loop.</w:t>
      </w:r>
    </w:p>
    <w:p w14:paraId="60FBE0BB" w14:textId="77777777" w:rsidR="007B1E06" w:rsidRDefault="00204458" w:rsidP="001E2C2F">
      <w:r>
        <w:t xml:space="preserve">For this entire pipeline to be effective for real-time hazard avoidance, the latency from initial sensor reading (Step 1) to multimodal output (Step 4) must be kept to an absolute minimum, ideally </w:t>
      </w:r>
      <w:r>
        <w:rPr>
          <w:b/>
        </w:rPr>
        <w:t>under 100 milliseconds</w:t>
      </w:r>
      <w:r>
        <w:t>, to be faster than human reflex time. This necessitates the highly optimized software and dedicated local processing hardware of the air-gapped architecture.</w:t>
      </w:r>
    </w:p>
    <w:p w14:paraId="60FBE0BC" w14:textId="77777777" w:rsidR="007B1E06" w:rsidRPr="00073EE2" w:rsidRDefault="00204458" w:rsidP="00073EE2">
      <w:pPr>
        <w:pStyle w:val="Heading3"/>
      </w:pPr>
      <w:bookmarkStart w:id="168" w:name="_5emznuc5kgz1" w:colFirst="0" w:colLast="0"/>
      <w:bookmarkStart w:id="169" w:name="_Toc18692102"/>
      <w:bookmarkEnd w:id="168"/>
      <w:r w:rsidRPr="00073EE2">
        <w:lastRenderedPageBreak/>
        <w:t>3.5.2 Hardware and Software Stack: A TRL-Based Analysis</w:t>
      </w:r>
      <w:bookmarkEnd w:id="169"/>
    </w:p>
    <w:p w14:paraId="60FBE0BD" w14:textId="77777777" w:rsidR="007B1E06" w:rsidRDefault="00204458" w:rsidP="001E2C2F">
      <w:r>
        <w:t>The AURA system is a complex integration of cutting-edge hardware and software. The following table provides a component-by-component breakdown, assessing the current Technology Readiness Level (TRL) and outlining the necessary steps to achieve flight readiness (TRL 9).</w:t>
      </w:r>
    </w:p>
    <w:p w14:paraId="34EACB50" w14:textId="77777777" w:rsidR="002329A1" w:rsidRPr="00F52A0C" w:rsidRDefault="002329A1" w:rsidP="00F52A0C">
      <w:pPr>
        <w:pStyle w:val="Caption"/>
        <w:sectPr w:rsidR="002329A1" w:rsidRPr="00F52A0C" w:rsidSect="007742E9">
          <w:footerReference w:type="default" r:id="rId104"/>
          <w:type w:val="continuous"/>
          <w:pgSz w:w="11907" w:h="16840" w:code="9"/>
          <w:pgMar w:top="284" w:right="284" w:bottom="284" w:left="284" w:header="720" w:footer="720" w:gutter="0"/>
          <w:cols w:num="2" w:space="720"/>
        </w:sectPr>
      </w:pPr>
    </w:p>
    <w:p w14:paraId="1C470F1D" w14:textId="6237E928" w:rsidR="001E2C2F" w:rsidRPr="00F52A0C" w:rsidRDefault="001E2C2F" w:rsidP="00F52A0C">
      <w:pPr>
        <w:pStyle w:val="Caption"/>
      </w:pPr>
      <w:bookmarkStart w:id="170" w:name="_Toc210979165"/>
      <w:bookmarkStart w:id="171" w:name="_Toc211161146"/>
      <w:r w:rsidRPr="00F52A0C">
        <w:t xml:space="preserve">Table </w:t>
      </w:r>
      <w:fldSimple w:instr=" SEQ Table \* ARABIC ">
        <w:r w:rsidR="001179B5">
          <w:rPr>
            <w:noProof/>
          </w:rPr>
          <w:t>10</w:t>
        </w:r>
      </w:fldSimple>
      <w:r w:rsidRPr="00F52A0C">
        <w:t>: AURA Component Stack and Technology Readiness Level (TRL) Assessment</w:t>
      </w:r>
      <w:bookmarkEnd w:id="170"/>
      <w:bookmarkEnd w:id="171"/>
    </w:p>
    <w:tbl>
      <w:tblPr>
        <w:tblStyle w:val="ab"/>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287"/>
        <w:gridCol w:w="2139"/>
        <w:gridCol w:w="1258"/>
        <w:gridCol w:w="4645"/>
      </w:tblGrid>
      <w:tr w:rsidR="007B1E06" w14:paraId="60FBE0C2" w14:textId="77777777" w:rsidTr="1A192D98">
        <w:trPr>
          <w:trHeight w:val="20"/>
        </w:trPr>
        <w:tc>
          <w:tcPr>
            <w:tcW w:w="1451" w:type="pct"/>
            <w:shd w:val="clear" w:color="auto" w:fill="8DB3E2" w:themeFill="text2" w:themeFillTint="66"/>
            <w:tcMar>
              <w:top w:w="100" w:type="dxa"/>
              <w:left w:w="100" w:type="dxa"/>
              <w:bottom w:w="100" w:type="dxa"/>
              <w:right w:w="100" w:type="dxa"/>
            </w:tcMar>
          </w:tcPr>
          <w:p w14:paraId="60FBE0BE" w14:textId="77777777" w:rsidR="007B1E06" w:rsidRDefault="00204458" w:rsidP="001E2C2F">
            <w:pPr>
              <w:spacing w:before="0" w:after="0" w:line="240" w:lineRule="auto"/>
            </w:pPr>
            <w:r>
              <w:t>System Component</w:t>
            </w:r>
          </w:p>
        </w:tc>
        <w:tc>
          <w:tcPr>
            <w:tcW w:w="944" w:type="pct"/>
            <w:shd w:val="clear" w:color="auto" w:fill="8DB3E2" w:themeFill="text2" w:themeFillTint="66"/>
            <w:tcMar>
              <w:top w:w="100" w:type="dxa"/>
              <w:left w:w="100" w:type="dxa"/>
              <w:bottom w:w="100" w:type="dxa"/>
              <w:right w:w="100" w:type="dxa"/>
            </w:tcMar>
          </w:tcPr>
          <w:p w14:paraId="60FBE0BF" w14:textId="77777777" w:rsidR="007B1E06" w:rsidRDefault="00204458" w:rsidP="001E2C2F">
            <w:pPr>
              <w:spacing w:before="0" w:after="0" w:line="240" w:lineRule="auto"/>
            </w:pPr>
            <w:r>
              <w:t>Proposed Technology</w:t>
            </w:r>
          </w:p>
        </w:tc>
        <w:tc>
          <w:tcPr>
            <w:tcW w:w="555" w:type="pct"/>
            <w:shd w:val="clear" w:color="auto" w:fill="8DB3E2" w:themeFill="text2" w:themeFillTint="66"/>
            <w:tcMar>
              <w:top w:w="100" w:type="dxa"/>
              <w:left w:w="100" w:type="dxa"/>
              <w:bottom w:w="100" w:type="dxa"/>
              <w:right w:w="100" w:type="dxa"/>
            </w:tcMar>
          </w:tcPr>
          <w:p w14:paraId="60FBE0C0" w14:textId="77777777" w:rsidR="007B1E06" w:rsidRDefault="00204458" w:rsidP="001E2C2F">
            <w:pPr>
              <w:spacing w:before="0" w:after="0" w:line="240" w:lineRule="auto"/>
            </w:pPr>
            <w:r>
              <w:t>Current TRL</w:t>
            </w:r>
          </w:p>
        </w:tc>
        <w:tc>
          <w:tcPr>
            <w:tcW w:w="2050" w:type="pct"/>
            <w:shd w:val="clear" w:color="auto" w:fill="8DB3E2" w:themeFill="text2" w:themeFillTint="66"/>
            <w:tcMar>
              <w:top w:w="100" w:type="dxa"/>
              <w:left w:w="100" w:type="dxa"/>
              <w:bottom w:w="100" w:type="dxa"/>
              <w:right w:w="100" w:type="dxa"/>
            </w:tcMar>
          </w:tcPr>
          <w:p w14:paraId="60FBE0C1" w14:textId="77777777" w:rsidR="007B1E06" w:rsidRDefault="00204458" w:rsidP="001E2C2F">
            <w:pPr>
              <w:spacing w:before="0" w:after="0" w:line="240" w:lineRule="auto"/>
            </w:pPr>
            <w:r>
              <w:t>Path to Flight Qualification (TRL 9)</w:t>
            </w:r>
          </w:p>
        </w:tc>
      </w:tr>
      <w:tr w:rsidR="007B1E06" w14:paraId="60FBE0C7" w14:textId="77777777" w:rsidTr="1A192D98">
        <w:trPr>
          <w:trHeight w:val="20"/>
        </w:trPr>
        <w:tc>
          <w:tcPr>
            <w:tcW w:w="1451" w:type="pct"/>
            <w:shd w:val="clear" w:color="auto" w:fill="B8CCE4" w:themeFill="accent1" w:themeFillTint="66"/>
            <w:tcMar>
              <w:top w:w="100" w:type="dxa"/>
              <w:left w:w="100" w:type="dxa"/>
              <w:bottom w:w="100" w:type="dxa"/>
              <w:right w:w="100" w:type="dxa"/>
            </w:tcMar>
          </w:tcPr>
          <w:p w14:paraId="60FBE0C3" w14:textId="77777777" w:rsidR="007B1E06" w:rsidRDefault="00204458" w:rsidP="001E2C2F">
            <w:pPr>
              <w:spacing w:before="0" w:after="0" w:line="240" w:lineRule="auto"/>
            </w:pPr>
            <w:r>
              <w:rPr>
                <w:b/>
              </w:rPr>
              <w:t>AR/XR Display</w:t>
            </w:r>
          </w:p>
        </w:tc>
        <w:tc>
          <w:tcPr>
            <w:tcW w:w="944" w:type="pct"/>
            <w:tcMar>
              <w:top w:w="100" w:type="dxa"/>
              <w:left w:w="100" w:type="dxa"/>
              <w:bottom w:w="100" w:type="dxa"/>
              <w:right w:w="100" w:type="dxa"/>
            </w:tcMar>
          </w:tcPr>
          <w:p w14:paraId="60FBE0C4" w14:textId="10A528F1" w:rsidR="007B1E06" w:rsidRDefault="1A192D98" w:rsidP="001E2C2F">
            <w:pPr>
              <w:spacing w:before="0" w:after="0" w:line="240" w:lineRule="auto"/>
            </w:pPr>
            <w:r>
              <w:t>Custom integrated helmet HUD + Even G1 for while in spacecraft</w:t>
            </w:r>
          </w:p>
        </w:tc>
        <w:tc>
          <w:tcPr>
            <w:tcW w:w="555" w:type="pct"/>
            <w:tcMar>
              <w:top w:w="100" w:type="dxa"/>
              <w:left w:w="100" w:type="dxa"/>
              <w:bottom w:w="100" w:type="dxa"/>
              <w:right w:w="100" w:type="dxa"/>
            </w:tcMar>
          </w:tcPr>
          <w:p w14:paraId="60FBE0C5" w14:textId="77777777" w:rsidR="007B1E06" w:rsidRDefault="00204458" w:rsidP="001E2C2F">
            <w:pPr>
              <w:spacing w:before="0" w:after="0" w:line="240" w:lineRule="auto"/>
            </w:pPr>
            <w:r>
              <w:t>TRL 5</w:t>
            </w:r>
          </w:p>
        </w:tc>
        <w:tc>
          <w:tcPr>
            <w:tcW w:w="2050" w:type="pct"/>
            <w:tcMar>
              <w:top w:w="100" w:type="dxa"/>
              <w:left w:w="100" w:type="dxa"/>
              <w:bottom w:w="100" w:type="dxa"/>
              <w:right w:w="100" w:type="dxa"/>
            </w:tcMar>
          </w:tcPr>
          <w:p w14:paraId="60FBE0C6" w14:textId="0F3DED04" w:rsidR="007B1E06" w:rsidRDefault="00204458" w:rsidP="001E2C2F">
            <w:pPr>
              <w:spacing w:before="0" w:after="0" w:line="240" w:lineRule="auto"/>
            </w:pPr>
            <w:r>
              <w:t xml:space="preserve">Integrate optical package into a prototype EVA </w:t>
            </w:r>
            <w:r w:rsidR="001E2C2F">
              <w:t>helmet,</w:t>
            </w:r>
            <w:r>
              <w:t xml:space="preserve"> test in vacuum and thermal chambers. Full system validation in analogue mission.</w:t>
            </w:r>
          </w:p>
        </w:tc>
      </w:tr>
      <w:tr w:rsidR="007B1E06" w14:paraId="60FBE0CC" w14:textId="77777777" w:rsidTr="1A192D98">
        <w:trPr>
          <w:trHeight w:val="20"/>
        </w:trPr>
        <w:tc>
          <w:tcPr>
            <w:tcW w:w="1451" w:type="pct"/>
            <w:shd w:val="clear" w:color="auto" w:fill="B8CCE4" w:themeFill="accent1" w:themeFillTint="66"/>
            <w:tcMar>
              <w:top w:w="100" w:type="dxa"/>
              <w:left w:w="100" w:type="dxa"/>
              <w:bottom w:w="100" w:type="dxa"/>
              <w:right w:w="100" w:type="dxa"/>
            </w:tcMar>
          </w:tcPr>
          <w:p w14:paraId="60FBE0C8" w14:textId="77777777" w:rsidR="007B1E06" w:rsidRDefault="00204458" w:rsidP="001E2C2F">
            <w:pPr>
              <w:spacing w:before="0" w:after="0" w:line="240" w:lineRule="auto"/>
            </w:pPr>
            <w:r>
              <w:rPr>
                <w:b/>
              </w:rPr>
              <w:t>AI Compute Module</w:t>
            </w:r>
          </w:p>
        </w:tc>
        <w:tc>
          <w:tcPr>
            <w:tcW w:w="944" w:type="pct"/>
            <w:tcMar>
              <w:top w:w="100" w:type="dxa"/>
              <w:left w:w="100" w:type="dxa"/>
              <w:bottom w:w="100" w:type="dxa"/>
              <w:right w:w="100" w:type="dxa"/>
            </w:tcMar>
          </w:tcPr>
          <w:p w14:paraId="60FBE0C9" w14:textId="77777777" w:rsidR="007B1E06" w:rsidRDefault="00204458" w:rsidP="001E2C2F">
            <w:pPr>
              <w:spacing w:before="0" w:after="0" w:line="240" w:lineRule="auto"/>
            </w:pPr>
            <w:r>
              <w:t>AMD XQR Versal AI Core</w:t>
            </w:r>
          </w:p>
        </w:tc>
        <w:tc>
          <w:tcPr>
            <w:tcW w:w="555" w:type="pct"/>
            <w:tcMar>
              <w:top w:w="100" w:type="dxa"/>
              <w:left w:w="100" w:type="dxa"/>
              <w:bottom w:w="100" w:type="dxa"/>
              <w:right w:w="100" w:type="dxa"/>
            </w:tcMar>
          </w:tcPr>
          <w:p w14:paraId="60FBE0CA" w14:textId="77777777" w:rsidR="007B1E06" w:rsidRDefault="00204458" w:rsidP="001E2C2F">
            <w:pPr>
              <w:spacing w:before="0" w:after="0" w:line="240" w:lineRule="auto"/>
            </w:pPr>
            <w:r>
              <w:t>TRL 6-7</w:t>
            </w:r>
          </w:p>
        </w:tc>
        <w:tc>
          <w:tcPr>
            <w:tcW w:w="2050" w:type="pct"/>
            <w:tcMar>
              <w:top w:w="100" w:type="dxa"/>
              <w:left w:w="100" w:type="dxa"/>
              <w:bottom w:w="100" w:type="dxa"/>
              <w:right w:w="100" w:type="dxa"/>
            </w:tcMar>
          </w:tcPr>
          <w:p w14:paraId="60FBE0CB" w14:textId="77777777" w:rsidR="007B1E06" w:rsidRDefault="00204458" w:rsidP="001E2C2F">
            <w:pPr>
              <w:spacing w:before="0" w:after="0" w:line="240" w:lineRule="auto"/>
            </w:pPr>
            <w:r>
              <w:t>Integrate into AURA prototype and validate full software stack performance in an operational environment (analogue mission).</w:t>
            </w:r>
          </w:p>
        </w:tc>
      </w:tr>
      <w:tr w:rsidR="007B1E06" w14:paraId="60FBE0D1" w14:textId="77777777" w:rsidTr="1A192D98">
        <w:trPr>
          <w:trHeight w:val="20"/>
        </w:trPr>
        <w:tc>
          <w:tcPr>
            <w:tcW w:w="1451" w:type="pct"/>
            <w:shd w:val="clear" w:color="auto" w:fill="B8CCE4" w:themeFill="accent1" w:themeFillTint="66"/>
            <w:tcMar>
              <w:top w:w="100" w:type="dxa"/>
              <w:left w:w="100" w:type="dxa"/>
              <w:bottom w:w="100" w:type="dxa"/>
              <w:right w:w="100" w:type="dxa"/>
            </w:tcMar>
          </w:tcPr>
          <w:p w14:paraId="60FBE0CD" w14:textId="77777777" w:rsidR="007B1E06" w:rsidRDefault="00204458" w:rsidP="001E2C2F">
            <w:pPr>
              <w:spacing w:before="0" w:after="0" w:line="240" w:lineRule="auto"/>
            </w:pPr>
            <w:r>
              <w:rPr>
                <w:b/>
              </w:rPr>
              <w:t>Haptic Actuators</w:t>
            </w:r>
          </w:p>
        </w:tc>
        <w:tc>
          <w:tcPr>
            <w:tcW w:w="944" w:type="pct"/>
            <w:tcMar>
              <w:top w:w="100" w:type="dxa"/>
              <w:left w:w="100" w:type="dxa"/>
              <w:bottom w:w="100" w:type="dxa"/>
              <w:right w:w="100" w:type="dxa"/>
            </w:tcMar>
          </w:tcPr>
          <w:p w14:paraId="60FBE0CE" w14:textId="77777777" w:rsidR="007B1E06" w:rsidRDefault="00204458" w:rsidP="001E2C2F">
            <w:pPr>
              <w:spacing w:before="0" w:after="0" w:line="240" w:lineRule="auto"/>
            </w:pPr>
            <w:r>
              <w:t>Vibrotactile Motors</w:t>
            </w:r>
          </w:p>
        </w:tc>
        <w:tc>
          <w:tcPr>
            <w:tcW w:w="555" w:type="pct"/>
            <w:tcMar>
              <w:top w:w="100" w:type="dxa"/>
              <w:left w:w="100" w:type="dxa"/>
              <w:bottom w:w="100" w:type="dxa"/>
              <w:right w:w="100" w:type="dxa"/>
            </w:tcMar>
          </w:tcPr>
          <w:p w14:paraId="60FBE0CF" w14:textId="77777777" w:rsidR="007B1E06" w:rsidRDefault="00204458" w:rsidP="001E2C2F">
            <w:pPr>
              <w:spacing w:before="0" w:after="0" w:line="240" w:lineRule="auto"/>
            </w:pPr>
            <w:r>
              <w:t>TRL 3-4</w:t>
            </w:r>
          </w:p>
        </w:tc>
        <w:tc>
          <w:tcPr>
            <w:tcW w:w="2050" w:type="pct"/>
            <w:tcMar>
              <w:top w:w="100" w:type="dxa"/>
              <w:left w:w="100" w:type="dxa"/>
              <w:bottom w:w="100" w:type="dxa"/>
              <w:right w:w="100" w:type="dxa"/>
            </w:tcMar>
          </w:tcPr>
          <w:p w14:paraId="60FBE0D0" w14:textId="77777777" w:rsidR="007B1E06" w:rsidRDefault="00204458" w:rsidP="001E2C2F">
            <w:pPr>
              <w:spacing w:before="0" w:after="0" w:line="240" w:lineRule="auto"/>
            </w:pPr>
            <w:r>
              <w:t>Develop and test a prototype haptic layer integrated into an unpressurized and then pressurized glove.</w:t>
            </w:r>
          </w:p>
        </w:tc>
      </w:tr>
      <w:tr w:rsidR="007B1E06" w14:paraId="60FBE0D6" w14:textId="77777777" w:rsidTr="1A192D98">
        <w:trPr>
          <w:trHeight w:val="20"/>
        </w:trPr>
        <w:tc>
          <w:tcPr>
            <w:tcW w:w="1451" w:type="pct"/>
            <w:shd w:val="clear" w:color="auto" w:fill="B8CCE4" w:themeFill="accent1" w:themeFillTint="66"/>
            <w:tcMar>
              <w:top w:w="100" w:type="dxa"/>
              <w:left w:w="100" w:type="dxa"/>
              <w:bottom w:w="100" w:type="dxa"/>
              <w:right w:w="100" w:type="dxa"/>
            </w:tcMar>
          </w:tcPr>
          <w:p w14:paraId="60FBE0D2" w14:textId="77777777" w:rsidR="007B1E06" w:rsidRDefault="00204458" w:rsidP="001E2C2F">
            <w:pPr>
              <w:spacing w:before="0" w:after="0" w:line="240" w:lineRule="auto"/>
            </w:pPr>
            <w:r>
              <w:rPr>
                <w:b/>
              </w:rPr>
              <w:t>Biometric Shirt</w:t>
            </w:r>
          </w:p>
        </w:tc>
        <w:tc>
          <w:tcPr>
            <w:tcW w:w="944" w:type="pct"/>
            <w:tcMar>
              <w:top w:w="100" w:type="dxa"/>
              <w:left w:w="100" w:type="dxa"/>
              <w:bottom w:w="100" w:type="dxa"/>
              <w:right w:w="100" w:type="dxa"/>
            </w:tcMar>
          </w:tcPr>
          <w:p w14:paraId="60FBE0D3" w14:textId="77777777" w:rsidR="007B1E06" w:rsidRDefault="00204458" w:rsidP="001E2C2F">
            <w:pPr>
              <w:spacing w:before="0" w:after="0" w:line="240" w:lineRule="auto"/>
            </w:pPr>
            <w:r>
              <w:t>Astroskin / Bio-Monitor</w:t>
            </w:r>
          </w:p>
        </w:tc>
        <w:tc>
          <w:tcPr>
            <w:tcW w:w="555" w:type="pct"/>
            <w:tcMar>
              <w:top w:w="100" w:type="dxa"/>
              <w:left w:w="100" w:type="dxa"/>
              <w:bottom w:w="100" w:type="dxa"/>
              <w:right w:w="100" w:type="dxa"/>
            </w:tcMar>
          </w:tcPr>
          <w:p w14:paraId="60FBE0D4" w14:textId="77777777" w:rsidR="007B1E06" w:rsidRPr="001E2C2F" w:rsidRDefault="00204458" w:rsidP="001E2C2F">
            <w:pPr>
              <w:spacing w:before="0" w:after="0" w:line="240" w:lineRule="auto"/>
              <w:rPr>
                <w:bCs/>
              </w:rPr>
            </w:pPr>
            <w:r w:rsidRPr="001E2C2F">
              <w:rPr>
                <w:bCs/>
              </w:rPr>
              <w:t>TRL 9</w:t>
            </w:r>
          </w:p>
        </w:tc>
        <w:tc>
          <w:tcPr>
            <w:tcW w:w="2050" w:type="pct"/>
            <w:tcMar>
              <w:top w:w="100" w:type="dxa"/>
              <w:left w:w="100" w:type="dxa"/>
              <w:bottom w:w="100" w:type="dxa"/>
              <w:right w:w="100" w:type="dxa"/>
            </w:tcMar>
          </w:tcPr>
          <w:p w14:paraId="60FBE0D5" w14:textId="77777777" w:rsidR="007B1E06" w:rsidRDefault="00204458" w:rsidP="001E2C2F">
            <w:pPr>
              <w:spacing w:before="0" w:after="0" w:line="240" w:lineRule="auto"/>
            </w:pPr>
            <w:r>
              <w:t>Already flight-proven. Primary work is software integration.</w:t>
            </w:r>
          </w:p>
        </w:tc>
      </w:tr>
      <w:tr w:rsidR="007B1E06" w14:paraId="60FBE0DB" w14:textId="77777777" w:rsidTr="1A192D98">
        <w:trPr>
          <w:trHeight w:val="20"/>
        </w:trPr>
        <w:tc>
          <w:tcPr>
            <w:tcW w:w="1451" w:type="pct"/>
            <w:shd w:val="clear" w:color="auto" w:fill="B8CCE4" w:themeFill="accent1" w:themeFillTint="66"/>
            <w:tcMar>
              <w:top w:w="100" w:type="dxa"/>
              <w:left w:w="100" w:type="dxa"/>
              <w:bottom w:w="100" w:type="dxa"/>
              <w:right w:w="100" w:type="dxa"/>
            </w:tcMar>
          </w:tcPr>
          <w:p w14:paraId="60FBE0D7" w14:textId="77777777" w:rsidR="007B1E06" w:rsidRDefault="00204458" w:rsidP="001E2C2F">
            <w:pPr>
              <w:spacing w:before="0" w:after="0" w:line="240" w:lineRule="auto"/>
            </w:pPr>
            <w:r>
              <w:rPr>
                <w:b/>
              </w:rPr>
              <w:t>Central AI Software</w:t>
            </w:r>
          </w:p>
        </w:tc>
        <w:tc>
          <w:tcPr>
            <w:tcW w:w="944" w:type="pct"/>
            <w:tcMar>
              <w:top w:w="100" w:type="dxa"/>
              <w:left w:w="100" w:type="dxa"/>
              <w:bottom w:w="100" w:type="dxa"/>
              <w:right w:w="100" w:type="dxa"/>
            </w:tcMar>
          </w:tcPr>
          <w:p w14:paraId="60FBE0D8" w14:textId="77777777" w:rsidR="007B1E06" w:rsidRDefault="00204458" w:rsidP="001E2C2F">
            <w:pPr>
              <w:spacing w:before="0" w:after="0" w:line="240" w:lineRule="auto"/>
            </w:pPr>
            <w:r>
              <w:t>Locally deployed, fine-tuned SLM</w:t>
            </w:r>
          </w:p>
        </w:tc>
        <w:tc>
          <w:tcPr>
            <w:tcW w:w="555" w:type="pct"/>
            <w:tcMar>
              <w:top w:w="100" w:type="dxa"/>
              <w:left w:w="100" w:type="dxa"/>
              <w:bottom w:w="100" w:type="dxa"/>
              <w:right w:w="100" w:type="dxa"/>
            </w:tcMar>
          </w:tcPr>
          <w:p w14:paraId="60FBE0D9" w14:textId="77777777" w:rsidR="007B1E06" w:rsidRDefault="00204458" w:rsidP="001E2C2F">
            <w:pPr>
              <w:spacing w:before="0" w:after="0" w:line="240" w:lineRule="auto"/>
            </w:pPr>
            <w:r>
              <w:t>TRL 4-5</w:t>
            </w:r>
          </w:p>
        </w:tc>
        <w:tc>
          <w:tcPr>
            <w:tcW w:w="2050" w:type="pct"/>
            <w:tcMar>
              <w:top w:w="100" w:type="dxa"/>
              <w:left w:w="100" w:type="dxa"/>
              <w:bottom w:w="100" w:type="dxa"/>
              <w:right w:w="100" w:type="dxa"/>
            </w:tcMar>
          </w:tcPr>
          <w:p w14:paraId="60FBE0DA" w14:textId="77777777" w:rsidR="007B1E06" w:rsidRDefault="00204458" w:rsidP="001E2C2F">
            <w:pPr>
              <w:spacing w:before="0" w:after="0" w:line="240" w:lineRule="auto"/>
            </w:pPr>
            <w:r>
              <w:t>Demonstrate the full AURA AI software stack running on prototype hardware in an operational environment (analogue mission).</w:t>
            </w:r>
          </w:p>
        </w:tc>
      </w:tr>
      <w:tr w:rsidR="007B1E06" w14:paraId="60FBE0E0" w14:textId="77777777" w:rsidTr="1A192D98">
        <w:trPr>
          <w:trHeight w:val="20"/>
        </w:trPr>
        <w:tc>
          <w:tcPr>
            <w:tcW w:w="1451" w:type="pct"/>
            <w:shd w:val="clear" w:color="auto" w:fill="B8CCE4" w:themeFill="accent1" w:themeFillTint="66"/>
            <w:tcMar>
              <w:top w:w="100" w:type="dxa"/>
              <w:left w:w="100" w:type="dxa"/>
              <w:bottom w:w="100" w:type="dxa"/>
              <w:right w:w="100" w:type="dxa"/>
            </w:tcMar>
          </w:tcPr>
          <w:p w14:paraId="60FBE0DC" w14:textId="77777777" w:rsidR="007B1E06" w:rsidRDefault="00204458" w:rsidP="001E2C2F">
            <w:pPr>
              <w:spacing w:before="0" w:after="0" w:line="240" w:lineRule="auto"/>
            </w:pPr>
            <w:r>
              <w:rPr>
                <w:b/>
              </w:rPr>
              <w:t>Hybrid Power System</w:t>
            </w:r>
          </w:p>
        </w:tc>
        <w:tc>
          <w:tcPr>
            <w:tcW w:w="944" w:type="pct"/>
            <w:tcMar>
              <w:top w:w="100" w:type="dxa"/>
              <w:left w:w="100" w:type="dxa"/>
              <w:bottom w:w="100" w:type="dxa"/>
              <w:right w:w="100" w:type="dxa"/>
            </w:tcMar>
          </w:tcPr>
          <w:p w14:paraId="60FBE0DD" w14:textId="77777777" w:rsidR="007B1E06" w:rsidRDefault="00204458" w:rsidP="001E2C2F">
            <w:pPr>
              <w:spacing w:before="0" w:after="0" w:line="240" w:lineRule="auto"/>
            </w:pPr>
            <w:proofErr w:type="spellStart"/>
            <w:r>
              <w:t>Betavoltaic</w:t>
            </w:r>
            <w:proofErr w:type="spellEnd"/>
            <w:r>
              <w:t xml:space="preserve"> PPU + Solid-State ESU</w:t>
            </w:r>
          </w:p>
        </w:tc>
        <w:tc>
          <w:tcPr>
            <w:tcW w:w="555" w:type="pct"/>
            <w:tcMar>
              <w:top w:w="100" w:type="dxa"/>
              <w:left w:w="100" w:type="dxa"/>
              <w:bottom w:w="100" w:type="dxa"/>
              <w:right w:w="100" w:type="dxa"/>
            </w:tcMar>
          </w:tcPr>
          <w:p w14:paraId="60FBE0DE" w14:textId="77777777" w:rsidR="007B1E06" w:rsidRDefault="00204458" w:rsidP="001E2C2F">
            <w:pPr>
              <w:spacing w:before="0" w:after="0" w:line="240" w:lineRule="auto"/>
            </w:pPr>
            <w:r>
              <w:t>TRL 4</w:t>
            </w:r>
          </w:p>
        </w:tc>
        <w:tc>
          <w:tcPr>
            <w:tcW w:w="2050" w:type="pct"/>
            <w:tcMar>
              <w:top w:w="100" w:type="dxa"/>
              <w:left w:w="100" w:type="dxa"/>
              <w:bottom w:w="100" w:type="dxa"/>
              <w:right w:w="100" w:type="dxa"/>
            </w:tcMar>
          </w:tcPr>
          <w:p w14:paraId="60FBE0DF" w14:textId="77777777" w:rsidR="007B1E06" w:rsidRDefault="00204458" w:rsidP="001E2C2F">
            <w:pPr>
              <w:spacing w:before="0" w:after="0" w:line="240" w:lineRule="auto"/>
            </w:pPr>
            <w:r>
              <w:t>Develop engineering prototype; validate in thermal vacuum chamber; full system demo in analogue mission.</w:t>
            </w:r>
          </w:p>
        </w:tc>
      </w:tr>
    </w:tbl>
    <w:p w14:paraId="2E8683EC" w14:textId="77777777" w:rsidR="002329A1" w:rsidRPr="00073EE2" w:rsidRDefault="002329A1" w:rsidP="00073EE2">
      <w:pPr>
        <w:pStyle w:val="Heading3"/>
        <w:sectPr w:rsidR="002329A1" w:rsidRPr="00073EE2" w:rsidSect="007742E9">
          <w:footerReference w:type="default" r:id="rId105"/>
          <w:type w:val="continuous"/>
          <w:pgSz w:w="11907" w:h="16840" w:code="9"/>
          <w:pgMar w:top="284" w:right="284" w:bottom="284" w:left="284" w:header="720" w:footer="720" w:gutter="0"/>
          <w:cols w:space="720"/>
        </w:sectPr>
      </w:pPr>
    </w:p>
    <w:p w14:paraId="60FBE0E6" w14:textId="77777777" w:rsidR="007B1E06" w:rsidRPr="00073EE2" w:rsidRDefault="00204458" w:rsidP="00073EE2">
      <w:pPr>
        <w:pStyle w:val="Heading3"/>
      </w:pPr>
      <w:bookmarkStart w:id="172" w:name="_Toc1735244768"/>
      <w:r w:rsidRPr="00073EE2">
        <w:t>3.6 Risk Assessment and Mitigation</w:t>
      </w:r>
      <w:bookmarkEnd w:id="172"/>
    </w:p>
    <w:p w14:paraId="60FBE0E7" w14:textId="77777777" w:rsidR="007B1E06" w:rsidRDefault="00204458" w:rsidP="001E2C2F">
      <w:r>
        <w:t>A comprehensive risk assessment is crucial for any complex engineering project. This section outlines the primary risks identified, assesses their potential impact, and details the multi-layered mitigation strategies designed to ensure system resilience, crew safety, and mission success.</w:t>
      </w:r>
    </w:p>
    <w:p w14:paraId="60FBE0E8" w14:textId="77777777" w:rsidR="007B1E06" w:rsidRDefault="00204458" w:rsidP="001E2C2F">
      <w:r>
        <w:t>The most significant risks stem from the core Artificial Intelligence. To mitigate the danger of AI hallucination or inaccuracy, which could provide catastrophic incorrect guidance, we will implement a rigorous validation framework using curated, domain-specific datasets. Furthermore, to counter automation complacency, where astronauts might over-rely on the AI, we will mandate regular training exercises without AI support and design the interface to promote situational awareness, forcing cross-verification of key data.</w:t>
      </w:r>
    </w:p>
    <w:p w14:paraId="60FBE0E9" w14:textId="77777777" w:rsidR="007B1E06" w:rsidRDefault="00204458" w:rsidP="001E2C2F">
      <w:r>
        <w:t xml:space="preserve">From a hardware perspective, radiation-induced computational failures present a severe threat. This will be mitigated at the source by using radiation-hardened components. Data integrity and ethical handling are also </w:t>
      </w:r>
      <w:r>
        <w:t>critical. The risk of biometric data misinterpretation will be controlled through multi-sensor fusion, requiring correlation across several physiological streams before triggering alerts, and by incorporating astronaut self-reporting to provide context.</w:t>
      </w:r>
    </w:p>
    <w:p w14:paraId="60FBE0EA" w14:textId="77777777" w:rsidR="007B1E06" w:rsidRDefault="00204458" w:rsidP="001E2C2F">
      <w:r>
        <w:t>Legal and operational risks are addressed through proactive engagement. The legal ambiguity surrounding AI liability and intellectual property will be mitigated by early collaboration with regulatory bodies to define compliance pathways. We will also design the ACE module's workflow to ensure a human is the legally recognized inventor of any AI-assisted designs.</w:t>
      </w:r>
    </w:p>
    <w:p w14:paraId="60FBE0EB" w14:textId="77777777" w:rsidR="007B1E06" w:rsidRDefault="00204458" w:rsidP="001E2C2F">
      <w:r>
        <w:t xml:space="preserve">It is important to note that two features, the AlphaGenome genomic integration and the VPK-NJF kinematic model, are designated for future development cycles only. This decision is based on their current lower Technology Readiness Level, significant ethical and computational hurdles, and the need for extensive validation in </w:t>
      </w:r>
      <w:proofErr w:type="spellStart"/>
      <w:r>
        <w:t>analog</w:t>
      </w:r>
      <w:proofErr w:type="spellEnd"/>
      <w:r>
        <w:t xml:space="preserve"> environments. Their exclusion from the initial operational baseline allows the core AURA system to mature while these advanced capabilities undergo further, dedicated research and risk reduction.</w:t>
      </w:r>
    </w:p>
    <w:p w14:paraId="777D040E" w14:textId="1F21FDC0" w:rsidR="002329A1" w:rsidRDefault="1F630637" w:rsidP="00BB1EA2">
      <w:pPr>
        <w:sectPr w:rsidR="002329A1" w:rsidSect="00A34F72">
          <w:type w:val="continuous"/>
          <w:pgSz w:w="11907" w:h="16840" w:code="9"/>
          <w:pgMar w:top="284" w:right="284" w:bottom="284" w:left="284" w:header="720" w:footer="720" w:gutter="0"/>
          <w:cols w:num="2" w:space="720"/>
        </w:sectPr>
      </w:pPr>
      <w:r>
        <w:lastRenderedPageBreak/>
        <w:t>We utilise a matrix that</w:t>
      </w:r>
      <w:r w:rsidR="00204458">
        <w:t xml:space="preserve"> identifies key risks for Project AURA and outlines the corresponding mitigation strategies.</w:t>
      </w:r>
      <w:r w:rsidR="00777165">
        <w:t xml:space="preserve"> </w:t>
      </w:r>
      <w:r>
        <w:t>The detailed table can be found in</w:t>
      </w:r>
      <w:r w:rsidRPr="00BB1EA2">
        <w:t xml:space="preserve"> Appendix </w:t>
      </w:r>
      <w:r w:rsidR="00BB1EA2" w:rsidRPr="00BB1EA2">
        <w:t>3</w:t>
      </w:r>
      <w:r w:rsidRPr="00BB1EA2">
        <w:t>.</w:t>
      </w:r>
    </w:p>
    <w:p w14:paraId="12119143" w14:textId="77777777" w:rsidR="002329A1" w:rsidRDefault="002329A1" w:rsidP="004215C3">
      <w:pPr>
        <w:pStyle w:val="Heading2"/>
        <w:sectPr w:rsidR="002329A1" w:rsidSect="00A34F72">
          <w:footerReference w:type="default" r:id="rId106"/>
          <w:type w:val="continuous"/>
          <w:pgSz w:w="11907" w:h="16840" w:code="9"/>
          <w:pgMar w:top="284" w:right="284" w:bottom="284" w:left="284" w:header="720" w:footer="720" w:gutter="0"/>
          <w:cols w:space="720"/>
        </w:sectPr>
      </w:pPr>
    </w:p>
    <w:p w14:paraId="60FBE0F0" w14:textId="77777777" w:rsidR="007B1E06" w:rsidRDefault="1A192D98" w:rsidP="004215C3">
      <w:pPr>
        <w:pStyle w:val="Heading2"/>
      </w:pPr>
      <w:bookmarkStart w:id="173" w:name="_Toc1572171666"/>
      <w:bookmarkStart w:id="174" w:name="_Toc590694956"/>
      <w:r>
        <w:t>4.0 Project Management and Viability</w:t>
      </w:r>
      <w:bookmarkEnd w:id="173"/>
      <w:bookmarkEnd w:id="174"/>
    </w:p>
    <w:p w14:paraId="60FBE0F1" w14:textId="4FAA4731" w:rsidR="007B1E06" w:rsidRDefault="002D2991" w:rsidP="00DC1AF3">
      <w:r w:rsidRPr="002D2991">
        <w:t>A Beyond its technical innovation, the long-term success of Project AURA hinges on a pragmatic and strategic approach to its management, risk mitigation, and commercial potential. This chapter outlines the project's roadmap, from development milestones and budget to a comprehensive dual-use commercialization strategy that leverages AURA's transformative capabilities for both the nascent space economy and high-value terrestrial industries.</w:t>
      </w:r>
    </w:p>
    <w:p w14:paraId="79C3C43F" w14:textId="7C4C7531" w:rsidR="008552C0" w:rsidRPr="00073EE2" w:rsidRDefault="4D84DCEA" w:rsidP="00073EE2">
      <w:pPr>
        <w:pStyle w:val="Heading3"/>
      </w:pPr>
      <w:bookmarkStart w:id="175" w:name="_Toc494568272"/>
      <w:r w:rsidRPr="00073EE2">
        <w:t>4.1 Project Timeline and Milestones</w:t>
      </w:r>
      <w:bookmarkEnd w:id="175"/>
      <w:r w:rsidR="1F630637" w:rsidRPr="00073EE2">
        <w:drawing>
          <wp:inline distT="0" distB="0" distL="0" distR="0" wp14:anchorId="41111201" wp14:editId="42E2175D">
            <wp:extent cx="2942538" cy="3439169"/>
            <wp:effectExtent l="0" t="0" r="0" b="0"/>
            <wp:docPr id="2040700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9453"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2942538" cy="3439169"/>
                    </a:xfrm>
                    <a:prstGeom prst="rect">
                      <a:avLst/>
                    </a:prstGeom>
                  </pic:spPr>
                </pic:pic>
              </a:graphicData>
            </a:graphic>
          </wp:inline>
        </w:drawing>
      </w:r>
    </w:p>
    <w:p w14:paraId="0306CA04" w14:textId="16164703" w:rsidR="1F630637" w:rsidRDefault="447C4B32" w:rsidP="008552C0">
      <w:pPr>
        <w:pStyle w:val="Caption"/>
      </w:pPr>
      <w:r>
        <w:t xml:space="preserve">Figure </w:t>
      </w:r>
      <w:fldSimple w:instr=" SEQ Figure \* ARABIC "/>
      <w:r w:rsidR="008552C0">
        <w:t>:</w:t>
      </w:r>
      <w:r>
        <w:t xml:space="preserve"> </w:t>
      </w:r>
      <w:r w:rsidRPr="00054C0A">
        <w:t xml:space="preserve">Gantt Chart (Detailed Breakdown in Appendix </w:t>
      </w:r>
      <w:r w:rsidR="007627D8">
        <w:t>5</w:t>
      </w:r>
      <w:r w:rsidRPr="00054C0A">
        <w:t>)</w:t>
      </w:r>
    </w:p>
    <w:p w14:paraId="130A1658" w14:textId="727E50F2" w:rsidR="00467827" w:rsidRDefault="1A192D98" w:rsidP="1A192D98">
      <w:pPr>
        <w:keepNext/>
        <w:sectPr w:rsidR="00467827" w:rsidSect="00A34F72">
          <w:type w:val="continuous"/>
          <w:pgSz w:w="11907" w:h="16840" w:code="9"/>
          <w:pgMar w:top="284" w:right="284" w:bottom="284" w:left="284" w:header="720" w:footer="720" w:gutter="0"/>
          <w:cols w:num="2" w:space="720"/>
        </w:sectPr>
      </w:pPr>
      <w:r>
        <w:t>The development of AURA is structured as a multi-phase project, progressing through NASA's Technology Readiness Levels (TRL). The timeline is designed to be ambitious yet achievable, focusing on iterative development, testing, and validation.</w:t>
      </w:r>
    </w:p>
    <w:p w14:paraId="0507E652" w14:textId="77777777" w:rsidR="00467827" w:rsidRPr="00073EE2" w:rsidRDefault="00467827" w:rsidP="00073EE2">
      <w:pPr>
        <w:pStyle w:val="Heading3"/>
        <w:sectPr w:rsidR="00467827" w:rsidRPr="00073EE2" w:rsidSect="00A34F72">
          <w:footerReference w:type="default" r:id="rId108"/>
          <w:type w:val="continuous"/>
          <w:pgSz w:w="11907" w:h="16840" w:code="9"/>
          <w:pgMar w:top="284" w:right="284" w:bottom="284" w:left="284" w:header="720" w:footer="720" w:gutter="0"/>
          <w:cols w:space="720"/>
        </w:sectPr>
      </w:pPr>
    </w:p>
    <w:p w14:paraId="60FBE0F4" w14:textId="77777777" w:rsidR="007B1E06" w:rsidRPr="00073EE2" w:rsidRDefault="00204458" w:rsidP="00073EE2">
      <w:pPr>
        <w:pStyle w:val="Heading3"/>
      </w:pPr>
      <w:bookmarkStart w:id="176" w:name="_Toc1910625242"/>
      <w:r w:rsidRPr="00073EE2">
        <w:t>4.2 Expected Budget</w:t>
      </w:r>
      <w:bookmarkEnd w:id="176"/>
    </w:p>
    <w:p w14:paraId="0A9FC38C" w14:textId="730C9106" w:rsidR="5102A051" w:rsidRDefault="5102A051" w:rsidP="5102A051">
      <w:r>
        <w:t xml:space="preserve">The project's financial requirements are broken down into two key stages: an initial 6-month proof-of-concept phase to demonstrate core feasibility, and a comprehensive 5-year budget to achieve full flight qualification and operational readiness. </w:t>
      </w:r>
    </w:p>
    <w:p w14:paraId="74BA5FFC" w14:textId="1DFA14FC" w:rsidR="5102A051" w:rsidRDefault="14C37B36" w:rsidP="5102A051">
      <w:r>
        <w:t>The initial budget prioritises the use of Commercial-Off-The-Shelf (COTS) hardware and open-source software to validate the AURA concept efficiently. Personnel costs are estimated based on typical graduate research stipends to quantify the required human effort. The following table provides a top-level summary of the estimated costs over the full 5-year project timeline to reach flight qualification (TRL 9). This budget accounts for the transition from COTS prototypes to space-qualified custom hardware, extensive testing, and certification.</w:t>
      </w:r>
    </w:p>
    <w:p w14:paraId="6F23B485" w14:textId="77777777" w:rsidR="002329A1" w:rsidRPr="00F52A0C" w:rsidRDefault="002329A1" w:rsidP="00F52A0C">
      <w:pPr>
        <w:pStyle w:val="Caption"/>
        <w:sectPr w:rsidR="002329A1" w:rsidRPr="00F52A0C" w:rsidSect="00A34F72">
          <w:type w:val="continuous"/>
          <w:pgSz w:w="11907" w:h="16840" w:code="9"/>
          <w:pgMar w:top="284" w:right="284" w:bottom="284" w:left="284" w:header="720" w:footer="720" w:gutter="0"/>
          <w:cols w:num="2" w:space="720"/>
        </w:sectPr>
      </w:pPr>
    </w:p>
    <w:p w14:paraId="461D7179" w14:textId="5DBD1006" w:rsidR="000A0349" w:rsidRPr="00F52A0C" w:rsidRDefault="14C37B36" w:rsidP="00F52A0C">
      <w:pPr>
        <w:pStyle w:val="Caption"/>
      </w:pPr>
      <w:bookmarkStart w:id="177" w:name="_Toc210979166"/>
      <w:bookmarkStart w:id="178" w:name="_Toc211161147"/>
      <w:r w:rsidRPr="00F52A0C">
        <w:t xml:space="preserve">Table </w:t>
      </w:r>
      <w:fldSimple w:instr=" SEQ Table \* ARABIC ">
        <w:r w:rsidR="001179B5">
          <w:rPr>
            <w:noProof/>
          </w:rPr>
          <w:t>11</w:t>
        </w:r>
      </w:fldSimple>
      <w:r w:rsidRPr="00F52A0C">
        <w:t>: 6-Month Proof-of-Concept Budget breakdown (Proof of concept phase)</w:t>
      </w:r>
      <w:bookmarkEnd w:id="177"/>
      <w:bookmarkEnd w:id="178"/>
    </w:p>
    <w:tbl>
      <w:tblPr>
        <w:tblStyle w:val="ac"/>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35"/>
        <w:gridCol w:w="2020"/>
        <w:gridCol w:w="3901"/>
        <w:gridCol w:w="1002"/>
        <w:gridCol w:w="1291"/>
        <w:gridCol w:w="1380"/>
      </w:tblGrid>
      <w:tr w:rsidR="000243A1" w14:paraId="60FBE0FC" w14:textId="77777777" w:rsidTr="447C4B32">
        <w:trPr>
          <w:trHeight w:val="20"/>
        </w:trPr>
        <w:tc>
          <w:tcPr>
            <w:tcW w:w="767" w:type="pct"/>
            <w:shd w:val="clear" w:color="auto" w:fill="8DB3E2" w:themeFill="text2" w:themeFillTint="66"/>
            <w:tcMar>
              <w:top w:w="100" w:type="dxa"/>
              <w:left w:w="100" w:type="dxa"/>
              <w:bottom w:w="100" w:type="dxa"/>
              <w:right w:w="100" w:type="dxa"/>
            </w:tcMar>
          </w:tcPr>
          <w:p w14:paraId="60FBE0F6" w14:textId="33C80474" w:rsidR="002C449E" w:rsidRPr="000243A1" w:rsidRDefault="447C4B32" w:rsidP="000243A1">
            <w:pPr>
              <w:spacing w:before="0" w:after="0" w:line="240" w:lineRule="auto"/>
              <w:rPr>
                <w:b/>
                <w:bCs/>
              </w:rPr>
            </w:pPr>
            <w:r w:rsidRPr="447C4B32">
              <w:rPr>
                <w:b/>
                <w:bCs/>
              </w:rPr>
              <w:t>Category</w:t>
            </w:r>
          </w:p>
        </w:tc>
        <w:tc>
          <w:tcPr>
            <w:tcW w:w="893" w:type="pct"/>
            <w:shd w:val="clear" w:color="auto" w:fill="8DB3E2" w:themeFill="text2" w:themeFillTint="66"/>
            <w:tcMar>
              <w:top w:w="100" w:type="dxa"/>
              <w:left w:w="100" w:type="dxa"/>
              <w:bottom w:w="100" w:type="dxa"/>
              <w:right w:w="100" w:type="dxa"/>
            </w:tcMar>
          </w:tcPr>
          <w:p w14:paraId="60FBE0F7" w14:textId="3F1D56CE" w:rsidR="002C449E" w:rsidRPr="000243A1" w:rsidRDefault="447C4B32" w:rsidP="000243A1">
            <w:pPr>
              <w:spacing w:before="0" w:after="0" w:line="240" w:lineRule="auto"/>
              <w:rPr>
                <w:b/>
                <w:bCs/>
              </w:rPr>
            </w:pPr>
            <w:r w:rsidRPr="447C4B32">
              <w:rPr>
                <w:b/>
                <w:bCs/>
              </w:rPr>
              <w:t>Item</w:t>
            </w:r>
          </w:p>
        </w:tc>
        <w:tc>
          <w:tcPr>
            <w:tcW w:w="1723" w:type="pct"/>
            <w:shd w:val="clear" w:color="auto" w:fill="8DB3E2" w:themeFill="text2" w:themeFillTint="66"/>
            <w:tcMar>
              <w:top w:w="100" w:type="dxa"/>
              <w:left w:w="100" w:type="dxa"/>
              <w:bottom w:w="100" w:type="dxa"/>
              <w:right w:w="100" w:type="dxa"/>
            </w:tcMar>
          </w:tcPr>
          <w:p w14:paraId="60FBE0F8" w14:textId="5A1E02A7" w:rsidR="002C449E" w:rsidRPr="000243A1" w:rsidRDefault="447C4B32" w:rsidP="000243A1">
            <w:pPr>
              <w:spacing w:before="0" w:after="0" w:line="240" w:lineRule="auto"/>
              <w:rPr>
                <w:b/>
                <w:bCs/>
              </w:rPr>
            </w:pPr>
            <w:r w:rsidRPr="447C4B32">
              <w:rPr>
                <w:b/>
                <w:bCs/>
              </w:rPr>
              <w:t>Description</w:t>
            </w:r>
          </w:p>
        </w:tc>
        <w:tc>
          <w:tcPr>
            <w:tcW w:w="436" w:type="pct"/>
            <w:shd w:val="clear" w:color="auto" w:fill="8DB3E2" w:themeFill="text2" w:themeFillTint="66"/>
            <w:tcMar>
              <w:top w:w="100" w:type="dxa"/>
              <w:left w:w="100" w:type="dxa"/>
              <w:bottom w:w="100" w:type="dxa"/>
              <w:right w:w="100" w:type="dxa"/>
            </w:tcMar>
          </w:tcPr>
          <w:p w14:paraId="60FBE0F9" w14:textId="0111DD89" w:rsidR="002C449E" w:rsidRPr="000243A1" w:rsidRDefault="447C4B32" w:rsidP="000243A1">
            <w:pPr>
              <w:spacing w:before="0" w:after="0" w:line="240" w:lineRule="auto"/>
              <w:rPr>
                <w:b/>
                <w:bCs/>
              </w:rPr>
            </w:pPr>
            <w:r w:rsidRPr="447C4B32">
              <w:rPr>
                <w:b/>
                <w:bCs/>
              </w:rPr>
              <w:t>Quantity</w:t>
            </w:r>
          </w:p>
        </w:tc>
        <w:tc>
          <w:tcPr>
            <w:tcW w:w="571" w:type="pct"/>
            <w:shd w:val="clear" w:color="auto" w:fill="8DB3E2" w:themeFill="text2" w:themeFillTint="66"/>
            <w:tcMar>
              <w:top w:w="100" w:type="dxa"/>
              <w:left w:w="100" w:type="dxa"/>
              <w:bottom w:w="100" w:type="dxa"/>
              <w:right w:w="100" w:type="dxa"/>
            </w:tcMar>
          </w:tcPr>
          <w:p w14:paraId="60FBE0FA" w14:textId="50ACA474" w:rsidR="002C449E" w:rsidRPr="000243A1" w:rsidRDefault="447C4B32" w:rsidP="000243A1">
            <w:pPr>
              <w:spacing w:before="0" w:after="0" w:line="240" w:lineRule="auto"/>
              <w:rPr>
                <w:b/>
                <w:bCs/>
              </w:rPr>
            </w:pPr>
            <w:r w:rsidRPr="447C4B32">
              <w:rPr>
                <w:b/>
                <w:bCs/>
              </w:rPr>
              <w:t>Unit Cost (USD)</w:t>
            </w:r>
          </w:p>
        </w:tc>
        <w:tc>
          <w:tcPr>
            <w:tcW w:w="610" w:type="pct"/>
            <w:shd w:val="clear" w:color="auto" w:fill="8DB3E2" w:themeFill="text2" w:themeFillTint="66"/>
            <w:tcMar>
              <w:top w:w="100" w:type="dxa"/>
              <w:left w:w="100" w:type="dxa"/>
              <w:bottom w:w="100" w:type="dxa"/>
              <w:right w:w="100" w:type="dxa"/>
            </w:tcMar>
          </w:tcPr>
          <w:p w14:paraId="60FBE0FB" w14:textId="1BFF2168" w:rsidR="002C449E" w:rsidRPr="000243A1" w:rsidRDefault="447C4B32" w:rsidP="000243A1">
            <w:pPr>
              <w:spacing w:before="0" w:after="0" w:line="240" w:lineRule="auto"/>
              <w:rPr>
                <w:b/>
                <w:bCs/>
              </w:rPr>
            </w:pPr>
            <w:r w:rsidRPr="447C4B32">
              <w:rPr>
                <w:b/>
                <w:bCs/>
              </w:rPr>
              <w:t>Total Cost (USD)</w:t>
            </w:r>
          </w:p>
        </w:tc>
      </w:tr>
      <w:tr w:rsidR="000243A1" w14:paraId="60FBE103"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0FD" w14:textId="1F148A4E" w:rsidR="002C449E" w:rsidRPr="000243A1" w:rsidRDefault="447C4B32" w:rsidP="000243A1">
            <w:pPr>
              <w:spacing w:before="0" w:after="0" w:line="240" w:lineRule="auto"/>
              <w:rPr>
                <w:b/>
                <w:bCs/>
              </w:rPr>
            </w:pPr>
            <w:r w:rsidRPr="447C4B32">
              <w:rPr>
                <w:b/>
                <w:bCs/>
              </w:rPr>
              <w:t>Hardware</w:t>
            </w:r>
          </w:p>
        </w:tc>
        <w:tc>
          <w:tcPr>
            <w:tcW w:w="893" w:type="pct"/>
            <w:tcMar>
              <w:top w:w="100" w:type="dxa"/>
              <w:left w:w="100" w:type="dxa"/>
              <w:bottom w:w="100" w:type="dxa"/>
              <w:right w:w="100" w:type="dxa"/>
            </w:tcMar>
          </w:tcPr>
          <w:p w14:paraId="60FBE0FE" w14:textId="185A92A2" w:rsidR="002C449E" w:rsidRDefault="447C4B32" w:rsidP="000243A1">
            <w:pPr>
              <w:spacing w:before="0" w:after="0" w:line="240" w:lineRule="auto"/>
            </w:pPr>
            <w:r>
              <w:t>AR Smart Glasses</w:t>
            </w:r>
          </w:p>
        </w:tc>
        <w:tc>
          <w:tcPr>
            <w:tcW w:w="1723" w:type="pct"/>
            <w:tcMar>
              <w:top w:w="100" w:type="dxa"/>
              <w:left w:w="100" w:type="dxa"/>
              <w:bottom w:w="100" w:type="dxa"/>
              <w:right w:w="100" w:type="dxa"/>
            </w:tcMar>
          </w:tcPr>
          <w:p w14:paraId="60FBE0FF" w14:textId="7CE8CEEE" w:rsidR="002C449E" w:rsidRDefault="447C4B32" w:rsidP="447C4B32">
            <w:pPr>
              <w:spacing w:before="0" w:after="0" w:line="240" w:lineRule="auto"/>
            </w:pPr>
            <w:r>
              <w:t>Evan G1 Smart Glasses</w:t>
            </w:r>
          </w:p>
        </w:tc>
        <w:tc>
          <w:tcPr>
            <w:tcW w:w="436" w:type="pct"/>
            <w:tcMar>
              <w:top w:w="100" w:type="dxa"/>
              <w:left w:w="100" w:type="dxa"/>
              <w:bottom w:w="100" w:type="dxa"/>
              <w:right w:w="100" w:type="dxa"/>
            </w:tcMar>
          </w:tcPr>
          <w:p w14:paraId="60FBE100" w14:textId="5129B3BF" w:rsidR="002C449E" w:rsidRDefault="447C4B32" w:rsidP="000243A1">
            <w:pPr>
              <w:spacing w:before="0" w:after="0" w:line="240" w:lineRule="auto"/>
            </w:pPr>
            <w:r>
              <w:t>2</w:t>
            </w:r>
          </w:p>
        </w:tc>
        <w:tc>
          <w:tcPr>
            <w:tcW w:w="571" w:type="pct"/>
            <w:tcMar>
              <w:top w:w="100" w:type="dxa"/>
              <w:left w:w="100" w:type="dxa"/>
              <w:bottom w:w="100" w:type="dxa"/>
              <w:right w:w="100" w:type="dxa"/>
            </w:tcMar>
          </w:tcPr>
          <w:p w14:paraId="60FBE101" w14:textId="64AFD3AE" w:rsidR="002C449E" w:rsidRDefault="447C4B32" w:rsidP="000243A1">
            <w:pPr>
              <w:spacing w:before="0" w:after="0" w:line="240" w:lineRule="auto"/>
            </w:pPr>
            <w:r>
              <w:t>$1,000</w:t>
            </w:r>
          </w:p>
        </w:tc>
        <w:tc>
          <w:tcPr>
            <w:tcW w:w="610" w:type="pct"/>
            <w:tcMar>
              <w:top w:w="100" w:type="dxa"/>
              <w:left w:w="100" w:type="dxa"/>
              <w:bottom w:w="100" w:type="dxa"/>
              <w:right w:w="100" w:type="dxa"/>
            </w:tcMar>
          </w:tcPr>
          <w:p w14:paraId="60FBE102" w14:textId="137E6CC0" w:rsidR="002C449E" w:rsidRDefault="447C4B32" w:rsidP="000243A1">
            <w:pPr>
              <w:spacing w:before="0" w:after="0" w:line="240" w:lineRule="auto"/>
            </w:pPr>
            <w:r>
              <w:t>$2,000</w:t>
            </w:r>
          </w:p>
        </w:tc>
      </w:tr>
      <w:tr w:rsidR="000243A1" w14:paraId="60FBE10A"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104" w14:textId="77777777" w:rsidR="002C449E" w:rsidRPr="000243A1" w:rsidRDefault="002C449E" w:rsidP="000243A1">
            <w:pPr>
              <w:spacing w:before="0" w:after="0" w:line="240" w:lineRule="auto"/>
              <w:rPr>
                <w:b/>
                <w:bCs/>
              </w:rPr>
            </w:pPr>
          </w:p>
        </w:tc>
        <w:tc>
          <w:tcPr>
            <w:tcW w:w="893" w:type="pct"/>
            <w:tcMar>
              <w:top w:w="100" w:type="dxa"/>
              <w:left w:w="100" w:type="dxa"/>
              <w:bottom w:w="100" w:type="dxa"/>
              <w:right w:w="100" w:type="dxa"/>
            </w:tcMar>
          </w:tcPr>
          <w:p w14:paraId="60FBE105" w14:textId="2FC45917" w:rsidR="002C449E" w:rsidRDefault="447C4B32" w:rsidP="000243A1">
            <w:pPr>
              <w:spacing w:before="0" w:after="0" w:line="240" w:lineRule="auto"/>
            </w:pPr>
            <w:r>
              <w:t>Biometric Sensor</w:t>
            </w:r>
          </w:p>
        </w:tc>
        <w:tc>
          <w:tcPr>
            <w:tcW w:w="1723" w:type="pct"/>
            <w:tcMar>
              <w:top w:w="100" w:type="dxa"/>
              <w:left w:w="100" w:type="dxa"/>
              <w:bottom w:w="100" w:type="dxa"/>
              <w:right w:w="100" w:type="dxa"/>
            </w:tcMar>
          </w:tcPr>
          <w:p w14:paraId="60FBE106" w14:textId="397FE8D4" w:rsidR="002C449E" w:rsidRDefault="447C4B32" w:rsidP="000243A1">
            <w:pPr>
              <w:spacing w:before="0" w:after="0" w:line="240" w:lineRule="auto"/>
            </w:pPr>
            <w:r>
              <w:t>Polar H10 Chest Strap for real-time heart rate data.</w:t>
            </w:r>
          </w:p>
        </w:tc>
        <w:tc>
          <w:tcPr>
            <w:tcW w:w="436" w:type="pct"/>
            <w:tcMar>
              <w:top w:w="100" w:type="dxa"/>
              <w:left w:w="100" w:type="dxa"/>
              <w:bottom w:w="100" w:type="dxa"/>
              <w:right w:w="100" w:type="dxa"/>
            </w:tcMar>
          </w:tcPr>
          <w:p w14:paraId="60FBE107" w14:textId="439527DD" w:rsidR="002C449E" w:rsidRDefault="447C4B32" w:rsidP="000243A1">
            <w:pPr>
              <w:spacing w:before="0" w:after="0" w:line="240" w:lineRule="auto"/>
            </w:pPr>
            <w:r>
              <w:t>2</w:t>
            </w:r>
          </w:p>
        </w:tc>
        <w:tc>
          <w:tcPr>
            <w:tcW w:w="571" w:type="pct"/>
            <w:tcMar>
              <w:top w:w="100" w:type="dxa"/>
              <w:left w:w="100" w:type="dxa"/>
              <w:bottom w:w="100" w:type="dxa"/>
              <w:right w:w="100" w:type="dxa"/>
            </w:tcMar>
          </w:tcPr>
          <w:p w14:paraId="60FBE108" w14:textId="4C271B08" w:rsidR="002C449E" w:rsidRDefault="447C4B32" w:rsidP="000243A1">
            <w:pPr>
              <w:spacing w:before="0" w:after="0" w:line="240" w:lineRule="auto"/>
            </w:pPr>
            <w:r>
              <w:t>$100</w:t>
            </w:r>
          </w:p>
        </w:tc>
        <w:tc>
          <w:tcPr>
            <w:tcW w:w="610" w:type="pct"/>
            <w:tcMar>
              <w:top w:w="100" w:type="dxa"/>
              <w:left w:w="100" w:type="dxa"/>
              <w:bottom w:w="100" w:type="dxa"/>
              <w:right w:w="100" w:type="dxa"/>
            </w:tcMar>
          </w:tcPr>
          <w:p w14:paraId="60FBE109" w14:textId="1344E244" w:rsidR="002C449E" w:rsidRDefault="447C4B32" w:rsidP="000243A1">
            <w:pPr>
              <w:spacing w:before="0" w:after="0" w:line="240" w:lineRule="auto"/>
            </w:pPr>
            <w:r>
              <w:t>$200</w:t>
            </w:r>
          </w:p>
        </w:tc>
      </w:tr>
      <w:tr w:rsidR="000243A1" w14:paraId="60FBE111"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10B" w14:textId="77777777" w:rsidR="002C449E" w:rsidRPr="000243A1" w:rsidRDefault="002C449E" w:rsidP="000243A1">
            <w:pPr>
              <w:spacing w:before="0" w:after="0" w:line="240" w:lineRule="auto"/>
              <w:rPr>
                <w:b/>
                <w:bCs/>
              </w:rPr>
            </w:pPr>
          </w:p>
        </w:tc>
        <w:tc>
          <w:tcPr>
            <w:tcW w:w="893" w:type="pct"/>
            <w:tcMar>
              <w:top w:w="100" w:type="dxa"/>
              <w:left w:w="100" w:type="dxa"/>
              <w:bottom w:w="100" w:type="dxa"/>
              <w:right w:w="100" w:type="dxa"/>
            </w:tcMar>
          </w:tcPr>
          <w:p w14:paraId="60FBE10C" w14:textId="75901553" w:rsidR="002C449E" w:rsidRDefault="447C4B32" w:rsidP="000243A1">
            <w:pPr>
              <w:spacing w:before="0" w:after="0" w:line="240" w:lineRule="auto"/>
            </w:pPr>
            <w:r>
              <w:t>Prototyping Materials</w:t>
            </w:r>
          </w:p>
        </w:tc>
        <w:tc>
          <w:tcPr>
            <w:tcW w:w="1723" w:type="pct"/>
            <w:tcMar>
              <w:top w:w="100" w:type="dxa"/>
              <w:left w:w="100" w:type="dxa"/>
              <w:bottom w:w="100" w:type="dxa"/>
              <w:right w:w="100" w:type="dxa"/>
            </w:tcMar>
          </w:tcPr>
          <w:p w14:paraId="60FBE10D" w14:textId="0FFEBFD0" w:rsidR="002C449E" w:rsidRDefault="447C4B32" w:rsidP="000243A1">
            <w:pPr>
              <w:spacing w:before="0" w:after="0" w:line="240" w:lineRule="auto"/>
            </w:pPr>
            <w:r>
              <w:t>3D printing filament, electronics for physical mock-up.</w:t>
            </w:r>
          </w:p>
        </w:tc>
        <w:tc>
          <w:tcPr>
            <w:tcW w:w="436" w:type="pct"/>
            <w:tcMar>
              <w:top w:w="100" w:type="dxa"/>
              <w:left w:w="100" w:type="dxa"/>
              <w:bottom w:w="100" w:type="dxa"/>
              <w:right w:w="100" w:type="dxa"/>
            </w:tcMar>
          </w:tcPr>
          <w:p w14:paraId="60FBE10E" w14:textId="20A6653B" w:rsidR="002C449E" w:rsidRDefault="447C4B32" w:rsidP="000243A1">
            <w:pPr>
              <w:spacing w:before="0" w:after="0" w:line="240" w:lineRule="auto"/>
            </w:pPr>
            <w:r>
              <w:t>-</w:t>
            </w:r>
          </w:p>
        </w:tc>
        <w:tc>
          <w:tcPr>
            <w:tcW w:w="571" w:type="pct"/>
            <w:tcMar>
              <w:top w:w="100" w:type="dxa"/>
              <w:left w:w="100" w:type="dxa"/>
              <w:bottom w:w="100" w:type="dxa"/>
              <w:right w:w="100" w:type="dxa"/>
            </w:tcMar>
          </w:tcPr>
          <w:p w14:paraId="60FBE10F" w14:textId="7A5C0F52" w:rsidR="002C449E" w:rsidRDefault="447C4B32" w:rsidP="000243A1">
            <w:pPr>
              <w:spacing w:before="0" w:after="0" w:line="240" w:lineRule="auto"/>
            </w:pPr>
            <w:r>
              <w:t>-</w:t>
            </w:r>
          </w:p>
        </w:tc>
        <w:tc>
          <w:tcPr>
            <w:tcW w:w="610" w:type="pct"/>
            <w:tcMar>
              <w:top w:w="100" w:type="dxa"/>
              <w:left w:w="100" w:type="dxa"/>
              <w:bottom w:w="100" w:type="dxa"/>
              <w:right w:w="100" w:type="dxa"/>
            </w:tcMar>
          </w:tcPr>
          <w:p w14:paraId="60FBE110" w14:textId="7067B903" w:rsidR="002C449E" w:rsidRDefault="447C4B32" w:rsidP="000243A1">
            <w:pPr>
              <w:spacing w:before="0" w:after="0" w:line="240" w:lineRule="auto"/>
            </w:pPr>
            <w:r>
              <w:t>$500</w:t>
            </w:r>
          </w:p>
        </w:tc>
      </w:tr>
      <w:tr w:rsidR="000243A1" w14:paraId="60FBE118"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112" w14:textId="77777777" w:rsidR="002C449E" w:rsidRPr="000243A1" w:rsidRDefault="002C449E" w:rsidP="000243A1">
            <w:pPr>
              <w:spacing w:before="0" w:after="0" w:line="240" w:lineRule="auto"/>
              <w:rPr>
                <w:b/>
                <w:bCs/>
              </w:rPr>
            </w:pPr>
          </w:p>
        </w:tc>
        <w:tc>
          <w:tcPr>
            <w:tcW w:w="893" w:type="pct"/>
            <w:tcMar>
              <w:top w:w="100" w:type="dxa"/>
              <w:left w:w="100" w:type="dxa"/>
              <w:bottom w:w="100" w:type="dxa"/>
              <w:right w:w="100" w:type="dxa"/>
            </w:tcMar>
          </w:tcPr>
          <w:p w14:paraId="60FBE113" w14:textId="4929418B" w:rsidR="002C449E" w:rsidRDefault="447C4B32" w:rsidP="000243A1">
            <w:pPr>
              <w:spacing w:before="0" w:after="0" w:line="240" w:lineRule="auto"/>
            </w:pPr>
            <w:r w:rsidRPr="447C4B32">
              <w:rPr>
                <w:i/>
                <w:iCs/>
              </w:rPr>
              <w:t>Subtotal</w:t>
            </w:r>
          </w:p>
        </w:tc>
        <w:tc>
          <w:tcPr>
            <w:tcW w:w="1723" w:type="pct"/>
            <w:tcMar>
              <w:top w:w="100" w:type="dxa"/>
              <w:left w:w="100" w:type="dxa"/>
              <w:bottom w:w="100" w:type="dxa"/>
              <w:right w:w="100" w:type="dxa"/>
            </w:tcMar>
          </w:tcPr>
          <w:p w14:paraId="60FBE114" w14:textId="4EC44D5C" w:rsidR="002C449E" w:rsidRDefault="002C449E" w:rsidP="000243A1">
            <w:pPr>
              <w:spacing w:before="0" w:after="0" w:line="240" w:lineRule="auto"/>
            </w:pPr>
          </w:p>
        </w:tc>
        <w:tc>
          <w:tcPr>
            <w:tcW w:w="436" w:type="pct"/>
            <w:tcMar>
              <w:top w:w="100" w:type="dxa"/>
              <w:left w:w="100" w:type="dxa"/>
              <w:bottom w:w="100" w:type="dxa"/>
              <w:right w:w="100" w:type="dxa"/>
            </w:tcMar>
          </w:tcPr>
          <w:p w14:paraId="60FBE115" w14:textId="5BD8906C" w:rsidR="002C449E" w:rsidRDefault="002C449E" w:rsidP="000243A1">
            <w:pPr>
              <w:spacing w:before="0" w:after="0" w:line="240" w:lineRule="auto"/>
            </w:pPr>
          </w:p>
        </w:tc>
        <w:tc>
          <w:tcPr>
            <w:tcW w:w="571" w:type="pct"/>
            <w:tcMar>
              <w:top w:w="100" w:type="dxa"/>
              <w:left w:w="100" w:type="dxa"/>
              <w:bottom w:w="100" w:type="dxa"/>
              <w:right w:w="100" w:type="dxa"/>
            </w:tcMar>
          </w:tcPr>
          <w:p w14:paraId="60FBE116" w14:textId="1E295C73" w:rsidR="002C449E" w:rsidRDefault="002C449E" w:rsidP="000243A1">
            <w:pPr>
              <w:spacing w:before="0" w:after="0" w:line="240" w:lineRule="auto"/>
            </w:pPr>
          </w:p>
        </w:tc>
        <w:tc>
          <w:tcPr>
            <w:tcW w:w="610" w:type="pct"/>
            <w:tcMar>
              <w:top w:w="100" w:type="dxa"/>
              <w:left w:w="100" w:type="dxa"/>
              <w:bottom w:w="100" w:type="dxa"/>
              <w:right w:w="100" w:type="dxa"/>
            </w:tcMar>
          </w:tcPr>
          <w:p w14:paraId="60FBE117" w14:textId="02CB4627" w:rsidR="002C449E" w:rsidRPr="000243A1" w:rsidRDefault="447C4B32" w:rsidP="000243A1">
            <w:pPr>
              <w:spacing w:before="0" w:after="0" w:line="240" w:lineRule="auto"/>
              <w:rPr>
                <w:b/>
                <w:bCs/>
              </w:rPr>
            </w:pPr>
            <w:r w:rsidRPr="447C4B32">
              <w:rPr>
                <w:b/>
                <w:bCs/>
              </w:rPr>
              <w:t>$2,700</w:t>
            </w:r>
          </w:p>
        </w:tc>
      </w:tr>
      <w:tr w:rsidR="000243A1" w14:paraId="60FBE11F"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119" w14:textId="1DA5EA19" w:rsidR="002C449E" w:rsidRPr="000243A1" w:rsidRDefault="447C4B32" w:rsidP="000243A1">
            <w:pPr>
              <w:spacing w:before="0" w:after="0" w:line="240" w:lineRule="auto"/>
              <w:rPr>
                <w:b/>
                <w:bCs/>
              </w:rPr>
            </w:pPr>
            <w:r w:rsidRPr="447C4B32">
              <w:rPr>
                <w:b/>
                <w:bCs/>
              </w:rPr>
              <w:t>Software &amp; Cloud</w:t>
            </w:r>
          </w:p>
        </w:tc>
        <w:tc>
          <w:tcPr>
            <w:tcW w:w="893" w:type="pct"/>
            <w:tcMar>
              <w:top w:w="100" w:type="dxa"/>
              <w:left w:w="100" w:type="dxa"/>
              <w:bottom w:w="100" w:type="dxa"/>
              <w:right w:w="100" w:type="dxa"/>
            </w:tcMar>
          </w:tcPr>
          <w:p w14:paraId="60FBE11A" w14:textId="3EF12262" w:rsidR="002C449E" w:rsidRDefault="447C4B32" w:rsidP="000243A1">
            <w:pPr>
              <w:spacing w:before="0" w:after="0" w:line="240" w:lineRule="auto"/>
            </w:pPr>
            <w:r>
              <w:t>Cloud Compute</w:t>
            </w:r>
          </w:p>
        </w:tc>
        <w:tc>
          <w:tcPr>
            <w:tcW w:w="1723" w:type="pct"/>
            <w:tcMar>
              <w:top w:w="100" w:type="dxa"/>
              <w:left w:w="100" w:type="dxa"/>
              <w:bottom w:w="100" w:type="dxa"/>
              <w:right w:w="100" w:type="dxa"/>
            </w:tcMar>
          </w:tcPr>
          <w:p w14:paraId="60FBE11B" w14:textId="43C0F20E" w:rsidR="002C449E" w:rsidRDefault="447C4B32" w:rsidP="000243A1">
            <w:pPr>
              <w:spacing w:before="0" w:after="0" w:line="240" w:lineRule="auto"/>
            </w:pPr>
            <w:r>
              <w:t>For initial LLM fine-tuning and data processing.</w:t>
            </w:r>
          </w:p>
        </w:tc>
        <w:tc>
          <w:tcPr>
            <w:tcW w:w="436" w:type="pct"/>
            <w:tcMar>
              <w:top w:w="100" w:type="dxa"/>
              <w:left w:w="100" w:type="dxa"/>
              <w:bottom w:w="100" w:type="dxa"/>
              <w:right w:w="100" w:type="dxa"/>
            </w:tcMar>
          </w:tcPr>
          <w:p w14:paraId="60FBE11C" w14:textId="5C12C9F7" w:rsidR="002C449E" w:rsidRDefault="447C4B32" w:rsidP="000243A1">
            <w:pPr>
              <w:spacing w:before="0" w:after="0" w:line="240" w:lineRule="auto"/>
            </w:pPr>
            <w:r>
              <w:t>-</w:t>
            </w:r>
          </w:p>
        </w:tc>
        <w:tc>
          <w:tcPr>
            <w:tcW w:w="571" w:type="pct"/>
            <w:tcMar>
              <w:top w:w="100" w:type="dxa"/>
              <w:left w:w="100" w:type="dxa"/>
              <w:bottom w:w="100" w:type="dxa"/>
              <w:right w:w="100" w:type="dxa"/>
            </w:tcMar>
          </w:tcPr>
          <w:p w14:paraId="60FBE11D" w14:textId="57DB027D" w:rsidR="002C449E" w:rsidRDefault="447C4B32" w:rsidP="000243A1">
            <w:pPr>
              <w:spacing w:before="0" w:after="0" w:line="240" w:lineRule="auto"/>
            </w:pPr>
            <w:r>
              <w:t>-</w:t>
            </w:r>
          </w:p>
        </w:tc>
        <w:tc>
          <w:tcPr>
            <w:tcW w:w="610" w:type="pct"/>
            <w:tcMar>
              <w:top w:w="100" w:type="dxa"/>
              <w:left w:w="100" w:type="dxa"/>
              <w:bottom w:w="100" w:type="dxa"/>
              <w:right w:w="100" w:type="dxa"/>
            </w:tcMar>
          </w:tcPr>
          <w:p w14:paraId="60FBE11E" w14:textId="501070EE" w:rsidR="002C449E" w:rsidRPr="000243A1" w:rsidRDefault="447C4B32" w:rsidP="000243A1">
            <w:pPr>
              <w:spacing w:before="0" w:after="0" w:line="240" w:lineRule="auto"/>
            </w:pPr>
            <w:r>
              <w:t>$1,000</w:t>
            </w:r>
          </w:p>
        </w:tc>
      </w:tr>
      <w:tr w:rsidR="000243A1" w14:paraId="60FBE126"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120" w14:textId="21C92ED5" w:rsidR="002C449E" w:rsidRPr="000243A1" w:rsidRDefault="002C449E" w:rsidP="000243A1">
            <w:pPr>
              <w:spacing w:before="0" w:after="0" w:line="240" w:lineRule="auto"/>
              <w:rPr>
                <w:b/>
                <w:bCs/>
              </w:rPr>
            </w:pPr>
          </w:p>
        </w:tc>
        <w:tc>
          <w:tcPr>
            <w:tcW w:w="893" w:type="pct"/>
            <w:tcMar>
              <w:top w:w="100" w:type="dxa"/>
              <w:left w:w="100" w:type="dxa"/>
              <w:bottom w:w="100" w:type="dxa"/>
              <w:right w:w="100" w:type="dxa"/>
            </w:tcMar>
          </w:tcPr>
          <w:p w14:paraId="60FBE121" w14:textId="7CCA444F" w:rsidR="002C449E" w:rsidRDefault="447C4B32" w:rsidP="000243A1">
            <w:pPr>
              <w:spacing w:before="0" w:after="0" w:line="240" w:lineRule="auto"/>
            </w:pPr>
            <w:r>
              <w:t>Software Licenses</w:t>
            </w:r>
          </w:p>
        </w:tc>
        <w:tc>
          <w:tcPr>
            <w:tcW w:w="1723" w:type="pct"/>
            <w:tcMar>
              <w:top w:w="100" w:type="dxa"/>
              <w:left w:w="100" w:type="dxa"/>
              <w:bottom w:w="100" w:type="dxa"/>
              <w:right w:w="100" w:type="dxa"/>
            </w:tcMar>
          </w:tcPr>
          <w:p w14:paraId="60FBE122" w14:textId="2DE592B3" w:rsidR="002C449E" w:rsidRDefault="447C4B32" w:rsidP="000243A1">
            <w:pPr>
              <w:spacing w:before="0" w:after="0" w:line="240" w:lineRule="auto"/>
            </w:pPr>
            <w:r>
              <w:t xml:space="preserve">Unreal Engine 5 (Free Tier), </w:t>
            </w:r>
            <w:proofErr w:type="gramStart"/>
            <w:r>
              <w:t>Open Source</w:t>
            </w:r>
            <w:proofErr w:type="gramEnd"/>
            <w:r>
              <w:t xml:space="preserve"> Python Libraries.</w:t>
            </w:r>
          </w:p>
        </w:tc>
        <w:tc>
          <w:tcPr>
            <w:tcW w:w="436" w:type="pct"/>
            <w:tcMar>
              <w:top w:w="100" w:type="dxa"/>
              <w:left w:w="100" w:type="dxa"/>
              <w:bottom w:w="100" w:type="dxa"/>
              <w:right w:w="100" w:type="dxa"/>
            </w:tcMar>
          </w:tcPr>
          <w:p w14:paraId="60FBE123" w14:textId="50573240" w:rsidR="002C449E" w:rsidRDefault="447C4B32" w:rsidP="000243A1">
            <w:pPr>
              <w:spacing w:before="0" w:after="0" w:line="240" w:lineRule="auto"/>
            </w:pPr>
            <w:r>
              <w:t>-</w:t>
            </w:r>
          </w:p>
        </w:tc>
        <w:tc>
          <w:tcPr>
            <w:tcW w:w="571" w:type="pct"/>
            <w:tcMar>
              <w:top w:w="100" w:type="dxa"/>
              <w:left w:w="100" w:type="dxa"/>
              <w:bottom w:w="100" w:type="dxa"/>
              <w:right w:w="100" w:type="dxa"/>
            </w:tcMar>
          </w:tcPr>
          <w:p w14:paraId="60FBE124" w14:textId="0AEA412F" w:rsidR="002C449E" w:rsidRDefault="447C4B32" w:rsidP="000243A1">
            <w:pPr>
              <w:spacing w:before="0" w:after="0" w:line="240" w:lineRule="auto"/>
            </w:pPr>
            <w:r>
              <w:t>$0</w:t>
            </w:r>
          </w:p>
        </w:tc>
        <w:tc>
          <w:tcPr>
            <w:tcW w:w="610" w:type="pct"/>
            <w:tcMar>
              <w:top w:w="100" w:type="dxa"/>
              <w:left w:w="100" w:type="dxa"/>
              <w:bottom w:w="100" w:type="dxa"/>
              <w:right w:w="100" w:type="dxa"/>
            </w:tcMar>
          </w:tcPr>
          <w:p w14:paraId="60FBE125" w14:textId="635D7707" w:rsidR="002C449E" w:rsidRDefault="447C4B32" w:rsidP="000243A1">
            <w:pPr>
              <w:spacing w:before="0" w:after="0" w:line="240" w:lineRule="auto"/>
            </w:pPr>
            <w:r>
              <w:t>$0</w:t>
            </w:r>
          </w:p>
        </w:tc>
      </w:tr>
      <w:tr w:rsidR="000243A1" w14:paraId="60FBE12D"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127" w14:textId="77777777" w:rsidR="002C449E" w:rsidRPr="000243A1" w:rsidRDefault="002C449E" w:rsidP="000243A1">
            <w:pPr>
              <w:spacing w:before="0" w:after="0" w:line="240" w:lineRule="auto"/>
              <w:rPr>
                <w:b/>
                <w:bCs/>
              </w:rPr>
            </w:pPr>
          </w:p>
        </w:tc>
        <w:tc>
          <w:tcPr>
            <w:tcW w:w="893" w:type="pct"/>
            <w:tcMar>
              <w:top w:w="100" w:type="dxa"/>
              <w:left w:w="100" w:type="dxa"/>
              <w:bottom w:w="100" w:type="dxa"/>
              <w:right w:w="100" w:type="dxa"/>
            </w:tcMar>
          </w:tcPr>
          <w:p w14:paraId="60FBE128" w14:textId="53157E63" w:rsidR="002C449E" w:rsidRDefault="447C4B32" w:rsidP="000243A1">
            <w:pPr>
              <w:spacing w:before="0" w:after="0" w:line="240" w:lineRule="auto"/>
            </w:pPr>
            <w:r w:rsidRPr="447C4B32">
              <w:rPr>
                <w:i/>
                <w:iCs/>
              </w:rPr>
              <w:t>Subtotal</w:t>
            </w:r>
          </w:p>
        </w:tc>
        <w:tc>
          <w:tcPr>
            <w:tcW w:w="1723" w:type="pct"/>
            <w:tcMar>
              <w:top w:w="100" w:type="dxa"/>
              <w:left w:w="100" w:type="dxa"/>
              <w:bottom w:w="100" w:type="dxa"/>
              <w:right w:w="100" w:type="dxa"/>
            </w:tcMar>
          </w:tcPr>
          <w:p w14:paraId="60FBE129" w14:textId="7A9E72CE" w:rsidR="002C449E" w:rsidRDefault="002C449E" w:rsidP="000243A1">
            <w:pPr>
              <w:spacing w:before="0" w:after="0" w:line="240" w:lineRule="auto"/>
            </w:pPr>
          </w:p>
        </w:tc>
        <w:tc>
          <w:tcPr>
            <w:tcW w:w="436" w:type="pct"/>
            <w:tcMar>
              <w:top w:w="100" w:type="dxa"/>
              <w:left w:w="100" w:type="dxa"/>
              <w:bottom w:w="100" w:type="dxa"/>
              <w:right w:w="100" w:type="dxa"/>
            </w:tcMar>
          </w:tcPr>
          <w:p w14:paraId="60FBE12A" w14:textId="2BA736AF" w:rsidR="002C449E" w:rsidRDefault="002C449E" w:rsidP="000243A1">
            <w:pPr>
              <w:spacing w:before="0" w:after="0" w:line="240" w:lineRule="auto"/>
            </w:pPr>
          </w:p>
        </w:tc>
        <w:tc>
          <w:tcPr>
            <w:tcW w:w="571" w:type="pct"/>
            <w:tcMar>
              <w:top w:w="100" w:type="dxa"/>
              <w:left w:w="100" w:type="dxa"/>
              <w:bottom w:w="100" w:type="dxa"/>
              <w:right w:w="100" w:type="dxa"/>
            </w:tcMar>
          </w:tcPr>
          <w:p w14:paraId="60FBE12B" w14:textId="48E99624" w:rsidR="002C449E" w:rsidRDefault="002C449E" w:rsidP="000243A1">
            <w:pPr>
              <w:spacing w:before="0" w:after="0" w:line="240" w:lineRule="auto"/>
            </w:pPr>
          </w:p>
        </w:tc>
        <w:tc>
          <w:tcPr>
            <w:tcW w:w="610" w:type="pct"/>
            <w:tcMar>
              <w:top w:w="100" w:type="dxa"/>
              <w:left w:w="100" w:type="dxa"/>
              <w:bottom w:w="100" w:type="dxa"/>
              <w:right w:w="100" w:type="dxa"/>
            </w:tcMar>
          </w:tcPr>
          <w:p w14:paraId="60FBE12C" w14:textId="41438AE6" w:rsidR="002C449E" w:rsidRPr="000243A1" w:rsidRDefault="447C4B32" w:rsidP="000243A1">
            <w:pPr>
              <w:spacing w:before="0" w:after="0" w:line="240" w:lineRule="auto"/>
              <w:rPr>
                <w:b/>
                <w:bCs/>
              </w:rPr>
            </w:pPr>
            <w:r w:rsidRPr="447C4B32">
              <w:rPr>
                <w:b/>
                <w:bCs/>
              </w:rPr>
              <w:t>$1,000</w:t>
            </w:r>
          </w:p>
        </w:tc>
      </w:tr>
      <w:tr w:rsidR="000243A1" w14:paraId="60FBE134"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12E" w14:textId="573478DD" w:rsidR="002C449E" w:rsidRPr="000243A1" w:rsidRDefault="447C4B32" w:rsidP="000243A1">
            <w:pPr>
              <w:spacing w:before="0" w:after="0" w:line="240" w:lineRule="auto"/>
              <w:rPr>
                <w:b/>
                <w:bCs/>
              </w:rPr>
            </w:pPr>
            <w:r w:rsidRPr="447C4B32">
              <w:rPr>
                <w:b/>
                <w:bCs/>
              </w:rPr>
              <w:t>Personnel</w:t>
            </w:r>
          </w:p>
        </w:tc>
        <w:tc>
          <w:tcPr>
            <w:tcW w:w="893" w:type="pct"/>
            <w:tcMar>
              <w:top w:w="100" w:type="dxa"/>
              <w:left w:w="100" w:type="dxa"/>
              <w:bottom w:w="100" w:type="dxa"/>
              <w:right w:w="100" w:type="dxa"/>
            </w:tcMar>
          </w:tcPr>
          <w:p w14:paraId="60FBE12F" w14:textId="0AA3EA32" w:rsidR="002C449E" w:rsidRDefault="447C4B32" w:rsidP="000243A1">
            <w:pPr>
              <w:spacing w:before="0" w:after="0" w:line="240" w:lineRule="auto"/>
            </w:pPr>
            <w:r>
              <w:t>Research &amp; Development</w:t>
            </w:r>
          </w:p>
        </w:tc>
        <w:tc>
          <w:tcPr>
            <w:tcW w:w="1723" w:type="pct"/>
            <w:tcMar>
              <w:top w:w="100" w:type="dxa"/>
              <w:left w:w="100" w:type="dxa"/>
              <w:bottom w:w="100" w:type="dxa"/>
              <w:right w:w="100" w:type="dxa"/>
            </w:tcMar>
          </w:tcPr>
          <w:p w14:paraId="60FBE130" w14:textId="4D5C4360" w:rsidR="002C449E" w:rsidRDefault="447C4B32" w:rsidP="000243A1">
            <w:pPr>
              <w:spacing w:before="0" w:after="0" w:line="240" w:lineRule="auto"/>
            </w:pPr>
            <w:r>
              <w:t>4 team members, 20 hrs/week for 24 weeks @ $30/hr.</w:t>
            </w:r>
          </w:p>
        </w:tc>
        <w:tc>
          <w:tcPr>
            <w:tcW w:w="436" w:type="pct"/>
            <w:tcMar>
              <w:top w:w="100" w:type="dxa"/>
              <w:left w:w="100" w:type="dxa"/>
              <w:bottom w:w="100" w:type="dxa"/>
              <w:right w:w="100" w:type="dxa"/>
            </w:tcMar>
          </w:tcPr>
          <w:p w14:paraId="60FBE131" w14:textId="67919117" w:rsidR="002C449E" w:rsidRDefault="447C4B32" w:rsidP="000243A1">
            <w:pPr>
              <w:spacing w:before="0" w:after="0" w:line="240" w:lineRule="auto"/>
            </w:pPr>
            <w:r>
              <w:t>1,920 hrs</w:t>
            </w:r>
          </w:p>
        </w:tc>
        <w:tc>
          <w:tcPr>
            <w:tcW w:w="571" w:type="pct"/>
            <w:tcMar>
              <w:top w:w="100" w:type="dxa"/>
              <w:left w:w="100" w:type="dxa"/>
              <w:bottom w:w="100" w:type="dxa"/>
              <w:right w:w="100" w:type="dxa"/>
            </w:tcMar>
          </w:tcPr>
          <w:p w14:paraId="60FBE132" w14:textId="567809AD" w:rsidR="002C449E" w:rsidRDefault="447C4B32" w:rsidP="000243A1">
            <w:pPr>
              <w:spacing w:before="0" w:after="0" w:line="240" w:lineRule="auto"/>
            </w:pPr>
            <w:r>
              <w:t>$30</w:t>
            </w:r>
          </w:p>
        </w:tc>
        <w:tc>
          <w:tcPr>
            <w:tcW w:w="610" w:type="pct"/>
            <w:tcMar>
              <w:top w:w="100" w:type="dxa"/>
              <w:left w:w="100" w:type="dxa"/>
              <w:bottom w:w="100" w:type="dxa"/>
              <w:right w:w="100" w:type="dxa"/>
            </w:tcMar>
          </w:tcPr>
          <w:p w14:paraId="60FBE133" w14:textId="77D21F13" w:rsidR="002C449E" w:rsidRDefault="447C4B32" w:rsidP="000243A1">
            <w:pPr>
              <w:spacing w:before="0" w:after="0" w:line="240" w:lineRule="auto"/>
            </w:pPr>
            <w:r>
              <w:t>$57,600</w:t>
            </w:r>
          </w:p>
        </w:tc>
      </w:tr>
      <w:tr w:rsidR="000243A1" w14:paraId="60FBE13B"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135" w14:textId="52FF162F" w:rsidR="002C449E" w:rsidRPr="000243A1" w:rsidRDefault="002C449E" w:rsidP="000243A1">
            <w:pPr>
              <w:spacing w:before="0" w:after="0" w:line="240" w:lineRule="auto"/>
              <w:rPr>
                <w:b/>
                <w:bCs/>
              </w:rPr>
            </w:pPr>
          </w:p>
        </w:tc>
        <w:tc>
          <w:tcPr>
            <w:tcW w:w="893" w:type="pct"/>
            <w:tcMar>
              <w:top w:w="100" w:type="dxa"/>
              <w:left w:w="100" w:type="dxa"/>
              <w:bottom w:w="100" w:type="dxa"/>
              <w:right w:w="100" w:type="dxa"/>
            </w:tcMar>
          </w:tcPr>
          <w:p w14:paraId="60FBE136" w14:textId="4F4BDFB6" w:rsidR="002C449E" w:rsidRDefault="447C4B32" w:rsidP="000243A1">
            <w:pPr>
              <w:spacing w:before="0" w:after="0" w:line="240" w:lineRule="auto"/>
            </w:pPr>
            <w:r w:rsidRPr="447C4B32">
              <w:rPr>
                <w:i/>
                <w:iCs/>
              </w:rPr>
              <w:t>Subtotal</w:t>
            </w:r>
          </w:p>
        </w:tc>
        <w:tc>
          <w:tcPr>
            <w:tcW w:w="1723" w:type="pct"/>
            <w:tcMar>
              <w:top w:w="100" w:type="dxa"/>
              <w:left w:w="100" w:type="dxa"/>
              <w:bottom w:w="100" w:type="dxa"/>
              <w:right w:w="100" w:type="dxa"/>
            </w:tcMar>
          </w:tcPr>
          <w:p w14:paraId="60FBE137" w14:textId="2CD2201C" w:rsidR="002C449E" w:rsidRDefault="002C449E" w:rsidP="000243A1">
            <w:pPr>
              <w:spacing w:before="0" w:after="0" w:line="240" w:lineRule="auto"/>
            </w:pPr>
          </w:p>
        </w:tc>
        <w:tc>
          <w:tcPr>
            <w:tcW w:w="436" w:type="pct"/>
            <w:tcMar>
              <w:top w:w="100" w:type="dxa"/>
              <w:left w:w="100" w:type="dxa"/>
              <w:bottom w:w="100" w:type="dxa"/>
              <w:right w:w="100" w:type="dxa"/>
            </w:tcMar>
          </w:tcPr>
          <w:p w14:paraId="60FBE138" w14:textId="1426A798" w:rsidR="002C449E" w:rsidRDefault="002C449E" w:rsidP="000243A1">
            <w:pPr>
              <w:spacing w:before="0" w:after="0" w:line="240" w:lineRule="auto"/>
            </w:pPr>
          </w:p>
        </w:tc>
        <w:tc>
          <w:tcPr>
            <w:tcW w:w="571" w:type="pct"/>
            <w:tcMar>
              <w:top w:w="100" w:type="dxa"/>
              <w:left w:w="100" w:type="dxa"/>
              <w:bottom w:w="100" w:type="dxa"/>
              <w:right w:w="100" w:type="dxa"/>
            </w:tcMar>
          </w:tcPr>
          <w:p w14:paraId="60FBE139" w14:textId="29F82865" w:rsidR="002C449E" w:rsidRDefault="002C449E" w:rsidP="000243A1">
            <w:pPr>
              <w:spacing w:before="0" w:after="0" w:line="240" w:lineRule="auto"/>
            </w:pPr>
          </w:p>
        </w:tc>
        <w:tc>
          <w:tcPr>
            <w:tcW w:w="610" w:type="pct"/>
            <w:tcMar>
              <w:top w:w="100" w:type="dxa"/>
              <w:left w:w="100" w:type="dxa"/>
              <w:bottom w:w="100" w:type="dxa"/>
              <w:right w:w="100" w:type="dxa"/>
            </w:tcMar>
          </w:tcPr>
          <w:p w14:paraId="60FBE13A" w14:textId="193373B3" w:rsidR="002C449E" w:rsidRPr="000243A1" w:rsidRDefault="447C4B32" w:rsidP="000243A1">
            <w:pPr>
              <w:spacing w:before="0" w:after="0" w:line="240" w:lineRule="auto"/>
              <w:rPr>
                <w:b/>
                <w:bCs/>
              </w:rPr>
            </w:pPr>
            <w:r w:rsidRPr="447C4B32">
              <w:rPr>
                <w:b/>
                <w:bCs/>
              </w:rPr>
              <w:t>$57,600</w:t>
            </w:r>
          </w:p>
        </w:tc>
      </w:tr>
      <w:tr w:rsidR="000243A1" w14:paraId="60FBE142"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13C" w14:textId="65EA4F60" w:rsidR="002C449E" w:rsidRPr="000243A1" w:rsidRDefault="447C4B32" w:rsidP="000243A1">
            <w:pPr>
              <w:spacing w:before="0" w:after="0" w:line="240" w:lineRule="auto"/>
              <w:rPr>
                <w:b/>
                <w:bCs/>
              </w:rPr>
            </w:pPr>
            <w:r w:rsidRPr="447C4B32">
              <w:rPr>
                <w:b/>
                <w:bCs/>
              </w:rPr>
              <w:t>Total Estimated Cost</w:t>
            </w:r>
          </w:p>
        </w:tc>
        <w:tc>
          <w:tcPr>
            <w:tcW w:w="893" w:type="pct"/>
            <w:tcMar>
              <w:top w:w="100" w:type="dxa"/>
              <w:left w:w="100" w:type="dxa"/>
              <w:bottom w:w="100" w:type="dxa"/>
              <w:right w:w="100" w:type="dxa"/>
            </w:tcMar>
          </w:tcPr>
          <w:p w14:paraId="60FBE13D" w14:textId="68F3FC4D" w:rsidR="002C449E" w:rsidRDefault="002C449E" w:rsidP="000243A1">
            <w:pPr>
              <w:spacing w:before="0" w:after="0" w:line="240" w:lineRule="auto"/>
            </w:pPr>
          </w:p>
        </w:tc>
        <w:tc>
          <w:tcPr>
            <w:tcW w:w="1723" w:type="pct"/>
            <w:tcMar>
              <w:top w:w="100" w:type="dxa"/>
              <w:left w:w="100" w:type="dxa"/>
              <w:bottom w:w="100" w:type="dxa"/>
              <w:right w:w="100" w:type="dxa"/>
            </w:tcMar>
          </w:tcPr>
          <w:p w14:paraId="60FBE13E" w14:textId="77777777" w:rsidR="002C449E" w:rsidRDefault="002C449E" w:rsidP="000243A1">
            <w:pPr>
              <w:spacing w:before="0" w:after="0" w:line="240" w:lineRule="auto"/>
            </w:pPr>
          </w:p>
        </w:tc>
        <w:tc>
          <w:tcPr>
            <w:tcW w:w="436" w:type="pct"/>
            <w:tcMar>
              <w:top w:w="100" w:type="dxa"/>
              <w:left w:w="100" w:type="dxa"/>
              <w:bottom w:w="100" w:type="dxa"/>
              <w:right w:w="100" w:type="dxa"/>
            </w:tcMar>
          </w:tcPr>
          <w:p w14:paraId="60FBE13F" w14:textId="77777777" w:rsidR="002C449E" w:rsidRDefault="002C449E" w:rsidP="000243A1">
            <w:pPr>
              <w:spacing w:before="0" w:after="0" w:line="240" w:lineRule="auto"/>
            </w:pPr>
          </w:p>
        </w:tc>
        <w:tc>
          <w:tcPr>
            <w:tcW w:w="571" w:type="pct"/>
            <w:tcMar>
              <w:top w:w="100" w:type="dxa"/>
              <w:left w:w="100" w:type="dxa"/>
              <w:bottom w:w="100" w:type="dxa"/>
              <w:right w:w="100" w:type="dxa"/>
            </w:tcMar>
          </w:tcPr>
          <w:p w14:paraId="60FBE140" w14:textId="77777777" w:rsidR="002C449E" w:rsidRDefault="002C449E" w:rsidP="000243A1">
            <w:pPr>
              <w:spacing w:before="0" w:after="0" w:line="240" w:lineRule="auto"/>
            </w:pPr>
          </w:p>
        </w:tc>
        <w:tc>
          <w:tcPr>
            <w:tcW w:w="610" w:type="pct"/>
            <w:tcMar>
              <w:top w:w="100" w:type="dxa"/>
              <w:left w:w="100" w:type="dxa"/>
              <w:bottom w:w="100" w:type="dxa"/>
              <w:right w:w="100" w:type="dxa"/>
            </w:tcMar>
          </w:tcPr>
          <w:p w14:paraId="60FBE141" w14:textId="1020EA5A" w:rsidR="002C449E" w:rsidRPr="000243A1" w:rsidRDefault="447C4B32" w:rsidP="000243A1">
            <w:pPr>
              <w:spacing w:before="0" w:after="0" w:line="240" w:lineRule="auto"/>
              <w:rPr>
                <w:b/>
                <w:bCs/>
              </w:rPr>
            </w:pPr>
            <w:r w:rsidRPr="447C4B32">
              <w:rPr>
                <w:b/>
                <w:bCs/>
              </w:rPr>
              <w:t>$61,300</w:t>
            </w:r>
          </w:p>
        </w:tc>
      </w:tr>
      <w:tr w:rsidR="000243A1" w14:paraId="60FBE149"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143" w14:textId="48DDD9F6" w:rsidR="002C449E" w:rsidRPr="000243A1" w:rsidRDefault="447C4B32" w:rsidP="000243A1">
            <w:pPr>
              <w:spacing w:before="0" w:after="0" w:line="240" w:lineRule="auto"/>
              <w:rPr>
                <w:b/>
                <w:bCs/>
              </w:rPr>
            </w:pPr>
            <w:r w:rsidRPr="447C4B32">
              <w:rPr>
                <w:b/>
                <w:bCs/>
              </w:rPr>
              <w:t>Contingency (15%)</w:t>
            </w:r>
          </w:p>
        </w:tc>
        <w:tc>
          <w:tcPr>
            <w:tcW w:w="893" w:type="pct"/>
            <w:tcMar>
              <w:top w:w="100" w:type="dxa"/>
              <w:left w:w="100" w:type="dxa"/>
              <w:bottom w:w="100" w:type="dxa"/>
              <w:right w:w="100" w:type="dxa"/>
            </w:tcMar>
          </w:tcPr>
          <w:p w14:paraId="60FBE144" w14:textId="77777777" w:rsidR="002C449E" w:rsidRDefault="002C449E" w:rsidP="000243A1">
            <w:pPr>
              <w:spacing w:before="0" w:after="0" w:line="240" w:lineRule="auto"/>
            </w:pPr>
          </w:p>
        </w:tc>
        <w:tc>
          <w:tcPr>
            <w:tcW w:w="1723" w:type="pct"/>
            <w:tcMar>
              <w:top w:w="100" w:type="dxa"/>
              <w:left w:w="100" w:type="dxa"/>
              <w:bottom w:w="100" w:type="dxa"/>
              <w:right w:w="100" w:type="dxa"/>
            </w:tcMar>
          </w:tcPr>
          <w:p w14:paraId="60FBE145" w14:textId="77777777" w:rsidR="002C449E" w:rsidRDefault="002C449E" w:rsidP="000243A1">
            <w:pPr>
              <w:spacing w:before="0" w:after="0" w:line="240" w:lineRule="auto"/>
            </w:pPr>
          </w:p>
        </w:tc>
        <w:tc>
          <w:tcPr>
            <w:tcW w:w="436" w:type="pct"/>
            <w:tcMar>
              <w:top w:w="100" w:type="dxa"/>
              <w:left w:w="100" w:type="dxa"/>
              <w:bottom w:w="100" w:type="dxa"/>
              <w:right w:w="100" w:type="dxa"/>
            </w:tcMar>
          </w:tcPr>
          <w:p w14:paraId="60FBE146" w14:textId="77777777" w:rsidR="002C449E" w:rsidRDefault="002C449E" w:rsidP="000243A1">
            <w:pPr>
              <w:spacing w:before="0" w:after="0" w:line="240" w:lineRule="auto"/>
            </w:pPr>
          </w:p>
        </w:tc>
        <w:tc>
          <w:tcPr>
            <w:tcW w:w="571" w:type="pct"/>
            <w:tcMar>
              <w:top w:w="100" w:type="dxa"/>
              <w:left w:w="100" w:type="dxa"/>
              <w:bottom w:w="100" w:type="dxa"/>
              <w:right w:w="100" w:type="dxa"/>
            </w:tcMar>
          </w:tcPr>
          <w:p w14:paraId="60FBE147" w14:textId="77777777" w:rsidR="002C449E" w:rsidRDefault="002C449E" w:rsidP="000243A1">
            <w:pPr>
              <w:spacing w:before="0" w:after="0" w:line="240" w:lineRule="auto"/>
            </w:pPr>
          </w:p>
        </w:tc>
        <w:tc>
          <w:tcPr>
            <w:tcW w:w="610" w:type="pct"/>
            <w:tcMar>
              <w:top w:w="100" w:type="dxa"/>
              <w:left w:w="100" w:type="dxa"/>
              <w:bottom w:w="100" w:type="dxa"/>
              <w:right w:w="100" w:type="dxa"/>
            </w:tcMar>
          </w:tcPr>
          <w:p w14:paraId="60FBE148" w14:textId="0616890A" w:rsidR="002C449E" w:rsidRPr="000243A1" w:rsidRDefault="447C4B32" w:rsidP="000243A1">
            <w:pPr>
              <w:spacing w:before="0" w:after="0" w:line="240" w:lineRule="auto"/>
              <w:rPr>
                <w:b/>
                <w:bCs/>
              </w:rPr>
            </w:pPr>
            <w:r w:rsidRPr="447C4B32">
              <w:rPr>
                <w:b/>
                <w:bCs/>
              </w:rPr>
              <w:t>$9,195</w:t>
            </w:r>
          </w:p>
        </w:tc>
      </w:tr>
      <w:tr w:rsidR="000243A1" w14:paraId="60FBE150" w14:textId="77777777" w:rsidTr="447C4B32">
        <w:trPr>
          <w:trHeight w:val="20"/>
        </w:trPr>
        <w:tc>
          <w:tcPr>
            <w:tcW w:w="767" w:type="pct"/>
            <w:shd w:val="clear" w:color="auto" w:fill="B8CCE4" w:themeFill="accent1" w:themeFillTint="66"/>
            <w:tcMar>
              <w:top w:w="100" w:type="dxa"/>
              <w:left w:w="100" w:type="dxa"/>
              <w:bottom w:w="100" w:type="dxa"/>
              <w:right w:w="100" w:type="dxa"/>
            </w:tcMar>
          </w:tcPr>
          <w:p w14:paraId="60FBE14A" w14:textId="06B31676" w:rsidR="002C449E" w:rsidRPr="000243A1" w:rsidRDefault="447C4B32" w:rsidP="000243A1">
            <w:pPr>
              <w:spacing w:before="0" w:after="0" w:line="240" w:lineRule="auto"/>
              <w:rPr>
                <w:b/>
                <w:bCs/>
              </w:rPr>
            </w:pPr>
            <w:r w:rsidRPr="447C4B32">
              <w:rPr>
                <w:b/>
                <w:bCs/>
              </w:rPr>
              <w:t>Grand Total</w:t>
            </w:r>
          </w:p>
        </w:tc>
        <w:tc>
          <w:tcPr>
            <w:tcW w:w="893" w:type="pct"/>
            <w:tcMar>
              <w:top w:w="100" w:type="dxa"/>
              <w:left w:w="100" w:type="dxa"/>
              <w:bottom w:w="100" w:type="dxa"/>
              <w:right w:w="100" w:type="dxa"/>
            </w:tcMar>
          </w:tcPr>
          <w:p w14:paraId="60FBE14B" w14:textId="77777777" w:rsidR="002C449E" w:rsidRDefault="002C449E" w:rsidP="000243A1">
            <w:pPr>
              <w:spacing w:before="0" w:after="0" w:line="240" w:lineRule="auto"/>
            </w:pPr>
          </w:p>
        </w:tc>
        <w:tc>
          <w:tcPr>
            <w:tcW w:w="1723" w:type="pct"/>
            <w:tcMar>
              <w:top w:w="100" w:type="dxa"/>
              <w:left w:w="100" w:type="dxa"/>
              <w:bottom w:w="100" w:type="dxa"/>
              <w:right w:w="100" w:type="dxa"/>
            </w:tcMar>
          </w:tcPr>
          <w:p w14:paraId="60FBE14C" w14:textId="77777777" w:rsidR="002C449E" w:rsidRDefault="002C449E" w:rsidP="000243A1">
            <w:pPr>
              <w:spacing w:before="0" w:after="0" w:line="240" w:lineRule="auto"/>
            </w:pPr>
          </w:p>
        </w:tc>
        <w:tc>
          <w:tcPr>
            <w:tcW w:w="436" w:type="pct"/>
            <w:tcMar>
              <w:top w:w="100" w:type="dxa"/>
              <w:left w:w="100" w:type="dxa"/>
              <w:bottom w:w="100" w:type="dxa"/>
              <w:right w:w="100" w:type="dxa"/>
            </w:tcMar>
          </w:tcPr>
          <w:p w14:paraId="60FBE14D" w14:textId="77777777" w:rsidR="002C449E" w:rsidRDefault="002C449E" w:rsidP="000243A1">
            <w:pPr>
              <w:spacing w:before="0" w:after="0" w:line="240" w:lineRule="auto"/>
            </w:pPr>
          </w:p>
        </w:tc>
        <w:tc>
          <w:tcPr>
            <w:tcW w:w="571" w:type="pct"/>
            <w:tcMar>
              <w:top w:w="100" w:type="dxa"/>
              <w:left w:w="100" w:type="dxa"/>
              <w:bottom w:w="100" w:type="dxa"/>
              <w:right w:w="100" w:type="dxa"/>
            </w:tcMar>
          </w:tcPr>
          <w:p w14:paraId="60FBE14E" w14:textId="77777777" w:rsidR="002C449E" w:rsidRDefault="002C449E" w:rsidP="000243A1">
            <w:pPr>
              <w:spacing w:before="0" w:after="0" w:line="240" w:lineRule="auto"/>
            </w:pPr>
          </w:p>
        </w:tc>
        <w:tc>
          <w:tcPr>
            <w:tcW w:w="610" w:type="pct"/>
            <w:tcMar>
              <w:top w:w="100" w:type="dxa"/>
              <w:left w:w="100" w:type="dxa"/>
              <w:bottom w:w="100" w:type="dxa"/>
              <w:right w:w="100" w:type="dxa"/>
            </w:tcMar>
          </w:tcPr>
          <w:p w14:paraId="60FBE14F" w14:textId="51C5843C" w:rsidR="002C449E" w:rsidRPr="000243A1" w:rsidRDefault="447C4B32" w:rsidP="000243A1">
            <w:pPr>
              <w:spacing w:before="0" w:after="0" w:line="240" w:lineRule="auto"/>
              <w:rPr>
                <w:b/>
                <w:bCs/>
              </w:rPr>
            </w:pPr>
            <w:r w:rsidRPr="447C4B32">
              <w:rPr>
                <w:b/>
                <w:bCs/>
              </w:rPr>
              <w:t>$70,495</w:t>
            </w:r>
          </w:p>
        </w:tc>
      </w:tr>
    </w:tbl>
    <w:p w14:paraId="47D139CB" w14:textId="298E1C31" w:rsidR="002329A1" w:rsidRDefault="002329A1" w:rsidP="5102A051">
      <w:pPr>
        <w:sectPr w:rsidR="002329A1" w:rsidSect="00A34F72">
          <w:footerReference w:type="default" r:id="rId109"/>
          <w:type w:val="continuous"/>
          <w:pgSz w:w="11907" w:h="16840" w:code="9"/>
          <w:pgMar w:top="284" w:right="284" w:bottom="284" w:left="284" w:header="720" w:footer="720" w:gutter="0"/>
          <w:cols w:space="720"/>
        </w:sectPr>
      </w:pPr>
    </w:p>
    <w:p w14:paraId="5C656E48" w14:textId="41C82E59" w:rsidR="00032A0F" w:rsidRDefault="00032A0F" w:rsidP="00032A0F">
      <w:pPr>
        <w:pStyle w:val="Caption"/>
      </w:pPr>
      <w:r>
        <w:t xml:space="preserve">Table </w:t>
      </w:r>
      <w:fldSimple w:instr=" SEQ Table \* ARABIC ">
        <w:r>
          <w:rPr>
            <w:noProof/>
          </w:rPr>
          <w:t>12</w:t>
        </w:r>
      </w:fldSimple>
      <w:r>
        <w:t xml:space="preserve">: </w:t>
      </w:r>
      <w:r w:rsidRPr="0049140B">
        <w:t>5-Year Overall Budget Summary (in thousands USD) (Line-by-line breakdown in Appendix 6)</w:t>
      </w:r>
    </w:p>
    <w:tbl>
      <w:tblPr>
        <w:tblStyle w:val="TableGrid"/>
        <w:tblW w:w="0" w:type="auto"/>
        <w:tblLayout w:type="fixed"/>
        <w:tblLook w:val="06A0" w:firstRow="1" w:lastRow="0" w:firstColumn="1" w:lastColumn="0" w:noHBand="1" w:noVBand="1"/>
      </w:tblPr>
      <w:tblGrid>
        <w:gridCol w:w="1065"/>
        <w:gridCol w:w="585"/>
        <w:gridCol w:w="588"/>
        <w:gridCol w:w="700"/>
        <w:gridCol w:w="638"/>
        <w:gridCol w:w="591"/>
        <w:gridCol w:w="694"/>
      </w:tblGrid>
      <w:tr w:rsidR="5102A051" w14:paraId="697359EC" w14:textId="77777777" w:rsidTr="5102A051">
        <w:trPr>
          <w:trHeight w:val="315"/>
        </w:trPr>
        <w:tc>
          <w:tcPr>
            <w:tcW w:w="106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49D41E9B" w14:textId="16CC77AF" w:rsidR="5102A051" w:rsidRDefault="5102A051" w:rsidP="5102A051">
            <w:pPr>
              <w:spacing w:before="0"/>
            </w:pPr>
            <w:r w:rsidRPr="5102A051">
              <w:rPr>
                <w:rFonts w:ascii="Arial" w:hAnsi="Arial"/>
                <w:b/>
                <w:bCs/>
                <w:szCs w:val="20"/>
              </w:rPr>
              <w:t>Category</w:t>
            </w:r>
          </w:p>
        </w:tc>
        <w:tc>
          <w:tcPr>
            <w:tcW w:w="58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78C16889" w14:textId="7EEEEBA5" w:rsidR="5102A051" w:rsidRDefault="5102A051" w:rsidP="5102A051">
            <w:pPr>
              <w:spacing w:before="0"/>
            </w:pPr>
            <w:r w:rsidRPr="5102A051">
              <w:rPr>
                <w:rFonts w:ascii="Arial" w:hAnsi="Arial"/>
                <w:b/>
                <w:bCs/>
                <w:szCs w:val="20"/>
              </w:rPr>
              <w:t>Year 1</w:t>
            </w:r>
          </w:p>
        </w:tc>
        <w:tc>
          <w:tcPr>
            <w:tcW w:w="588"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3C4CB315" w14:textId="596EA8E7" w:rsidR="5102A051" w:rsidRDefault="5102A051" w:rsidP="5102A051">
            <w:pPr>
              <w:spacing w:before="0"/>
            </w:pPr>
            <w:r w:rsidRPr="5102A051">
              <w:rPr>
                <w:rFonts w:ascii="Arial" w:hAnsi="Arial"/>
                <w:b/>
                <w:bCs/>
                <w:szCs w:val="20"/>
              </w:rPr>
              <w:t>Year 2</w:t>
            </w:r>
          </w:p>
        </w:tc>
        <w:tc>
          <w:tcPr>
            <w:tcW w:w="700"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0D380522" w14:textId="1CEBDC81" w:rsidR="5102A051" w:rsidRDefault="5102A051" w:rsidP="5102A051">
            <w:pPr>
              <w:spacing w:before="0"/>
            </w:pPr>
            <w:r w:rsidRPr="5102A051">
              <w:rPr>
                <w:rFonts w:ascii="Arial" w:hAnsi="Arial"/>
                <w:b/>
                <w:bCs/>
                <w:szCs w:val="20"/>
              </w:rPr>
              <w:t>Year 3</w:t>
            </w:r>
          </w:p>
        </w:tc>
        <w:tc>
          <w:tcPr>
            <w:tcW w:w="638"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6E8DADEB" w14:textId="3BCBD2B3" w:rsidR="5102A051" w:rsidRDefault="5102A051" w:rsidP="5102A051">
            <w:pPr>
              <w:spacing w:before="0"/>
            </w:pPr>
            <w:r w:rsidRPr="5102A051">
              <w:rPr>
                <w:rFonts w:ascii="Arial" w:hAnsi="Arial"/>
                <w:b/>
                <w:bCs/>
                <w:szCs w:val="20"/>
              </w:rPr>
              <w:t>Year 4</w:t>
            </w:r>
          </w:p>
        </w:tc>
        <w:tc>
          <w:tcPr>
            <w:tcW w:w="591"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1DC8EE73" w14:textId="380310F3" w:rsidR="5102A051" w:rsidRDefault="5102A051" w:rsidP="5102A051">
            <w:pPr>
              <w:spacing w:before="0"/>
            </w:pPr>
            <w:r w:rsidRPr="5102A051">
              <w:rPr>
                <w:rFonts w:ascii="Arial" w:hAnsi="Arial"/>
                <w:b/>
                <w:bCs/>
                <w:szCs w:val="20"/>
              </w:rPr>
              <w:t>Year 5</w:t>
            </w:r>
          </w:p>
        </w:tc>
        <w:tc>
          <w:tcPr>
            <w:tcW w:w="694"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51ADAAC9" w14:textId="6C822A0B" w:rsidR="5102A051" w:rsidRDefault="5102A051" w:rsidP="5102A051">
            <w:pPr>
              <w:spacing w:before="0"/>
            </w:pPr>
            <w:r w:rsidRPr="5102A051">
              <w:rPr>
                <w:rFonts w:ascii="Arial" w:hAnsi="Arial"/>
                <w:b/>
                <w:bCs/>
                <w:szCs w:val="20"/>
              </w:rPr>
              <w:t>Total</w:t>
            </w:r>
          </w:p>
        </w:tc>
      </w:tr>
      <w:tr w:rsidR="5102A051" w14:paraId="3C996654" w14:textId="77777777" w:rsidTr="5102A051">
        <w:trPr>
          <w:trHeight w:val="315"/>
        </w:trPr>
        <w:tc>
          <w:tcPr>
            <w:tcW w:w="106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6AD058A1" w14:textId="491D2A87" w:rsidR="5102A051" w:rsidRDefault="5102A051" w:rsidP="5102A051">
            <w:pPr>
              <w:spacing w:before="0"/>
            </w:pPr>
            <w:r w:rsidRPr="5102A051">
              <w:rPr>
                <w:rFonts w:ascii="Arial" w:hAnsi="Arial"/>
                <w:szCs w:val="20"/>
              </w:rPr>
              <w:t>1. Personnel &amp; Labour</w:t>
            </w:r>
          </w:p>
        </w:tc>
        <w:tc>
          <w:tcPr>
            <w:tcW w:w="5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04485D0" w14:textId="723FB537" w:rsidR="5102A051" w:rsidRDefault="5102A051" w:rsidP="5102A051">
            <w:pPr>
              <w:spacing w:before="0"/>
            </w:pPr>
            <w:r w:rsidRPr="5102A051">
              <w:rPr>
                <w:rFonts w:ascii="Arial" w:hAnsi="Arial"/>
                <w:szCs w:val="20"/>
              </w:rPr>
              <w:t>2,400 K</w:t>
            </w:r>
          </w:p>
        </w:tc>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74853F" w14:textId="1BB8B6C1" w:rsidR="5102A051" w:rsidRDefault="5102A051" w:rsidP="5102A051">
            <w:pPr>
              <w:spacing w:before="0"/>
            </w:pPr>
            <w:r w:rsidRPr="5102A051">
              <w:rPr>
                <w:rFonts w:ascii="Arial" w:hAnsi="Arial"/>
                <w:szCs w:val="20"/>
              </w:rPr>
              <w:t>3,200 K</w:t>
            </w:r>
          </w:p>
        </w:tc>
        <w:tc>
          <w:tcPr>
            <w:tcW w:w="7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5F21343" w14:textId="1A400DB3" w:rsidR="5102A051" w:rsidRDefault="5102A051" w:rsidP="5102A051">
            <w:pPr>
              <w:spacing w:before="0"/>
            </w:pPr>
            <w:r w:rsidRPr="5102A051">
              <w:rPr>
                <w:rFonts w:ascii="Arial" w:hAnsi="Arial"/>
                <w:szCs w:val="20"/>
              </w:rPr>
              <w:t>4,800 K</w:t>
            </w:r>
          </w:p>
        </w:tc>
        <w:tc>
          <w:tcPr>
            <w:tcW w:w="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CAD834" w14:textId="45DA8FD9" w:rsidR="5102A051" w:rsidRDefault="5102A051" w:rsidP="5102A051">
            <w:pPr>
              <w:spacing w:before="0"/>
            </w:pPr>
            <w:r w:rsidRPr="5102A051">
              <w:rPr>
                <w:rFonts w:ascii="Arial" w:hAnsi="Arial"/>
                <w:szCs w:val="20"/>
              </w:rPr>
              <w:t>5,600 K</w:t>
            </w:r>
          </w:p>
        </w:tc>
        <w:tc>
          <w:tcPr>
            <w:tcW w:w="5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1F3EC1" w14:textId="04A422C2" w:rsidR="5102A051" w:rsidRDefault="5102A051" w:rsidP="5102A051">
            <w:pPr>
              <w:spacing w:before="0"/>
            </w:pPr>
            <w:r w:rsidRPr="5102A051">
              <w:rPr>
                <w:rFonts w:ascii="Arial" w:hAnsi="Arial"/>
                <w:szCs w:val="20"/>
              </w:rPr>
              <w:t>6,400 K</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E73C8F" w14:textId="67257AD1" w:rsidR="5102A051" w:rsidRDefault="5102A051" w:rsidP="5102A051">
            <w:pPr>
              <w:spacing w:before="0"/>
            </w:pPr>
            <w:r w:rsidRPr="5102A051">
              <w:rPr>
                <w:rFonts w:ascii="Arial" w:hAnsi="Arial"/>
                <w:b/>
                <w:bCs/>
                <w:szCs w:val="20"/>
              </w:rPr>
              <w:t>22,400 K</w:t>
            </w:r>
          </w:p>
        </w:tc>
      </w:tr>
      <w:tr w:rsidR="5102A051" w14:paraId="6C843673" w14:textId="77777777" w:rsidTr="5102A051">
        <w:trPr>
          <w:trHeight w:val="315"/>
        </w:trPr>
        <w:tc>
          <w:tcPr>
            <w:tcW w:w="106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72CB704C" w14:textId="42934FB9" w:rsidR="5102A051" w:rsidRDefault="5102A051" w:rsidP="5102A051">
            <w:pPr>
              <w:spacing w:before="0"/>
            </w:pPr>
            <w:r w:rsidRPr="5102A051">
              <w:rPr>
                <w:rFonts w:ascii="Arial" w:hAnsi="Arial"/>
                <w:szCs w:val="20"/>
              </w:rPr>
              <w:t>2. Hardware &amp; Prototyping</w:t>
            </w:r>
          </w:p>
        </w:tc>
        <w:tc>
          <w:tcPr>
            <w:tcW w:w="5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C294FF5" w14:textId="43B4A92B" w:rsidR="5102A051" w:rsidRDefault="5102A051" w:rsidP="5102A051">
            <w:pPr>
              <w:spacing w:before="0"/>
            </w:pPr>
            <w:r w:rsidRPr="5102A051">
              <w:rPr>
                <w:rFonts w:ascii="Arial" w:hAnsi="Arial"/>
                <w:szCs w:val="20"/>
              </w:rPr>
              <w:t>1,200 K</w:t>
            </w:r>
          </w:p>
        </w:tc>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68C44B" w14:textId="7F670D8C" w:rsidR="5102A051" w:rsidRDefault="5102A051" w:rsidP="5102A051">
            <w:pPr>
              <w:spacing w:before="0"/>
            </w:pPr>
            <w:r w:rsidRPr="5102A051">
              <w:rPr>
                <w:rFonts w:ascii="Arial" w:hAnsi="Arial"/>
                <w:szCs w:val="20"/>
              </w:rPr>
              <w:t>2,000 K</w:t>
            </w:r>
          </w:p>
        </w:tc>
        <w:tc>
          <w:tcPr>
            <w:tcW w:w="7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06AC7A" w14:textId="14EE95FA" w:rsidR="5102A051" w:rsidRDefault="5102A051" w:rsidP="5102A051">
            <w:pPr>
              <w:spacing w:before="0"/>
            </w:pPr>
            <w:r w:rsidRPr="5102A051">
              <w:rPr>
                <w:rFonts w:ascii="Arial" w:hAnsi="Arial"/>
                <w:szCs w:val="20"/>
              </w:rPr>
              <w:t>3,000 K</w:t>
            </w:r>
          </w:p>
        </w:tc>
        <w:tc>
          <w:tcPr>
            <w:tcW w:w="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7517869" w14:textId="35ED8435" w:rsidR="5102A051" w:rsidRDefault="5102A051" w:rsidP="5102A051">
            <w:pPr>
              <w:spacing w:before="0"/>
            </w:pPr>
            <w:r w:rsidRPr="5102A051">
              <w:rPr>
                <w:rFonts w:ascii="Arial" w:hAnsi="Arial"/>
                <w:szCs w:val="20"/>
              </w:rPr>
              <w:t>2,500 K</w:t>
            </w:r>
          </w:p>
        </w:tc>
        <w:tc>
          <w:tcPr>
            <w:tcW w:w="5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BBAE39" w14:textId="1E342017" w:rsidR="5102A051" w:rsidRDefault="5102A051" w:rsidP="5102A051">
            <w:pPr>
              <w:spacing w:before="0"/>
            </w:pPr>
            <w:r w:rsidRPr="5102A051">
              <w:rPr>
                <w:rFonts w:ascii="Arial" w:hAnsi="Arial"/>
                <w:szCs w:val="20"/>
              </w:rPr>
              <w:t>1,800 K</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3F482E" w14:textId="31D9B2FA" w:rsidR="5102A051" w:rsidRDefault="5102A051" w:rsidP="5102A051">
            <w:pPr>
              <w:spacing w:before="0"/>
            </w:pPr>
            <w:r w:rsidRPr="5102A051">
              <w:rPr>
                <w:rFonts w:ascii="Arial" w:hAnsi="Arial"/>
                <w:b/>
                <w:bCs/>
                <w:szCs w:val="20"/>
              </w:rPr>
              <w:t>10,500 K</w:t>
            </w:r>
          </w:p>
        </w:tc>
      </w:tr>
      <w:tr w:rsidR="5102A051" w14:paraId="4709352E" w14:textId="77777777" w:rsidTr="5102A051">
        <w:trPr>
          <w:trHeight w:val="315"/>
        </w:trPr>
        <w:tc>
          <w:tcPr>
            <w:tcW w:w="106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5A4513CB" w14:textId="55D1C6BE" w:rsidR="5102A051" w:rsidRDefault="5102A051" w:rsidP="5102A051">
            <w:pPr>
              <w:spacing w:before="0"/>
            </w:pPr>
            <w:r w:rsidRPr="5102A051">
              <w:rPr>
                <w:rFonts w:ascii="Arial" w:hAnsi="Arial"/>
                <w:szCs w:val="20"/>
              </w:rPr>
              <w:t>3. Facilities &amp; Test Infrastructure</w:t>
            </w:r>
          </w:p>
        </w:tc>
        <w:tc>
          <w:tcPr>
            <w:tcW w:w="5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EEEFF" w14:textId="4A6AA394" w:rsidR="5102A051" w:rsidRDefault="5102A051" w:rsidP="5102A051">
            <w:pPr>
              <w:spacing w:before="0"/>
            </w:pPr>
            <w:r w:rsidRPr="5102A051">
              <w:rPr>
                <w:rFonts w:ascii="Arial" w:hAnsi="Arial"/>
                <w:szCs w:val="20"/>
              </w:rPr>
              <w:t>800 K</w:t>
            </w:r>
          </w:p>
        </w:tc>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122E00A" w14:textId="458DE48F" w:rsidR="5102A051" w:rsidRDefault="5102A051" w:rsidP="5102A051">
            <w:pPr>
              <w:spacing w:before="0"/>
            </w:pPr>
            <w:r w:rsidRPr="5102A051">
              <w:rPr>
                <w:rFonts w:ascii="Arial" w:hAnsi="Arial"/>
                <w:szCs w:val="20"/>
              </w:rPr>
              <w:t>1,000 K</w:t>
            </w:r>
          </w:p>
        </w:tc>
        <w:tc>
          <w:tcPr>
            <w:tcW w:w="7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CA57F7" w14:textId="5EC2CBBD" w:rsidR="5102A051" w:rsidRDefault="5102A051" w:rsidP="5102A051">
            <w:pPr>
              <w:spacing w:before="0"/>
            </w:pPr>
            <w:r w:rsidRPr="5102A051">
              <w:rPr>
                <w:rFonts w:ascii="Arial" w:hAnsi="Arial"/>
                <w:szCs w:val="20"/>
              </w:rPr>
              <w:t>1,200 K</w:t>
            </w:r>
          </w:p>
        </w:tc>
        <w:tc>
          <w:tcPr>
            <w:tcW w:w="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5C0CA54" w14:textId="54AA36D3" w:rsidR="5102A051" w:rsidRDefault="5102A051" w:rsidP="5102A051">
            <w:pPr>
              <w:spacing w:before="0"/>
            </w:pPr>
            <w:r w:rsidRPr="5102A051">
              <w:rPr>
                <w:rFonts w:ascii="Arial" w:hAnsi="Arial"/>
                <w:szCs w:val="20"/>
              </w:rPr>
              <w:t>2,200 K</w:t>
            </w:r>
          </w:p>
        </w:tc>
        <w:tc>
          <w:tcPr>
            <w:tcW w:w="5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CE41124" w14:textId="4BF2E566" w:rsidR="5102A051" w:rsidRDefault="5102A051" w:rsidP="5102A051">
            <w:pPr>
              <w:spacing w:before="0"/>
            </w:pPr>
            <w:r w:rsidRPr="5102A051">
              <w:rPr>
                <w:rFonts w:ascii="Arial" w:hAnsi="Arial"/>
                <w:szCs w:val="20"/>
              </w:rPr>
              <w:t>2,000 K</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89278A" w14:textId="3796CFD5" w:rsidR="5102A051" w:rsidRDefault="5102A051" w:rsidP="5102A051">
            <w:pPr>
              <w:spacing w:before="0"/>
            </w:pPr>
            <w:r w:rsidRPr="5102A051">
              <w:rPr>
                <w:rFonts w:ascii="Arial" w:hAnsi="Arial"/>
                <w:b/>
                <w:bCs/>
                <w:szCs w:val="20"/>
              </w:rPr>
              <w:t>7,200 K</w:t>
            </w:r>
          </w:p>
        </w:tc>
      </w:tr>
      <w:tr w:rsidR="5102A051" w14:paraId="5DC01CEC" w14:textId="77777777" w:rsidTr="5102A051">
        <w:trPr>
          <w:trHeight w:val="315"/>
        </w:trPr>
        <w:tc>
          <w:tcPr>
            <w:tcW w:w="106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250E2E1D" w14:textId="472E2843" w:rsidR="5102A051" w:rsidRDefault="5102A051" w:rsidP="5102A051">
            <w:pPr>
              <w:spacing w:before="0"/>
            </w:pPr>
            <w:r w:rsidRPr="5102A051">
              <w:rPr>
                <w:rFonts w:ascii="Arial" w:hAnsi="Arial"/>
                <w:szCs w:val="20"/>
              </w:rPr>
              <w:t>4. Software &amp; AI Services</w:t>
            </w:r>
          </w:p>
        </w:tc>
        <w:tc>
          <w:tcPr>
            <w:tcW w:w="5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2E6C605" w14:textId="01744C46" w:rsidR="5102A051" w:rsidRDefault="5102A051" w:rsidP="5102A051">
            <w:pPr>
              <w:spacing w:before="0"/>
            </w:pPr>
            <w:r w:rsidRPr="5102A051">
              <w:rPr>
                <w:rFonts w:ascii="Arial" w:hAnsi="Arial"/>
                <w:szCs w:val="20"/>
              </w:rPr>
              <w:t>600 K</w:t>
            </w:r>
          </w:p>
        </w:tc>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9685EC5" w14:textId="4AE892EF" w:rsidR="5102A051" w:rsidRDefault="5102A051" w:rsidP="5102A051">
            <w:pPr>
              <w:spacing w:before="0"/>
            </w:pPr>
            <w:r w:rsidRPr="5102A051">
              <w:rPr>
                <w:rFonts w:ascii="Arial" w:hAnsi="Arial"/>
                <w:szCs w:val="20"/>
              </w:rPr>
              <w:t>1,200 K</w:t>
            </w:r>
          </w:p>
        </w:tc>
        <w:tc>
          <w:tcPr>
            <w:tcW w:w="7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8DBB667" w14:textId="07922846" w:rsidR="5102A051" w:rsidRDefault="5102A051" w:rsidP="5102A051">
            <w:pPr>
              <w:spacing w:before="0"/>
            </w:pPr>
            <w:r w:rsidRPr="5102A051">
              <w:rPr>
                <w:rFonts w:ascii="Arial" w:hAnsi="Arial"/>
                <w:szCs w:val="20"/>
              </w:rPr>
              <w:t>1,800 K</w:t>
            </w:r>
          </w:p>
        </w:tc>
        <w:tc>
          <w:tcPr>
            <w:tcW w:w="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CD8FC96" w14:textId="0EA4C1D0" w:rsidR="5102A051" w:rsidRDefault="5102A051" w:rsidP="5102A051">
            <w:pPr>
              <w:spacing w:before="0"/>
            </w:pPr>
            <w:r w:rsidRPr="5102A051">
              <w:rPr>
                <w:rFonts w:ascii="Arial" w:hAnsi="Arial"/>
                <w:szCs w:val="20"/>
              </w:rPr>
              <w:t>2,400 K</w:t>
            </w:r>
          </w:p>
        </w:tc>
        <w:tc>
          <w:tcPr>
            <w:tcW w:w="5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9E16616" w14:textId="28578ED3" w:rsidR="5102A051" w:rsidRDefault="5102A051" w:rsidP="5102A051">
            <w:pPr>
              <w:spacing w:before="0"/>
            </w:pPr>
            <w:r w:rsidRPr="5102A051">
              <w:rPr>
                <w:rFonts w:ascii="Arial" w:hAnsi="Arial"/>
                <w:szCs w:val="20"/>
              </w:rPr>
              <w:t>2,000 K</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D5CA87" w14:textId="44FC84AF" w:rsidR="5102A051" w:rsidRDefault="5102A051" w:rsidP="5102A051">
            <w:pPr>
              <w:spacing w:before="0"/>
            </w:pPr>
            <w:r w:rsidRPr="5102A051">
              <w:rPr>
                <w:rFonts w:ascii="Arial" w:hAnsi="Arial"/>
                <w:b/>
                <w:bCs/>
                <w:szCs w:val="20"/>
              </w:rPr>
              <w:t>8,000 K</w:t>
            </w:r>
          </w:p>
        </w:tc>
      </w:tr>
      <w:tr w:rsidR="5102A051" w14:paraId="1BA42C03" w14:textId="77777777" w:rsidTr="5102A051">
        <w:trPr>
          <w:trHeight w:val="315"/>
        </w:trPr>
        <w:tc>
          <w:tcPr>
            <w:tcW w:w="106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660D46BA" w14:textId="02DB2E47" w:rsidR="5102A051" w:rsidRDefault="5102A051" w:rsidP="5102A051">
            <w:pPr>
              <w:spacing w:before="0"/>
            </w:pPr>
            <w:r w:rsidRPr="5102A051">
              <w:rPr>
                <w:rFonts w:ascii="Arial" w:hAnsi="Arial"/>
                <w:szCs w:val="20"/>
              </w:rPr>
              <w:t>5. Certifications &amp; Compliance</w:t>
            </w:r>
          </w:p>
        </w:tc>
        <w:tc>
          <w:tcPr>
            <w:tcW w:w="5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8200C8D" w14:textId="32B64C89" w:rsidR="5102A051" w:rsidRDefault="5102A051" w:rsidP="5102A051">
            <w:pPr>
              <w:spacing w:before="0"/>
            </w:pPr>
            <w:r w:rsidRPr="5102A051">
              <w:rPr>
                <w:rFonts w:ascii="Arial" w:hAnsi="Arial"/>
                <w:szCs w:val="20"/>
              </w:rPr>
              <w:t>200 K</w:t>
            </w:r>
          </w:p>
        </w:tc>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ACD1DD2" w14:textId="02C02F38" w:rsidR="5102A051" w:rsidRDefault="5102A051" w:rsidP="5102A051">
            <w:pPr>
              <w:spacing w:before="0"/>
            </w:pPr>
            <w:r w:rsidRPr="5102A051">
              <w:rPr>
                <w:rFonts w:ascii="Arial" w:hAnsi="Arial"/>
                <w:szCs w:val="20"/>
              </w:rPr>
              <w:t>300 K</w:t>
            </w:r>
          </w:p>
        </w:tc>
        <w:tc>
          <w:tcPr>
            <w:tcW w:w="7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E13EFEB" w14:textId="686B2BB7" w:rsidR="5102A051" w:rsidRDefault="5102A051" w:rsidP="5102A051">
            <w:pPr>
              <w:spacing w:before="0"/>
            </w:pPr>
            <w:r w:rsidRPr="5102A051">
              <w:rPr>
                <w:rFonts w:ascii="Arial" w:hAnsi="Arial"/>
                <w:szCs w:val="20"/>
              </w:rPr>
              <w:t>500 K</w:t>
            </w:r>
          </w:p>
        </w:tc>
        <w:tc>
          <w:tcPr>
            <w:tcW w:w="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52AA55F" w14:textId="48BF7FBB" w:rsidR="5102A051" w:rsidRDefault="5102A051" w:rsidP="5102A051">
            <w:pPr>
              <w:spacing w:before="0"/>
            </w:pPr>
            <w:r w:rsidRPr="5102A051">
              <w:rPr>
                <w:rFonts w:ascii="Arial" w:hAnsi="Arial"/>
                <w:szCs w:val="20"/>
              </w:rPr>
              <w:t>1,000 K</w:t>
            </w:r>
          </w:p>
        </w:tc>
        <w:tc>
          <w:tcPr>
            <w:tcW w:w="5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D3BDB76" w14:textId="51FA8EE9" w:rsidR="5102A051" w:rsidRDefault="5102A051" w:rsidP="5102A051">
            <w:pPr>
              <w:spacing w:before="0"/>
            </w:pPr>
            <w:r w:rsidRPr="5102A051">
              <w:rPr>
                <w:rFonts w:ascii="Arial" w:hAnsi="Arial"/>
                <w:szCs w:val="20"/>
              </w:rPr>
              <w:t>800 K</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C69C82" w14:textId="2FB62BEA" w:rsidR="5102A051" w:rsidRDefault="5102A051" w:rsidP="5102A051">
            <w:pPr>
              <w:spacing w:before="0"/>
            </w:pPr>
            <w:r w:rsidRPr="5102A051">
              <w:rPr>
                <w:rFonts w:ascii="Arial" w:hAnsi="Arial"/>
                <w:b/>
                <w:bCs/>
                <w:szCs w:val="20"/>
              </w:rPr>
              <w:t>2,800 K</w:t>
            </w:r>
          </w:p>
        </w:tc>
      </w:tr>
      <w:tr w:rsidR="5102A051" w14:paraId="55532226" w14:textId="77777777" w:rsidTr="5102A051">
        <w:trPr>
          <w:trHeight w:val="315"/>
        </w:trPr>
        <w:tc>
          <w:tcPr>
            <w:tcW w:w="106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76F67901" w14:textId="599B9FD5" w:rsidR="5102A051" w:rsidRDefault="5102A051" w:rsidP="5102A051">
            <w:pPr>
              <w:spacing w:before="0"/>
            </w:pPr>
            <w:r w:rsidRPr="5102A051">
              <w:rPr>
                <w:rFonts w:ascii="Arial" w:hAnsi="Arial"/>
                <w:szCs w:val="20"/>
              </w:rPr>
              <w:t>6. Supply Chain &amp; Materials</w:t>
            </w:r>
          </w:p>
        </w:tc>
        <w:tc>
          <w:tcPr>
            <w:tcW w:w="5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72A55D4" w14:textId="49FE0BEB" w:rsidR="5102A051" w:rsidRDefault="5102A051" w:rsidP="5102A051">
            <w:pPr>
              <w:spacing w:before="0"/>
            </w:pPr>
            <w:r w:rsidRPr="5102A051">
              <w:rPr>
                <w:rFonts w:ascii="Arial" w:hAnsi="Arial"/>
                <w:szCs w:val="20"/>
              </w:rPr>
              <w:t>400 K</w:t>
            </w:r>
          </w:p>
        </w:tc>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78B93B" w14:textId="7D4DADC7" w:rsidR="5102A051" w:rsidRDefault="5102A051" w:rsidP="5102A051">
            <w:pPr>
              <w:spacing w:before="0"/>
            </w:pPr>
            <w:r w:rsidRPr="5102A051">
              <w:rPr>
                <w:rFonts w:ascii="Arial" w:hAnsi="Arial"/>
                <w:szCs w:val="20"/>
              </w:rPr>
              <w:t>600 K</w:t>
            </w:r>
          </w:p>
        </w:tc>
        <w:tc>
          <w:tcPr>
            <w:tcW w:w="7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053057D" w14:textId="43370B6A" w:rsidR="5102A051" w:rsidRDefault="5102A051" w:rsidP="5102A051">
            <w:pPr>
              <w:spacing w:before="0"/>
            </w:pPr>
            <w:r w:rsidRPr="5102A051">
              <w:rPr>
                <w:rFonts w:ascii="Arial" w:hAnsi="Arial"/>
                <w:szCs w:val="20"/>
              </w:rPr>
              <w:t>800 K</w:t>
            </w:r>
          </w:p>
        </w:tc>
        <w:tc>
          <w:tcPr>
            <w:tcW w:w="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77B6AB" w14:textId="75E490A1" w:rsidR="5102A051" w:rsidRDefault="5102A051" w:rsidP="5102A051">
            <w:pPr>
              <w:spacing w:before="0"/>
            </w:pPr>
            <w:r w:rsidRPr="5102A051">
              <w:rPr>
                <w:rFonts w:ascii="Arial" w:hAnsi="Arial"/>
                <w:szCs w:val="20"/>
              </w:rPr>
              <w:t>1,200 K</w:t>
            </w:r>
          </w:p>
        </w:tc>
        <w:tc>
          <w:tcPr>
            <w:tcW w:w="5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F42CA2A" w14:textId="0FD9FFF0" w:rsidR="5102A051" w:rsidRDefault="5102A051" w:rsidP="5102A051">
            <w:pPr>
              <w:spacing w:before="0"/>
            </w:pPr>
            <w:r w:rsidRPr="5102A051">
              <w:rPr>
                <w:rFonts w:ascii="Arial" w:hAnsi="Arial"/>
                <w:szCs w:val="20"/>
              </w:rPr>
              <w:t>1,000 K</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91D8194" w14:textId="6E5E91A7" w:rsidR="5102A051" w:rsidRDefault="5102A051" w:rsidP="5102A051">
            <w:pPr>
              <w:spacing w:before="0"/>
            </w:pPr>
            <w:r w:rsidRPr="5102A051">
              <w:rPr>
                <w:rFonts w:ascii="Arial" w:hAnsi="Arial"/>
                <w:b/>
                <w:bCs/>
                <w:szCs w:val="20"/>
              </w:rPr>
              <w:t>4,000 K</w:t>
            </w:r>
          </w:p>
        </w:tc>
      </w:tr>
      <w:tr w:rsidR="5102A051" w14:paraId="208A06DD" w14:textId="77777777" w:rsidTr="5102A051">
        <w:trPr>
          <w:trHeight w:val="315"/>
        </w:trPr>
        <w:tc>
          <w:tcPr>
            <w:tcW w:w="106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0A91D177" w14:textId="7EE5D10B" w:rsidR="5102A051" w:rsidRDefault="5102A051" w:rsidP="5102A051">
            <w:pPr>
              <w:spacing w:before="0"/>
            </w:pPr>
            <w:r w:rsidRPr="5102A051">
              <w:rPr>
                <w:rFonts w:ascii="Arial" w:hAnsi="Arial"/>
                <w:szCs w:val="20"/>
              </w:rPr>
              <w:t>7. Travel &amp; Collaboration</w:t>
            </w:r>
          </w:p>
        </w:tc>
        <w:tc>
          <w:tcPr>
            <w:tcW w:w="5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D7C44B1" w14:textId="757A6702" w:rsidR="5102A051" w:rsidRDefault="5102A051" w:rsidP="5102A051">
            <w:pPr>
              <w:spacing w:before="0"/>
            </w:pPr>
            <w:r w:rsidRPr="5102A051">
              <w:rPr>
                <w:rFonts w:ascii="Arial" w:hAnsi="Arial"/>
                <w:szCs w:val="20"/>
              </w:rPr>
              <w:t>150 K</w:t>
            </w:r>
          </w:p>
        </w:tc>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FAE935D" w14:textId="13070B0C" w:rsidR="5102A051" w:rsidRDefault="5102A051" w:rsidP="5102A051">
            <w:pPr>
              <w:spacing w:before="0"/>
            </w:pPr>
            <w:r w:rsidRPr="5102A051">
              <w:rPr>
                <w:rFonts w:ascii="Arial" w:hAnsi="Arial"/>
                <w:szCs w:val="20"/>
              </w:rPr>
              <w:t>200 K</w:t>
            </w:r>
          </w:p>
        </w:tc>
        <w:tc>
          <w:tcPr>
            <w:tcW w:w="7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47E2F4" w14:textId="1A549B4A" w:rsidR="5102A051" w:rsidRDefault="5102A051" w:rsidP="5102A051">
            <w:pPr>
              <w:spacing w:before="0"/>
            </w:pPr>
            <w:r w:rsidRPr="5102A051">
              <w:rPr>
                <w:rFonts w:ascii="Arial" w:hAnsi="Arial"/>
                <w:szCs w:val="20"/>
              </w:rPr>
              <w:t>250 K</w:t>
            </w:r>
          </w:p>
        </w:tc>
        <w:tc>
          <w:tcPr>
            <w:tcW w:w="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8171C53" w14:textId="496C4320" w:rsidR="5102A051" w:rsidRDefault="5102A051" w:rsidP="5102A051">
            <w:pPr>
              <w:spacing w:before="0"/>
            </w:pPr>
            <w:r w:rsidRPr="5102A051">
              <w:rPr>
                <w:rFonts w:ascii="Arial" w:hAnsi="Arial"/>
                <w:szCs w:val="20"/>
              </w:rPr>
              <w:t>300 K</w:t>
            </w:r>
          </w:p>
        </w:tc>
        <w:tc>
          <w:tcPr>
            <w:tcW w:w="5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512E2F" w14:textId="5E077591" w:rsidR="5102A051" w:rsidRDefault="5102A051" w:rsidP="5102A051">
            <w:pPr>
              <w:spacing w:before="0"/>
            </w:pPr>
            <w:r w:rsidRPr="5102A051">
              <w:rPr>
                <w:rFonts w:ascii="Arial" w:hAnsi="Arial"/>
                <w:szCs w:val="20"/>
              </w:rPr>
              <w:t>300 K</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21CEE82" w14:textId="46763DBA" w:rsidR="5102A051" w:rsidRDefault="5102A051" w:rsidP="5102A051">
            <w:pPr>
              <w:spacing w:before="0"/>
            </w:pPr>
            <w:r w:rsidRPr="5102A051">
              <w:rPr>
                <w:rFonts w:ascii="Arial" w:hAnsi="Arial"/>
                <w:b/>
                <w:bCs/>
                <w:szCs w:val="20"/>
              </w:rPr>
              <w:t>1,200 K</w:t>
            </w:r>
          </w:p>
        </w:tc>
      </w:tr>
      <w:tr w:rsidR="5102A051" w14:paraId="651C4721" w14:textId="77777777" w:rsidTr="5102A051">
        <w:trPr>
          <w:trHeight w:val="315"/>
        </w:trPr>
        <w:tc>
          <w:tcPr>
            <w:tcW w:w="106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3DD17489" w14:textId="6CFA4303" w:rsidR="5102A051" w:rsidRDefault="5102A051" w:rsidP="5102A051">
            <w:pPr>
              <w:spacing w:before="0"/>
            </w:pPr>
            <w:r w:rsidRPr="5102A051">
              <w:rPr>
                <w:rFonts w:ascii="Arial" w:hAnsi="Arial"/>
                <w:szCs w:val="20"/>
              </w:rPr>
              <w:t>8. Contingency Reserve (10%)</w:t>
            </w:r>
          </w:p>
        </w:tc>
        <w:tc>
          <w:tcPr>
            <w:tcW w:w="5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0D7DB0" w14:textId="60380200" w:rsidR="5102A051" w:rsidRDefault="5102A051" w:rsidP="5102A051">
            <w:pPr>
              <w:spacing w:before="0"/>
            </w:pPr>
            <w:r w:rsidRPr="5102A051">
              <w:rPr>
                <w:rFonts w:ascii="Arial" w:hAnsi="Arial"/>
                <w:szCs w:val="20"/>
              </w:rPr>
              <w:t>475 K</w:t>
            </w:r>
          </w:p>
        </w:tc>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881CB23" w14:textId="12A61DF7" w:rsidR="5102A051" w:rsidRDefault="5102A051" w:rsidP="5102A051">
            <w:pPr>
              <w:spacing w:before="0"/>
            </w:pPr>
            <w:r w:rsidRPr="5102A051">
              <w:rPr>
                <w:rFonts w:ascii="Arial" w:hAnsi="Arial"/>
                <w:szCs w:val="20"/>
              </w:rPr>
              <w:t>750 K</w:t>
            </w:r>
          </w:p>
        </w:tc>
        <w:tc>
          <w:tcPr>
            <w:tcW w:w="7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F213301" w14:textId="5108A336" w:rsidR="5102A051" w:rsidRDefault="5102A051" w:rsidP="5102A051">
            <w:pPr>
              <w:spacing w:before="0"/>
            </w:pPr>
            <w:r w:rsidRPr="5102A051">
              <w:rPr>
                <w:rFonts w:ascii="Arial" w:hAnsi="Arial"/>
                <w:szCs w:val="20"/>
              </w:rPr>
              <w:t>1,155 K</w:t>
            </w:r>
          </w:p>
        </w:tc>
        <w:tc>
          <w:tcPr>
            <w:tcW w:w="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76641ED" w14:textId="26E92B87" w:rsidR="5102A051" w:rsidRDefault="5102A051" w:rsidP="5102A051">
            <w:pPr>
              <w:spacing w:before="0"/>
            </w:pPr>
            <w:r w:rsidRPr="5102A051">
              <w:rPr>
                <w:rFonts w:ascii="Arial" w:hAnsi="Arial"/>
                <w:szCs w:val="20"/>
              </w:rPr>
              <w:t>1,520 K</w:t>
            </w:r>
          </w:p>
        </w:tc>
        <w:tc>
          <w:tcPr>
            <w:tcW w:w="5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78F3A44" w14:textId="130922C1" w:rsidR="5102A051" w:rsidRDefault="5102A051" w:rsidP="5102A051">
            <w:pPr>
              <w:spacing w:before="0"/>
            </w:pPr>
            <w:r w:rsidRPr="5102A051">
              <w:rPr>
                <w:rFonts w:ascii="Arial" w:hAnsi="Arial"/>
                <w:szCs w:val="20"/>
              </w:rPr>
              <w:t>1,380 K</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0F17364" w14:textId="47C3FE95" w:rsidR="5102A051" w:rsidRDefault="5102A051" w:rsidP="5102A051">
            <w:pPr>
              <w:spacing w:before="0"/>
            </w:pPr>
            <w:r w:rsidRPr="5102A051">
              <w:rPr>
                <w:rFonts w:ascii="Arial" w:hAnsi="Arial"/>
                <w:b/>
                <w:bCs/>
                <w:szCs w:val="20"/>
              </w:rPr>
              <w:t>5,280 K</w:t>
            </w:r>
          </w:p>
        </w:tc>
      </w:tr>
      <w:tr w:rsidR="5102A051" w14:paraId="145E36A4" w14:textId="77777777" w:rsidTr="5102A051">
        <w:trPr>
          <w:trHeight w:val="315"/>
        </w:trPr>
        <w:tc>
          <w:tcPr>
            <w:tcW w:w="106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6BF6FDA2" w14:textId="5CDD249E" w:rsidR="5102A051" w:rsidRDefault="5102A051" w:rsidP="5102A051">
            <w:pPr>
              <w:spacing w:before="0"/>
            </w:pPr>
            <w:r w:rsidRPr="5102A051">
              <w:rPr>
                <w:rFonts w:ascii="Arial" w:hAnsi="Arial"/>
                <w:b/>
                <w:bCs/>
                <w:szCs w:val="20"/>
              </w:rPr>
              <w:t>Total</w:t>
            </w:r>
          </w:p>
        </w:tc>
        <w:tc>
          <w:tcPr>
            <w:tcW w:w="5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025FD6" w14:textId="7E975E26" w:rsidR="5102A051" w:rsidRDefault="5102A051" w:rsidP="5102A051">
            <w:pPr>
              <w:spacing w:before="0"/>
            </w:pPr>
            <w:r w:rsidRPr="5102A051">
              <w:rPr>
                <w:rFonts w:ascii="Arial" w:hAnsi="Arial"/>
                <w:b/>
                <w:bCs/>
                <w:szCs w:val="20"/>
              </w:rPr>
              <w:t>6,225 K</w:t>
            </w:r>
          </w:p>
        </w:tc>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F00F1C6" w14:textId="07411258" w:rsidR="5102A051" w:rsidRDefault="5102A051" w:rsidP="5102A051">
            <w:pPr>
              <w:spacing w:before="0"/>
            </w:pPr>
            <w:r w:rsidRPr="5102A051">
              <w:rPr>
                <w:rFonts w:ascii="Arial" w:hAnsi="Arial"/>
                <w:b/>
                <w:bCs/>
                <w:szCs w:val="20"/>
              </w:rPr>
              <w:t>9,250 K</w:t>
            </w:r>
          </w:p>
        </w:tc>
        <w:tc>
          <w:tcPr>
            <w:tcW w:w="7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16898E" w14:textId="253E7EE4" w:rsidR="5102A051" w:rsidRDefault="5102A051" w:rsidP="5102A051">
            <w:pPr>
              <w:spacing w:before="0"/>
            </w:pPr>
            <w:r w:rsidRPr="5102A051">
              <w:rPr>
                <w:rFonts w:ascii="Arial" w:hAnsi="Arial"/>
                <w:b/>
                <w:bCs/>
                <w:szCs w:val="20"/>
              </w:rPr>
              <w:t>13,505 K</w:t>
            </w:r>
          </w:p>
        </w:tc>
        <w:tc>
          <w:tcPr>
            <w:tcW w:w="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1525F1" w14:textId="4E6B1A82" w:rsidR="5102A051" w:rsidRDefault="5102A051" w:rsidP="5102A051">
            <w:pPr>
              <w:spacing w:before="0"/>
            </w:pPr>
            <w:r w:rsidRPr="5102A051">
              <w:rPr>
                <w:rFonts w:ascii="Arial" w:hAnsi="Arial"/>
                <w:b/>
                <w:bCs/>
                <w:szCs w:val="20"/>
              </w:rPr>
              <w:t>15,720 K</w:t>
            </w:r>
          </w:p>
        </w:tc>
        <w:tc>
          <w:tcPr>
            <w:tcW w:w="5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5345846" w14:textId="4CD19845" w:rsidR="5102A051" w:rsidRDefault="5102A051" w:rsidP="5102A051">
            <w:pPr>
              <w:spacing w:before="0"/>
            </w:pPr>
            <w:r w:rsidRPr="5102A051">
              <w:rPr>
                <w:rFonts w:ascii="Arial" w:hAnsi="Arial"/>
                <w:b/>
                <w:bCs/>
                <w:szCs w:val="20"/>
              </w:rPr>
              <w:t>15,680 K</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9D4C39B" w14:textId="5AAD72C7" w:rsidR="5102A051" w:rsidRDefault="5102A051" w:rsidP="5102A051">
            <w:pPr>
              <w:spacing w:before="0"/>
            </w:pPr>
            <w:r w:rsidRPr="5102A051">
              <w:rPr>
                <w:rFonts w:ascii="Arial" w:hAnsi="Arial"/>
                <w:b/>
                <w:bCs/>
                <w:szCs w:val="20"/>
              </w:rPr>
              <w:t>$61,380 K</w:t>
            </w:r>
          </w:p>
        </w:tc>
      </w:tr>
    </w:tbl>
    <w:p w14:paraId="184738C5" w14:textId="6A6BAD6C" w:rsidR="007B1E06" w:rsidRPr="00073EE2" w:rsidRDefault="4D84DCEA" w:rsidP="00073EE2">
      <w:pPr>
        <w:pStyle w:val="Heading3"/>
      </w:pPr>
      <w:bookmarkStart w:id="179" w:name="_Toc2136139728"/>
      <w:r w:rsidRPr="00073EE2">
        <w:t>4.3 Project Viability and Business Case</w:t>
      </w:r>
      <w:bookmarkEnd w:id="179"/>
    </w:p>
    <w:p w14:paraId="35BF82DF" w14:textId="441CEF7D" w:rsidR="007B1E06" w:rsidRPr="00073EE2" w:rsidRDefault="4D84DCEA" w:rsidP="00073EE2">
      <w:pPr>
        <w:pStyle w:val="Heading3"/>
      </w:pPr>
      <w:r w:rsidRPr="00073EE2">
        <w:t>4.3 Comprehensive Dual-Use Business Proposal</w:t>
      </w:r>
    </w:p>
    <w:p w14:paraId="60FBE159" w14:textId="14E204FD" w:rsidR="007B1E06" w:rsidRDefault="447C4B32" w:rsidP="000A0349">
      <w:r>
        <w:t>Project AURA is a quintessential dual-use space technology, an innovation serving both deep space exploration and high-value terrestrial applications. This strategy provides diversified revenue streams to de-risk development and accelerates innovation through cross-domain learning.</w:t>
      </w:r>
    </w:p>
    <w:p w14:paraId="2EC2BC45" w14:textId="257B7F9F" w:rsidR="00F92B64" w:rsidRDefault="5102A051" w:rsidP="5102A051">
      <w:pPr>
        <w:keepNext/>
      </w:pPr>
      <w:r w:rsidRPr="5102A051">
        <w:rPr>
          <w:rFonts w:ascii="Arial" w:hAnsi="Arial"/>
          <w:sz w:val="22"/>
        </w:rPr>
        <w:lastRenderedPageBreak/>
        <w:t>While conceived for space, AURA's core technologies have significant commercial potential in high-stakes terrestrial industries where cognitive overload, human error, and the need for on-demand expertise are paramount.</w:t>
      </w:r>
    </w:p>
    <w:p w14:paraId="1E3767DD" w14:textId="2BF414D5" w:rsidR="007B1E06" w:rsidRDefault="00204458" w:rsidP="5102A051">
      <w:pPr>
        <w:pStyle w:val="Heading4"/>
        <w:spacing w:before="319" w:after="319"/>
        <w:rPr>
          <w:b w:val="0"/>
        </w:rPr>
      </w:pPr>
      <w:bookmarkStart w:id="180" w:name="_Toc237260340"/>
      <w:r>
        <w:t xml:space="preserve">4.3.1 </w:t>
      </w:r>
      <w:r w:rsidR="005618EF" w:rsidRPr="005618EF">
        <w:t>Market Opportunity</w:t>
      </w:r>
      <w:bookmarkEnd w:id="180"/>
    </w:p>
    <w:p w14:paraId="2D725403" w14:textId="77777777" w:rsidR="00C34F9D" w:rsidRDefault="00C34F9D" w:rsidP="00C34F9D">
      <w:r>
        <w:t>AURA addresses two distinct but synergistic multi-billion-dollar markets.</w:t>
      </w:r>
    </w:p>
    <w:p w14:paraId="1BBA1FF8" w14:textId="5C7F395A" w:rsidR="00F92B64" w:rsidRDefault="5102A051" w:rsidP="5102A051">
      <w:pPr>
        <w:keepNext/>
      </w:pPr>
      <w:r w:rsidRPr="5102A051">
        <w:rPr>
          <w:rFonts w:ascii="Arial" w:hAnsi="Arial"/>
          <w:sz w:val="22"/>
        </w:rPr>
        <w:t>AURA addresses two distinct multi-billion-dollar markets.</w:t>
      </w:r>
    </w:p>
    <w:p w14:paraId="26CC2694" w14:textId="09BA57C6" w:rsidR="00C34F9D" w:rsidRDefault="00C34F9D" w:rsidP="00C34F9D">
      <w:r>
        <w:t>Space Market Opportunity: The global space economy reached $613 billion in 2024, with NASA's deep space exploration arm receiving $7.7 billion in dedicated funding via the Artemis program. This creates a substantial $1.15 billion Total Addressable Market (TAM) for AURA, with a $460 million Serviceable Addressable Market (SAM) and a $115 million Serviceable Obtainable Market (SOM) over the next decade.</w:t>
      </w:r>
    </w:p>
    <w:p w14:paraId="28DBE5BE" w14:textId="77777777" w:rsidR="00C34F9D" w:rsidRDefault="00C34F9D" w:rsidP="00C34F9D">
      <w:r>
        <w:t>Terrestrial Market Opportunity: AURA's terrestrial applications represent a $15.44 billion TAM across several high-growth sectors:</w:t>
      </w:r>
    </w:p>
    <w:p w14:paraId="17096764" w14:textId="77777777" w:rsidR="00C34F9D" w:rsidRDefault="00C34F9D" w:rsidP="00204458">
      <w:pPr>
        <w:pStyle w:val="ListParagraph"/>
        <w:numPr>
          <w:ilvl w:val="0"/>
          <w:numId w:val="23"/>
        </w:numPr>
      </w:pPr>
      <w:r>
        <w:t>Industrial Augmented Reality: $80.4B market (41% CAGR)</w:t>
      </w:r>
    </w:p>
    <w:p w14:paraId="5ED03819" w14:textId="77777777" w:rsidR="00C34F9D" w:rsidRDefault="00C34F9D" w:rsidP="00204458">
      <w:pPr>
        <w:pStyle w:val="ListParagraph"/>
        <w:numPr>
          <w:ilvl w:val="0"/>
          <w:numId w:val="23"/>
        </w:numPr>
      </w:pPr>
      <w:r>
        <w:t>Manufacturing Automation: $252.6B in annual spending</w:t>
      </w:r>
    </w:p>
    <w:p w14:paraId="47E0F847" w14:textId="75050FF0" w:rsidR="00C34F9D" w:rsidRDefault="00C34F9D" w:rsidP="00204458">
      <w:pPr>
        <w:pStyle w:val="ListParagraph"/>
        <w:numPr>
          <w:ilvl w:val="0"/>
          <w:numId w:val="23"/>
        </w:numPr>
      </w:pPr>
      <w:r>
        <w:t>Healthcare Surgical Systems: $11.19B combined market</w:t>
      </w:r>
    </w:p>
    <w:p w14:paraId="0DE4BE31" w14:textId="77777777" w:rsidR="00B35B37" w:rsidRDefault="00B35B37" w:rsidP="00B35B37">
      <w:pPr>
        <w:keepNext/>
      </w:pPr>
      <w:r>
        <w:rPr>
          <w:rFonts w:ascii="Arial" w:hAnsi="Arial"/>
          <w:noProof/>
          <w:color w:val="000000"/>
          <w:sz w:val="22"/>
          <w:bdr w:val="none" w:sz="0" w:space="0" w:color="auto" w:frame="1"/>
        </w:rPr>
        <w:drawing>
          <wp:inline distT="0" distB="0" distL="0" distR="0" wp14:anchorId="4D3E0229" wp14:editId="6B4274C0">
            <wp:extent cx="3371215" cy="2247265"/>
            <wp:effectExtent l="0" t="0" r="635" b="635"/>
            <wp:docPr id="280149089" name="Picture 2" descr="Market opportunity visualization showing AURA's addressable segments within major terrestrial mar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ket opportunity visualization showing AURA's addressable segments within major terrestrial market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71215" cy="2247265"/>
                    </a:xfrm>
                    <a:prstGeom prst="rect">
                      <a:avLst/>
                    </a:prstGeom>
                    <a:noFill/>
                    <a:ln>
                      <a:noFill/>
                    </a:ln>
                  </pic:spPr>
                </pic:pic>
              </a:graphicData>
            </a:graphic>
          </wp:inline>
        </w:drawing>
      </w:r>
    </w:p>
    <w:p w14:paraId="535BCB67" w14:textId="6FAEEA85" w:rsidR="00B35B37" w:rsidRPr="00F52A0C" w:rsidRDefault="04B9E81D" w:rsidP="00F52A0C">
      <w:pPr>
        <w:pStyle w:val="Caption"/>
      </w:pPr>
      <w:bookmarkStart w:id="181" w:name="_Toc211161134"/>
      <w:bookmarkStart w:id="182" w:name="_Toc211162887"/>
      <w:r w:rsidRPr="00F52A0C">
        <w:t xml:space="preserve">Figure </w:t>
      </w:r>
      <w:fldSimple w:instr=" SEQ Figure \* ARABIC "/>
      <w:r w:rsidRPr="00F52A0C">
        <w:t>: Market opportunity visualization showing AURA's addressable segments within major terrestrial markets</w:t>
      </w:r>
      <w:bookmarkEnd w:id="181"/>
      <w:bookmarkEnd w:id="182"/>
    </w:p>
    <w:p w14:paraId="7865AFD4" w14:textId="5D9D60C3" w:rsidR="004C3C0A" w:rsidRDefault="00B62DD0" w:rsidP="04B9E81D">
      <w:pPr>
        <w:keepNext/>
      </w:pPr>
      <w:r>
        <w:rPr>
          <w:noProof/>
        </w:rPr>
        <w:drawing>
          <wp:inline distT="0" distB="0" distL="0" distR="0" wp14:anchorId="36C7C931" wp14:editId="524AA0BC">
            <wp:extent cx="3371850" cy="2209800"/>
            <wp:effectExtent l="0" t="0" r="0" b="0"/>
            <wp:docPr id="277606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6128"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71850" cy="2209800"/>
                    </a:xfrm>
                    <a:prstGeom prst="rect">
                      <a:avLst/>
                    </a:prstGeom>
                  </pic:spPr>
                </pic:pic>
              </a:graphicData>
            </a:graphic>
          </wp:inline>
        </w:drawing>
      </w:r>
    </w:p>
    <w:p w14:paraId="23276643" w14:textId="2467E582" w:rsidR="00B35B37" w:rsidRPr="00F52A0C" w:rsidRDefault="447C4B32" w:rsidP="00F52A0C">
      <w:pPr>
        <w:pStyle w:val="Caption"/>
      </w:pPr>
      <w:bookmarkStart w:id="183" w:name="_Toc211161135"/>
      <w:bookmarkStart w:id="184" w:name="_Toc211162888"/>
      <w:r w:rsidRPr="00F52A0C">
        <w:t xml:space="preserve">Figure </w:t>
      </w:r>
      <w:fldSimple w:instr=" SEQ Figure \* ARABIC "/>
      <w:r w:rsidRPr="00F52A0C">
        <w:t>: Revenue and investment progression showing AURA's path from healthcare pilots to market dominance</w:t>
      </w:r>
      <w:bookmarkEnd w:id="183"/>
      <w:bookmarkEnd w:id="184"/>
    </w:p>
    <w:p w14:paraId="4E6E4BC7" w14:textId="77777777" w:rsidR="0092559E" w:rsidRDefault="447C4B32" w:rsidP="0092559E">
      <w:pPr>
        <w:keepNext/>
      </w:pPr>
      <w:r>
        <w:rPr>
          <w:noProof/>
        </w:rPr>
        <w:drawing>
          <wp:inline distT="0" distB="0" distL="0" distR="0" wp14:anchorId="4C3EA27F" wp14:editId="5C7824C1">
            <wp:extent cx="3457575" cy="2308596"/>
            <wp:effectExtent l="0" t="0" r="0" b="0"/>
            <wp:docPr id="13035018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62806" name=""/>
                    <pic:cNvPicPr/>
                  </pic:nvPicPr>
                  <pic:blipFill>
                    <a:blip r:embed="rId112">
                      <a:extLst>
                        <a:ext uri="{28A0092B-C50C-407E-A947-70E740481C1C}">
                          <a14:useLocalDpi xmlns:a14="http://schemas.microsoft.com/office/drawing/2010/main"/>
                        </a:ext>
                      </a:extLst>
                    </a:blip>
                    <a:stretch>
                      <a:fillRect/>
                    </a:stretch>
                  </pic:blipFill>
                  <pic:spPr>
                    <a:xfrm>
                      <a:off x="0" y="0"/>
                      <a:ext cx="3457575" cy="2308596"/>
                    </a:xfrm>
                    <a:prstGeom prst="rect">
                      <a:avLst/>
                    </a:prstGeom>
                  </pic:spPr>
                </pic:pic>
              </a:graphicData>
            </a:graphic>
          </wp:inline>
        </w:drawing>
      </w:r>
    </w:p>
    <w:p w14:paraId="0C4DDFC0" w14:textId="40DC6300" w:rsidR="447C4B32" w:rsidRDefault="447C4B32" w:rsidP="00A913BB">
      <w:pPr>
        <w:pStyle w:val="Caption"/>
        <w:jc w:val="both"/>
        <w:rPr>
          <w:color w:val="000000" w:themeColor="text1"/>
        </w:rPr>
      </w:pPr>
      <w:r>
        <w:t xml:space="preserve">Figure </w:t>
      </w:r>
      <w:fldSimple w:instr=" SEQ Figure \* ARABIC "/>
      <w:r w:rsidR="0092559E">
        <w:t>:</w:t>
      </w:r>
      <w:r>
        <w:t xml:space="preserve"> </w:t>
      </w:r>
      <w:r w:rsidRPr="001977EB">
        <w:t xml:space="preserve">AURA's Space and Terrestrial Financial Projection (Breakdown in Appendix </w:t>
      </w:r>
      <w:r w:rsidR="00690C4D">
        <w:t>6</w:t>
      </w:r>
      <w:r w:rsidRPr="001977EB">
        <w:t>)</w:t>
      </w:r>
      <w:r w:rsidR="0092559E">
        <w:t xml:space="preserve"> </w:t>
      </w:r>
    </w:p>
    <w:p w14:paraId="0A815E74" w14:textId="3684B04A" w:rsidR="447C4B32" w:rsidRDefault="447C4B32" w:rsidP="447C4B32"/>
    <w:p w14:paraId="0B2007D1" w14:textId="5134D58B" w:rsidR="00F92B64" w:rsidRDefault="5102A051" w:rsidP="00204458">
      <w:pPr>
        <w:pStyle w:val="ListParagraph"/>
        <w:keepNext/>
        <w:numPr>
          <w:ilvl w:val="0"/>
          <w:numId w:val="30"/>
        </w:numPr>
        <w:jc w:val="left"/>
      </w:pPr>
      <w:r w:rsidRPr="5102A051">
        <w:rPr>
          <w:rFonts w:ascii="Arial" w:hAnsi="Arial"/>
          <w:b/>
          <w:bCs/>
          <w:sz w:val="22"/>
        </w:rPr>
        <w:lastRenderedPageBreak/>
        <w:t>Terrestrial Market Opportunity:</w:t>
      </w:r>
      <w:r w:rsidRPr="5102A051">
        <w:rPr>
          <w:rFonts w:ascii="Arial" w:hAnsi="Arial"/>
          <w:sz w:val="22"/>
        </w:rPr>
        <w:t xml:space="preserve"> AURA's terrestrial applications represent a $15.44 billion TAM across several high-growth sectors, including Industrial Augmented Reality ($80.4B market), Manufacturing Automation ($252.6B spending), and Healthcare Surgical Systems ($11.19B market).</w:t>
      </w:r>
    </w:p>
    <w:p w14:paraId="1385CE6F" w14:textId="71334081" w:rsidR="00001244" w:rsidRPr="00073EE2" w:rsidRDefault="00001244" w:rsidP="00073EE2">
      <w:pPr>
        <w:pStyle w:val="Heading3"/>
      </w:pPr>
      <w:bookmarkStart w:id="185" w:name="_Toc86968308"/>
      <w:r w:rsidRPr="00073EE2">
        <w:t>4.3.2 AURA's Core Technological Advantages</w:t>
      </w:r>
      <w:bookmarkEnd w:id="185"/>
    </w:p>
    <w:p w14:paraId="163FF16C" w14:textId="57F16086" w:rsidR="00696FF8" w:rsidRDefault="1A192D98" w:rsidP="00696FF8">
      <w:r>
        <w:t>AURA's revolutionary capability stems from the integration of seven subsystems into a unified, sovereign AI ecosystem. Its value proposition is identical for both space and Earth: providing autonomous, intelligent support in high stakes, often disconnected environments.</w:t>
      </w:r>
    </w:p>
    <w:p w14:paraId="26D296CC" w14:textId="77777777" w:rsidR="00574FCB" w:rsidRPr="00F52A0C" w:rsidRDefault="00574FCB" w:rsidP="00F52A0C">
      <w:pPr>
        <w:pStyle w:val="Caption"/>
        <w:sectPr w:rsidR="00574FCB" w:rsidRPr="00F52A0C" w:rsidSect="00A34F72">
          <w:footerReference w:type="default" r:id="rId113"/>
          <w:type w:val="continuous"/>
          <w:pgSz w:w="11907" w:h="16840" w:code="9"/>
          <w:pgMar w:top="284" w:right="284" w:bottom="284" w:left="284" w:header="720" w:footer="720" w:gutter="0"/>
          <w:cols w:num="2" w:space="720"/>
        </w:sectPr>
      </w:pPr>
    </w:p>
    <w:p w14:paraId="4794C2EF" w14:textId="515ED2BF" w:rsidR="001179B5" w:rsidRDefault="001179B5" w:rsidP="001179B5">
      <w:pPr>
        <w:pStyle w:val="Caption"/>
      </w:pPr>
      <w:r>
        <w:t xml:space="preserve">Table </w:t>
      </w:r>
      <w:fldSimple w:instr=" SEQ Table \* ARABIC "/>
      <w:r>
        <w:t xml:space="preserve">: </w:t>
      </w:r>
      <w:r w:rsidRPr="0030262E">
        <w:t>AURA's Integrated Technology Stack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3"/>
        <w:gridCol w:w="9016"/>
      </w:tblGrid>
      <w:tr w:rsidR="000764BA" w:rsidRPr="000764BA" w14:paraId="5FF5DFEE" w14:textId="77777777" w:rsidTr="00574FCB">
        <w:trPr>
          <w:trHeight w:val="20"/>
        </w:trPr>
        <w:tc>
          <w:tcPr>
            <w:tcW w:w="1021" w:type="pct"/>
            <w:shd w:val="clear" w:color="auto" w:fill="8DB3E2" w:themeFill="text2" w:themeFillTint="66"/>
            <w:tcMar>
              <w:top w:w="20" w:type="dxa"/>
              <w:left w:w="20" w:type="dxa"/>
              <w:bottom w:w="20" w:type="dxa"/>
              <w:right w:w="20" w:type="dxa"/>
            </w:tcMar>
            <w:hideMark/>
          </w:tcPr>
          <w:p w14:paraId="5591CF4E" w14:textId="77777777" w:rsidR="000764BA" w:rsidRPr="000764BA" w:rsidRDefault="000764BA" w:rsidP="00574FCB">
            <w:pPr>
              <w:spacing w:before="0" w:after="0" w:line="240" w:lineRule="auto"/>
            </w:pPr>
            <w:r w:rsidRPr="000764BA">
              <w:rPr>
                <w:b/>
                <w:bCs/>
              </w:rPr>
              <w:t>Subsystem</w:t>
            </w:r>
          </w:p>
        </w:tc>
        <w:tc>
          <w:tcPr>
            <w:tcW w:w="3979" w:type="pct"/>
            <w:shd w:val="clear" w:color="auto" w:fill="8DB3E2" w:themeFill="text2" w:themeFillTint="66"/>
            <w:tcMar>
              <w:top w:w="20" w:type="dxa"/>
              <w:left w:w="20" w:type="dxa"/>
              <w:bottom w:w="20" w:type="dxa"/>
              <w:right w:w="20" w:type="dxa"/>
            </w:tcMar>
            <w:hideMark/>
          </w:tcPr>
          <w:p w14:paraId="55CACBB6" w14:textId="77777777" w:rsidR="000764BA" w:rsidRPr="000764BA" w:rsidRDefault="000764BA" w:rsidP="00574FCB">
            <w:pPr>
              <w:spacing w:before="0" w:after="0" w:line="240" w:lineRule="auto"/>
            </w:pPr>
            <w:r w:rsidRPr="000764BA">
              <w:rPr>
                <w:b/>
                <w:bCs/>
              </w:rPr>
              <w:t>Key Performance Metrics &amp; Features</w:t>
            </w:r>
          </w:p>
        </w:tc>
      </w:tr>
      <w:tr w:rsidR="000764BA" w:rsidRPr="000764BA" w14:paraId="36F9112C" w14:textId="77777777" w:rsidTr="00574FCB">
        <w:trPr>
          <w:trHeight w:val="20"/>
        </w:trPr>
        <w:tc>
          <w:tcPr>
            <w:tcW w:w="1021" w:type="pct"/>
            <w:shd w:val="clear" w:color="auto" w:fill="B8CCE4" w:themeFill="accent1" w:themeFillTint="66"/>
            <w:tcMar>
              <w:top w:w="20" w:type="dxa"/>
              <w:left w:w="20" w:type="dxa"/>
              <w:bottom w:w="20" w:type="dxa"/>
              <w:right w:w="20" w:type="dxa"/>
            </w:tcMar>
            <w:hideMark/>
          </w:tcPr>
          <w:p w14:paraId="769C8CFE" w14:textId="77777777" w:rsidR="000764BA" w:rsidRPr="000764BA" w:rsidRDefault="000764BA" w:rsidP="00574FCB">
            <w:pPr>
              <w:spacing w:before="0" w:after="0" w:line="240" w:lineRule="auto"/>
            </w:pPr>
            <w:r w:rsidRPr="000764BA">
              <w:rPr>
                <w:b/>
                <w:bCs/>
              </w:rPr>
              <w:t>1. Sovereign AI Brain</w:t>
            </w:r>
          </w:p>
        </w:tc>
        <w:tc>
          <w:tcPr>
            <w:tcW w:w="3979" w:type="pct"/>
            <w:tcMar>
              <w:top w:w="20" w:type="dxa"/>
              <w:left w:w="20" w:type="dxa"/>
              <w:bottom w:w="20" w:type="dxa"/>
              <w:right w:w="20" w:type="dxa"/>
            </w:tcMar>
            <w:hideMark/>
          </w:tcPr>
          <w:p w14:paraId="6ED9DCD0" w14:textId="77777777" w:rsidR="000764BA" w:rsidRPr="000764BA" w:rsidRDefault="000764BA" w:rsidP="00574FCB">
            <w:pPr>
              <w:spacing w:before="0" w:after="0" w:line="240" w:lineRule="auto"/>
            </w:pPr>
            <w:r w:rsidRPr="000764BA">
              <w:t>AMD XQR Versal AI Core running fine-tuned Mistral 7B. 97.5% criticality rating accuracy &amp; 182ms inference latency with a secure air-gapped architecture.</w:t>
            </w:r>
          </w:p>
        </w:tc>
      </w:tr>
      <w:tr w:rsidR="000764BA" w:rsidRPr="000764BA" w14:paraId="1632AA7A" w14:textId="77777777" w:rsidTr="00574FCB">
        <w:trPr>
          <w:trHeight w:val="20"/>
        </w:trPr>
        <w:tc>
          <w:tcPr>
            <w:tcW w:w="1021" w:type="pct"/>
            <w:shd w:val="clear" w:color="auto" w:fill="B8CCE4" w:themeFill="accent1" w:themeFillTint="66"/>
            <w:tcMar>
              <w:top w:w="20" w:type="dxa"/>
              <w:left w:w="20" w:type="dxa"/>
              <w:bottom w:w="20" w:type="dxa"/>
              <w:right w:w="20" w:type="dxa"/>
            </w:tcMar>
            <w:hideMark/>
          </w:tcPr>
          <w:p w14:paraId="0C149756" w14:textId="77777777" w:rsidR="000764BA" w:rsidRPr="000764BA" w:rsidRDefault="000764BA" w:rsidP="00574FCB">
            <w:pPr>
              <w:spacing w:before="0" w:after="0" w:line="240" w:lineRule="auto"/>
            </w:pPr>
            <w:r w:rsidRPr="000764BA">
              <w:rPr>
                <w:b/>
                <w:bCs/>
              </w:rPr>
              <w:t>2. N8N Workflow Orchestration</w:t>
            </w:r>
          </w:p>
        </w:tc>
        <w:tc>
          <w:tcPr>
            <w:tcW w:w="3979" w:type="pct"/>
            <w:tcMar>
              <w:top w:w="20" w:type="dxa"/>
              <w:left w:w="20" w:type="dxa"/>
              <w:bottom w:w="20" w:type="dxa"/>
              <w:right w:w="20" w:type="dxa"/>
            </w:tcMar>
            <w:hideMark/>
          </w:tcPr>
          <w:p w14:paraId="0CFE6343" w14:textId="77777777" w:rsidR="000764BA" w:rsidRPr="000764BA" w:rsidRDefault="000764BA" w:rsidP="00574FCB">
            <w:pPr>
              <w:spacing w:before="0" w:after="0" w:line="240" w:lineRule="auto"/>
            </w:pPr>
            <w:r w:rsidRPr="000764BA">
              <w:t>Provides self-contained security, an intuitive visual workflow builder for astronaut/technician debugging, and seamless human-in-the-loop integration.</w:t>
            </w:r>
          </w:p>
        </w:tc>
      </w:tr>
      <w:tr w:rsidR="000764BA" w:rsidRPr="000764BA" w14:paraId="6F8DCFB3" w14:textId="77777777" w:rsidTr="00574FCB">
        <w:trPr>
          <w:trHeight w:val="20"/>
        </w:trPr>
        <w:tc>
          <w:tcPr>
            <w:tcW w:w="1021" w:type="pct"/>
            <w:shd w:val="clear" w:color="auto" w:fill="B8CCE4" w:themeFill="accent1" w:themeFillTint="66"/>
            <w:tcMar>
              <w:top w:w="20" w:type="dxa"/>
              <w:left w:w="20" w:type="dxa"/>
              <w:bottom w:w="20" w:type="dxa"/>
              <w:right w:w="20" w:type="dxa"/>
            </w:tcMar>
            <w:hideMark/>
          </w:tcPr>
          <w:p w14:paraId="30C2D972" w14:textId="77777777" w:rsidR="000764BA" w:rsidRPr="000764BA" w:rsidRDefault="000764BA" w:rsidP="00574FCB">
            <w:pPr>
              <w:spacing w:before="0" w:after="0" w:line="240" w:lineRule="auto"/>
            </w:pPr>
            <w:r w:rsidRPr="000764BA">
              <w:rPr>
                <w:b/>
                <w:bCs/>
              </w:rPr>
              <w:t>3. Real-Time Biometric Support</w:t>
            </w:r>
          </w:p>
        </w:tc>
        <w:tc>
          <w:tcPr>
            <w:tcW w:w="3979" w:type="pct"/>
            <w:tcMar>
              <w:top w:w="20" w:type="dxa"/>
              <w:left w:w="20" w:type="dxa"/>
              <w:bottom w:w="20" w:type="dxa"/>
              <w:right w:w="20" w:type="dxa"/>
            </w:tcMar>
            <w:hideMark/>
          </w:tcPr>
          <w:p w14:paraId="3E1CBD0F" w14:textId="77777777" w:rsidR="000764BA" w:rsidRPr="000764BA" w:rsidRDefault="000764BA" w:rsidP="00574FCB">
            <w:pPr>
              <w:spacing w:before="0" w:after="0" w:line="240" w:lineRule="auto"/>
            </w:pPr>
            <w:r w:rsidRPr="000764BA">
              <w:t>Transforms passive monitoring into active life support, enabling AI-driven emergency protocols based on real-time physiological data (e.g., hypoxia detection).</w:t>
            </w:r>
          </w:p>
        </w:tc>
      </w:tr>
      <w:tr w:rsidR="000764BA" w:rsidRPr="000764BA" w14:paraId="2D18CB36" w14:textId="77777777" w:rsidTr="00574FCB">
        <w:trPr>
          <w:trHeight w:val="20"/>
        </w:trPr>
        <w:tc>
          <w:tcPr>
            <w:tcW w:w="1021" w:type="pct"/>
            <w:shd w:val="clear" w:color="auto" w:fill="B8CCE4" w:themeFill="accent1" w:themeFillTint="66"/>
            <w:tcMar>
              <w:top w:w="20" w:type="dxa"/>
              <w:left w:w="20" w:type="dxa"/>
              <w:bottom w:w="20" w:type="dxa"/>
              <w:right w:w="20" w:type="dxa"/>
            </w:tcMar>
            <w:hideMark/>
          </w:tcPr>
          <w:p w14:paraId="2E65EB68" w14:textId="77777777" w:rsidR="000764BA" w:rsidRPr="000764BA" w:rsidRDefault="000764BA" w:rsidP="00574FCB">
            <w:pPr>
              <w:spacing w:before="0" w:after="0" w:line="240" w:lineRule="auto"/>
            </w:pPr>
            <w:r w:rsidRPr="000764BA">
              <w:rPr>
                <w:b/>
                <w:bCs/>
              </w:rPr>
              <w:t>4. AR/XR Visual Interface</w:t>
            </w:r>
          </w:p>
        </w:tc>
        <w:tc>
          <w:tcPr>
            <w:tcW w:w="3979" w:type="pct"/>
            <w:tcMar>
              <w:top w:w="20" w:type="dxa"/>
              <w:left w:w="20" w:type="dxa"/>
              <w:bottom w:w="20" w:type="dxa"/>
              <w:right w:w="20" w:type="dxa"/>
            </w:tcMar>
            <w:hideMark/>
          </w:tcPr>
          <w:p w14:paraId="1704C57B" w14:textId="77777777" w:rsidR="000764BA" w:rsidRPr="000764BA" w:rsidRDefault="000764BA" w:rsidP="00574FCB">
            <w:pPr>
              <w:spacing w:before="0" w:after="0" w:line="240" w:lineRule="auto"/>
            </w:pPr>
            <w:r w:rsidRPr="000764BA">
              <w:t>Delivers real-time procedural guidance, interactive task mapping, and adaptive information curation directly onto the user's field of view.</w:t>
            </w:r>
          </w:p>
        </w:tc>
      </w:tr>
      <w:tr w:rsidR="000764BA" w:rsidRPr="000764BA" w14:paraId="3D1C547D" w14:textId="77777777" w:rsidTr="00574FCB">
        <w:trPr>
          <w:trHeight w:val="20"/>
        </w:trPr>
        <w:tc>
          <w:tcPr>
            <w:tcW w:w="1021" w:type="pct"/>
            <w:shd w:val="clear" w:color="auto" w:fill="B8CCE4" w:themeFill="accent1" w:themeFillTint="66"/>
            <w:tcMar>
              <w:top w:w="20" w:type="dxa"/>
              <w:left w:w="20" w:type="dxa"/>
              <w:bottom w:w="20" w:type="dxa"/>
              <w:right w:w="20" w:type="dxa"/>
            </w:tcMar>
            <w:hideMark/>
          </w:tcPr>
          <w:p w14:paraId="2B38B40E" w14:textId="77777777" w:rsidR="000764BA" w:rsidRPr="000764BA" w:rsidRDefault="000764BA" w:rsidP="00574FCB">
            <w:pPr>
              <w:spacing w:before="0" w:after="0" w:line="240" w:lineRule="auto"/>
            </w:pPr>
            <w:r w:rsidRPr="000764BA">
              <w:rPr>
                <w:b/>
                <w:bCs/>
              </w:rPr>
              <w:t>5. Multi-Modal Sensor Fusion</w:t>
            </w:r>
          </w:p>
        </w:tc>
        <w:tc>
          <w:tcPr>
            <w:tcW w:w="3979" w:type="pct"/>
            <w:tcMar>
              <w:top w:w="20" w:type="dxa"/>
              <w:left w:w="20" w:type="dxa"/>
              <w:bottom w:w="20" w:type="dxa"/>
              <w:right w:w="20" w:type="dxa"/>
            </w:tcMar>
            <w:hideMark/>
          </w:tcPr>
          <w:p w14:paraId="396043F8" w14:textId="77777777" w:rsidR="000764BA" w:rsidRPr="000764BA" w:rsidRDefault="000764BA" w:rsidP="00574FCB">
            <w:pPr>
              <w:spacing w:before="0" w:after="0" w:line="240" w:lineRule="auto"/>
            </w:pPr>
            <w:r w:rsidRPr="000764BA">
              <w:t>12-camera RGB-D arrays, LiDAR, and full 9-DoF IMUs provide comprehensive environmental and user state awareness.</w:t>
            </w:r>
          </w:p>
        </w:tc>
      </w:tr>
      <w:tr w:rsidR="000764BA" w:rsidRPr="000764BA" w14:paraId="3A1FC8D5" w14:textId="77777777" w:rsidTr="00574FCB">
        <w:trPr>
          <w:trHeight w:val="20"/>
        </w:trPr>
        <w:tc>
          <w:tcPr>
            <w:tcW w:w="1021" w:type="pct"/>
            <w:shd w:val="clear" w:color="auto" w:fill="B8CCE4" w:themeFill="accent1" w:themeFillTint="66"/>
            <w:tcMar>
              <w:top w:w="20" w:type="dxa"/>
              <w:left w:w="20" w:type="dxa"/>
              <w:bottom w:w="20" w:type="dxa"/>
              <w:right w:w="20" w:type="dxa"/>
            </w:tcMar>
            <w:hideMark/>
          </w:tcPr>
          <w:p w14:paraId="02E21F9F" w14:textId="77777777" w:rsidR="000764BA" w:rsidRPr="000764BA" w:rsidRDefault="000764BA" w:rsidP="00574FCB">
            <w:pPr>
              <w:spacing w:before="0" w:after="0" w:line="240" w:lineRule="auto"/>
            </w:pPr>
            <w:r w:rsidRPr="000764BA">
              <w:rPr>
                <w:b/>
                <w:bCs/>
              </w:rPr>
              <w:t>6. ACE Generative Engineering</w:t>
            </w:r>
          </w:p>
        </w:tc>
        <w:tc>
          <w:tcPr>
            <w:tcW w:w="3979" w:type="pct"/>
            <w:tcMar>
              <w:top w:w="20" w:type="dxa"/>
              <w:left w:w="20" w:type="dxa"/>
              <w:bottom w:w="20" w:type="dxa"/>
              <w:right w:w="20" w:type="dxa"/>
            </w:tcMar>
            <w:hideMark/>
          </w:tcPr>
          <w:p w14:paraId="37E3D2EE" w14:textId="77777777" w:rsidR="000764BA" w:rsidRPr="000764BA" w:rsidRDefault="000764BA" w:rsidP="00574FCB">
            <w:pPr>
              <w:spacing w:before="0" w:after="0" w:line="240" w:lineRule="auto"/>
            </w:pPr>
            <w:r w:rsidRPr="000764BA">
              <w:t xml:space="preserve">On-demand fabrication of components from space-qualified PEEK thermoplastics and in-situ resources like </w:t>
            </w:r>
            <w:proofErr w:type="spellStart"/>
            <w:r w:rsidRPr="000764BA">
              <w:t>regolith</w:t>
            </w:r>
            <w:proofErr w:type="spellEnd"/>
            <w:r w:rsidRPr="000764BA">
              <w:t>.</w:t>
            </w:r>
          </w:p>
        </w:tc>
      </w:tr>
      <w:tr w:rsidR="000764BA" w:rsidRPr="000764BA" w14:paraId="451D88D0" w14:textId="77777777" w:rsidTr="00574FCB">
        <w:trPr>
          <w:trHeight w:val="20"/>
        </w:trPr>
        <w:tc>
          <w:tcPr>
            <w:tcW w:w="1021" w:type="pct"/>
            <w:shd w:val="clear" w:color="auto" w:fill="B8CCE4" w:themeFill="accent1" w:themeFillTint="66"/>
            <w:tcMar>
              <w:top w:w="20" w:type="dxa"/>
              <w:left w:w="20" w:type="dxa"/>
              <w:bottom w:w="20" w:type="dxa"/>
              <w:right w:w="20" w:type="dxa"/>
            </w:tcMar>
            <w:hideMark/>
          </w:tcPr>
          <w:p w14:paraId="70687216" w14:textId="77777777" w:rsidR="000764BA" w:rsidRPr="000764BA" w:rsidRDefault="000764BA" w:rsidP="00574FCB">
            <w:pPr>
              <w:spacing w:before="0" w:after="0" w:line="240" w:lineRule="auto"/>
            </w:pPr>
            <w:r w:rsidRPr="000764BA">
              <w:rPr>
                <w:b/>
                <w:bCs/>
              </w:rPr>
              <w:t xml:space="preserve">7. VPK Kinematic </w:t>
            </w:r>
            <w:proofErr w:type="spellStart"/>
            <w:r w:rsidRPr="000764BA">
              <w:rPr>
                <w:b/>
                <w:bCs/>
              </w:rPr>
              <w:t>Modeling</w:t>
            </w:r>
            <w:proofErr w:type="spellEnd"/>
          </w:p>
        </w:tc>
        <w:tc>
          <w:tcPr>
            <w:tcW w:w="3979" w:type="pct"/>
            <w:tcMar>
              <w:top w:w="20" w:type="dxa"/>
              <w:left w:w="20" w:type="dxa"/>
              <w:bottom w:w="20" w:type="dxa"/>
              <w:right w:w="20" w:type="dxa"/>
            </w:tcMar>
            <w:hideMark/>
          </w:tcPr>
          <w:p w14:paraId="71EDA69B" w14:textId="77777777" w:rsidR="000764BA" w:rsidRPr="000764BA" w:rsidRDefault="000764BA" w:rsidP="00574FCB">
            <w:pPr>
              <w:spacing w:before="0" w:after="0" w:line="240" w:lineRule="auto"/>
            </w:pPr>
            <w:r w:rsidRPr="000764BA">
              <w:t>Embodied AI understanding of user movement, capabilities, and physical limitations for ergonomic risk prevention and enhanced guidance.</w:t>
            </w:r>
          </w:p>
        </w:tc>
      </w:tr>
    </w:tbl>
    <w:p w14:paraId="77EFD783" w14:textId="77777777" w:rsidR="00574FCB" w:rsidRDefault="00574FCB" w:rsidP="00696FF8">
      <w:pPr>
        <w:sectPr w:rsidR="00574FCB" w:rsidSect="00574FCB">
          <w:footerReference w:type="default" r:id="rId114"/>
          <w:type w:val="continuous"/>
          <w:pgSz w:w="11907" w:h="16840" w:code="9"/>
          <w:pgMar w:top="284" w:right="284" w:bottom="284" w:left="284" w:header="720" w:footer="720" w:gutter="0"/>
          <w:cols w:space="720"/>
        </w:sectPr>
      </w:pPr>
    </w:p>
    <w:p w14:paraId="408F7EED" w14:textId="1D90408F" w:rsidR="00F92B64" w:rsidRDefault="1A192D98" w:rsidP="5102A051">
      <w:pPr>
        <w:keepNext/>
      </w:pPr>
      <w:r w:rsidRPr="1A192D98">
        <w:rPr>
          <w:rFonts w:ascii="Arial" w:hAnsi="Arial"/>
          <w:sz w:val="22"/>
        </w:rPr>
        <w:t>AURA's unique capability stems from integrating seven subsystems into a unified, sovereign AI ecosystem. Its value proposition is identical for both space and Earth: providing autonomous, intelligent support in high stakes, often disconnected environments.</w:t>
      </w:r>
    </w:p>
    <w:tbl>
      <w:tblPr>
        <w:tblStyle w:val="TableGrid"/>
        <w:tblW w:w="0" w:type="auto"/>
        <w:tblLayout w:type="fixed"/>
        <w:tblLook w:val="06A0" w:firstRow="1" w:lastRow="0" w:firstColumn="1" w:lastColumn="0" w:noHBand="1" w:noVBand="1"/>
      </w:tblPr>
      <w:tblGrid>
        <w:gridCol w:w="1407"/>
        <w:gridCol w:w="3453"/>
      </w:tblGrid>
      <w:tr w:rsidR="5102A051" w14:paraId="0277FA9C" w14:textId="77777777" w:rsidTr="5102A051">
        <w:trPr>
          <w:trHeight w:val="315"/>
        </w:trPr>
        <w:tc>
          <w:tcPr>
            <w:tcW w:w="1407"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29162DD6" w14:textId="67B1BAE6" w:rsidR="5102A051" w:rsidRDefault="5102A051" w:rsidP="5102A051">
            <w:pPr>
              <w:spacing w:before="0"/>
            </w:pPr>
            <w:r w:rsidRPr="5102A051">
              <w:rPr>
                <w:rFonts w:ascii="Arial" w:hAnsi="Arial"/>
                <w:b/>
                <w:bCs/>
                <w:szCs w:val="20"/>
              </w:rPr>
              <w:t>Subsystem</w:t>
            </w:r>
          </w:p>
        </w:tc>
        <w:tc>
          <w:tcPr>
            <w:tcW w:w="3453"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201C7E7B" w14:textId="7C4BC5A4" w:rsidR="5102A051" w:rsidRDefault="5102A051" w:rsidP="5102A051">
            <w:pPr>
              <w:spacing w:before="0"/>
            </w:pPr>
            <w:r w:rsidRPr="5102A051">
              <w:rPr>
                <w:rFonts w:ascii="Arial" w:hAnsi="Arial"/>
                <w:b/>
                <w:bCs/>
                <w:szCs w:val="20"/>
              </w:rPr>
              <w:t>Key Performance Metrics &amp; Features</w:t>
            </w:r>
          </w:p>
        </w:tc>
      </w:tr>
      <w:tr w:rsidR="5102A051" w14:paraId="7D50A85C" w14:textId="77777777" w:rsidTr="5102A051">
        <w:trPr>
          <w:trHeight w:val="315"/>
        </w:trPr>
        <w:tc>
          <w:tcPr>
            <w:tcW w:w="1407"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1FB8481B" w14:textId="4FCC0F79" w:rsidR="5102A051" w:rsidRDefault="5102A051" w:rsidP="5102A051">
            <w:pPr>
              <w:spacing w:before="0"/>
            </w:pPr>
            <w:r w:rsidRPr="5102A051">
              <w:rPr>
                <w:rFonts w:ascii="Arial" w:hAnsi="Arial"/>
                <w:b/>
                <w:bCs/>
                <w:szCs w:val="20"/>
              </w:rPr>
              <w:t>1. Sovereign AI Brain</w:t>
            </w:r>
          </w:p>
        </w:tc>
        <w:tc>
          <w:tcPr>
            <w:tcW w:w="34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D2AC983" w14:textId="5D82CA25" w:rsidR="5102A051" w:rsidRDefault="5102A051" w:rsidP="5102A051">
            <w:pPr>
              <w:spacing w:before="0"/>
            </w:pPr>
            <w:r w:rsidRPr="5102A051">
              <w:rPr>
                <w:rFonts w:ascii="Arial" w:hAnsi="Arial"/>
                <w:szCs w:val="20"/>
              </w:rPr>
              <w:t>AMD XQR Versal AI Core running fine-tuned Mistral 7B. 97.5% criticality rating accuracy &amp; 182ms inference latency with a secure air-gapped architecture.</w:t>
            </w:r>
          </w:p>
        </w:tc>
      </w:tr>
      <w:tr w:rsidR="5102A051" w14:paraId="2CDBCBA8" w14:textId="77777777" w:rsidTr="5102A051">
        <w:trPr>
          <w:trHeight w:val="315"/>
        </w:trPr>
        <w:tc>
          <w:tcPr>
            <w:tcW w:w="1407"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16F643FD" w14:textId="00BF9875" w:rsidR="5102A051" w:rsidRDefault="5102A051" w:rsidP="5102A051">
            <w:pPr>
              <w:spacing w:before="0"/>
            </w:pPr>
            <w:r w:rsidRPr="5102A051">
              <w:rPr>
                <w:rFonts w:ascii="Arial" w:hAnsi="Arial"/>
                <w:b/>
                <w:bCs/>
                <w:szCs w:val="20"/>
              </w:rPr>
              <w:t>2. N8N Workflow Orchestration</w:t>
            </w:r>
          </w:p>
        </w:tc>
        <w:tc>
          <w:tcPr>
            <w:tcW w:w="34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76D89C2" w14:textId="121D429D" w:rsidR="5102A051" w:rsidRDefault="5102A051" w:rsidP="5102A051">
            <w:pPr>
              <w:spacing w:before="0"/>
            </w:pPr>
            <w:r w:rsidRPr="5102A051">
              <w:rPr>
                <w:rFonts w:ascii="Arial" w:hAnsi="Arial"/>
                <w:szCs w:val="20"/>
              </w:rPr>
              <w:t>Provides self-contained security, an intuitive visual workflow builder for user debugging, and seamless human-in-the-loop integration.</w:t>
            </w:r>
          </w:p>
        </w:tc>
      </w:tr>
      <w:tr w:rsidR="5102A051" w14:paraId="6E1F6C7F" w14:textId="77777777" w:rsidTr="5102A051">
        <w:trPr>
          <w:trHeight w:val="315"/>
        </w:trPr>
        <w:tc>
          <w:tcPr>
            <w:tcW w:w="1407"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4D3FB840" w14:textId="31711659" w:rsidR="5102A051" w:rsidRDefault="5102A051" w:rsidP="5102A051">
            <w:pPr>
              <w:spacing w:before="0"/>
            </w:pPr>
            <w:r w:rsidRPr="5102A051">
              <w:rPr>
                <w:rFonts w:ascii="Arial" w:hAnsi="Arial"/>
                <w:b/>
                <w:bCs/>
                <w:szCs w:val="20"/>
              </w:rPr>
              <w:t>3. Real-Time Biometric Support</w:t>
            </w:r>
          </w:p>
        </w:tc>
        <w:tc>
          <w:tcPr>
            <w:tcW w:w="34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4963B8" w14:textId="75DB4154" w:rsidR="5102A051" w:rsidRDefault="5102A051" w:rsidP="5102A051">
            <w:pPr>
              <w:spacing w:before="0"/>
            </w:pPr>
            <w:r w:rsidRPr="5102A051">
              <w:rPr>
                <w:rFonts w:ascii="Arial" w:hAnsi="Arial"/>
                <w:szCs w:val="20"/>
              </w:rPr>
              <w:t>Transforms passive monitoring into active life support, enabling AI-driven emergency protocols based on real-time physiological data.</w:t>
            </w:r>
          </w:p>
        </w:tc>
      </w:tr>
      <w:tr w:rsidR="5102A051" w14:paraId="2427C2CE" w14:textId="77777777" w:rsidTr="5102A051">
        <w:trPr>
          <w:trHeight w:val="315"/>
        </w:trPr>
        <w:tc>
          <w:tcPr>
            <w:tcW w:w="1407"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7CE8CEB7" w14:textId="19C88EB1" w:rsidR="5102A051" w:rsidRDefault="5102A051" w:rsidP="5102A051">
            <w:pPr>
              <w:spacing w:before="0"/>
            </w:pPr>
            <w:r w:rsidRPr="5102A051">
              <w:rPr>
                <w:rFonts w:ascii="Arial" w:hAnsi="Arial"/>
                <w:b/>
                <w:bCs/>
                <w:szCs w:val="20"/>
              </w:rPr>
              <w:t>4. AR/XR Visual Interface</w:t>
            </w:r>
          </w:p>
        </w:tc>
        <w:tc>
          <w:tcPr>
            <w:tcW w:w="34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8557CA3" w14:textId="220DE079" w:rsidR="5102A051" w:rsidRDefault="5102A051" w:rsidP="5102A051">
            <w:pPr>
              <w:spacing w:before="0"/>
            </w:pPr>
            <w:r w:rsidRPr="5102A051">
              <w:rPr>
                <w:rFonts w:ascii="Arial" w:hAnsi="Arial"/>
                <w:szCs w:val="20"/>
              </w:rPr>
              <w:t>Delivers real-time procedural guidance, interactive task mapping, and adaptive information curation directly onto the user's field of view.</w:t>
            </w:r>
          </w:p>
        </w:tc>
      </w:tr>
      <w:tr w:rsidR="5102A051" w14:paraId="5207D930" w14:textId="77777777" w:rsidTr="5102A051">
        <w:trPr>
          <w:trHeight w:val="315"/>
        </w:trPr>
        <w:tc>
          <w:tcPr>
            <w:tcW w:w="1407"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4C5D37DE" w14:textId="2890C0E8" w:rsidR="5102A051" w:rsidRDefault="5102A051" w:rsidP="5102A051">
            <w:pPr>
              <w:spacing w:before="0"/>
            </w:pPr>
            <w:r w:rsidRPr="5102A051">
              <w:rPr>
                <w:rFonts w:ascii="Arial" w:hAnsi="Arial"/>
                <w:b/>
                <w:bCs/>
                <w:szCs w:val="20"/>
              </w:rPr>
              <w:t>5. Multi-Modal Sensor Fusion</w:t>
            </w:r>
          </w:p>
        </w:tc>
        <w:tc>
          <w:tcPr>
            <w:tcW w:w="34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6A48F6A" w14:textId="388654BF" w:rsidR="5102A051" w:rsidRDefault="5102A051" w:rsidP="5102A051">
            <w:pPr>
              <w:spacing w:before="0"/>
            </w:pPr>
            <w:r w:rsidRPr="5102A051">
              <w:rPr>
                <w:rFonts w:ascii="Arial" w:hAnsi="Arial"/>
                <w:szCs w:val="20"/>
              </w:rPr>
              <w:t>12-camera RGB-D arrays, LiDAR, and full 9-DoF IMUs provide comprehensive environmental and user state awareness.</w:t>
            </w:r>
          </w:p>
        </w:tc>
      </w:tr>
      <w:tr w:rsidR="5102A051" w14:paraId="4100536E" w14:textId="77777777" w:rsidTr="5102A051">
        <w:trPr>
          <w:trHeight w:val="315"/>
        </w:trPr>
        <w:tc>
          <w:tcPr>
            <w:tcW w:w="1407"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28C7570F" w14:textId="39CC7893" w:rsidR="5102A051" w:rsidRDefault="5102A051" w:rsidP="5102A051">
            <w:pPr>
              <w:spacing w:before="0"/>
            </w:pPr>
            <w:r w:rsidRPr="5102A051">
              <w:rPr>
                <w:rFonts w:ascii="Arial" w:hAnsi="Arial"/>
                <w:b/>
                <w:bCs/>
                <w:szCs w:val="20"/>
              </w:rPr>
              <w:t>6. ACE Generative Engineering</w:t>
            </w:r>
          </w:p>
        </w:tc>
        <w:tc>
          <w:tcPr>
            <w:tcW w:w="34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78CB8D3" w14:textId="6F09C70B" w:rsidR="5102A051" w:rsidRDefault="5102A051" w:rsidP="5102A051">
            <w:pPr>
              <w:spacing w:before="0"/>
            </w:pPr>
            <w:r w:rsidRPr="5102A051">
              <w:rPr>
                <w:rFonts w:ascii="Arial" w:hAnsi="Arial"/>
                <w:szCs w:val="20"/>
              </w:rPr>
              <w:t xml:space="preserve">On-demand fabrication of components from space-qualified PEEK thermoplastics and in-situ resources like </w:t>
            </w:r>
            <w:proofErr w:type="spellStart"/>
            <w:r w:rsidRPr="5102A051">
              <w:rPr>
                <w:rFonts w:ascii="Arial" w:hAnsi="Arial"/>
                <w:szCs w:val="20"/>
              </w:rPr>
              <w:t>regolith</w:t>
            </w:r>
            <w:proofErr w:type="spellEnd"/>
            <w:r w:rsidRPr="5102A051">
              <w:rPr>
                <w:rFonts w:ascii="Arial" w:hAnsi="Arial"/>
                <w:szCs w:val="20"/>
              </w:rPr>
              <w:t>.</w:t>
            </w:r>
          </w:p>
        </w:tc>
      </w:tr>
      <w:tr w:rsidR="5102A051" w14:paraId="7490DBCF" w14:textId="77777777" w:rsidTr="5102A051">
        <w:trPr>
          <w:trHeight w:val="315"/>
        </w:trPr>
        <w:tc>
          <w:tcPr>
            <w:tcW w:w="1407"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6A139919" w14:textId="4249DC4C" w:rsidR="5102A051" w:rsidRDefault="5102A051" w:rsidP="5102A051">
            <w:pPr>
              <w:spacing w:before="0"/>
            </w:pPr>
            <w:r w:rsidRPr="5102A051">
              <w:rPr>
                <w:rFonts w:ascii="Arial" w:hAnsi="Arial"/>
                <w:b/>
                <w:bCs/>
                <w:szCs w:val="20"/>
              </w:rPr>
              <w:t>7. VPK Kinematic Modelling</w:t>
            </w:r>
          </w:p>
        </w:tc>
        <w:tc>
          <w:tcPr>
            <w:tcW w:w="34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91E434" w14:textId="2BA41660" w:rsidR="5102A051" w:rsidRDefault="5102A051" w:rsidP="5102A051">
            <w:pPr>
              <w:spacing w:before="0"/>
            </w:pPr>
            <w:r w:rsidRPr="5102A051">
              <w:rPr>
                <w:rFonts w:ascii="Arial" w:hAnsi="Arial"/>
                <w:szCs w:val="20"/>
              </w:rPr>
              <w:t>Embodied AI understanding of user movement, capabilities, and physical limitations for ergonomic risk prevention and enhanced guidance.</w:t>
            </w:r>
          </w:p>
        </w:tc>
      </w:tr>
    </w:tbl>
    <w:p w14:paraId="669C093B" w14:textId="4F218AB8" w:rsidR="00DF0AE1" w:rsidRPr="00073EE2" w:rsidRDefault="00DF0AE1" w:rsidP="00073EE2">
      <w:pPr>
        <w:pStyle w:val="Heading3"/>
      </w:pPr>
      <w:r w:rsidRPr="00073EE2">
        <w:t>4.3.3 Phased Commercialization Strategy &amp; Financial Projections</w:t>
      </w:r>
    </w:p>
    <w:p w14:paraId="452DF015" w14:textId="2C39457C" w:rsidR="00726659" w:rsidRPr="00726659" w:rsidRDefault="00726659" w:rsidP="00726659">
      <w:r w:rsidRPr="00726659">
        <w:t>The 10-year strategy is designed to leverage the faster-moving terrestrial market to fund and validate the technology for the long-cycle space domain.</w:t>
      </w:r>
    </w:p>
    <w:p w14:paraId="7B6EF822" w14:textId="0C582E7F" w:rsidR="00726659" w:rsidRPr="00726659" w:rsidRDefault="00726659" w:rsidP="00204458">
      <w:pPr>
        <w:pStyle w:val="ListParagraph"/>
        <w:numPr>
          <w:ilvl w:val="0"/>
          <w:numId w:val="24"/>
        </w:numPr>
      </w:pPr>
      <w:r w:rsidRPr="00726659">
        <w:rPr>
          <w:b/>
          <w:bCs/>
        </w:rPr>
        <w:t>Phase 1: Terrestrial MVP &amp; TRL Development (Years 1-2)</w:t>
      </w:r>
    </w:p>
    <w:p w14:paraId="31116DB2" w14:textId="358DAB41" w:rsidR="00726659" w:rsidRPr="00726659" w:rsidRDefault="00726659" w:rsidP="00204458">
      <w:pPr>
        <w:pStyle w:val="ListParagraph"/>
        <w:numPr>
          <w:ilvl w:val="1"/>
          <w:numId w:val="24"/>
        </w:numPr>
      </w:pPr>
      <w:r w:rsidRPr="00726659">
        <w:rPr>
          <w:b/>
          <w:bCs/>
        </w:rPr>
        <w:lastRenderedPageBreak/>
        <w:t>Focus:</w:t>
      </w:r>
      <w:r w:rsidRPr="00726659">
        <w:t xml:space="preserve"> Healthcare pilots, aerospace MRO partnerships, and foundational TRL development.</w:t>
      </w:r>
    </w:p>
    <w:p w14:paraId="4BC0613D" w14:textId="0C46293E" w:rsidR="00726659" w:rsidRPr="00726659" w:rsidRDefault="00726659" w:rsidP="00204458">
      <w:pPr>
        <w:pStyle w:val="ListParagraph"/>
        <w:numPr>
          <w:ilvl w:val="1"/>
          <w:numId w:val="24"/>
        </w:numPr>
      </w:pPr>
      <w:r w:rsidRPr="00726659">
        <w:rPr>
          <w:b/>
          <w:bCs/>
        </w:rPr>
        <w:t>Investment:</w:t>
      </w:r>
      <w:r w:rsidRPr="00726659">
        <w:t xml:space="preserve"> $15M (Terrestrial) + $25M (Space) = </w:t>
      </w:r>
      <w:r w:rsidRPr="00726659">
        <w:rPr>
          <w:b/>
          <w:bCs/>
        </w:rPr>
        <w:t>$40M</w:t>
      </w:r>
    </w:p>
    <w:p w14:paraId="2B343808" w14:textId="51AFC29C" w:rsidR="00726659" w:rsidRPr="00726659" w:rsidRDefault="00726659" w:rsidP="00204458">
      <w:pPr>
        <w:pStyle w:val="ListParagraph"/>
        <w:numPr>
          <w:ilvl w:val="1"/>
          <w:numId w:val="24"/>
        </w:numPr>
      </w:pPr>
      <w:r w:rsidRPr="00726659">
        <w:rPr>
          <w:b/>
          <w:bCs/>
        </w:rPr>
        <w:t>Revenue:</w:t>
      </w:r>
      <w:r w:rsidRPr="00726659">
        <w:t xml:space="preserve"> $12M (Terrestrial) + $8M (Space) = </w:t>
      </w:r>
      <w:r w:rsidRPr="00726659">
        <w:rPr>
          <w:b/>
          <w:bCs/>
        </w:rPr>
        <w:t>$20M</w:t>
      </w:r>
    </w:p>
    <w:p w14:paraId="579A4426" w14:textId="561AA348" w:rsidR="00726659" w:rsidRPr="00726659" w:rsidRDefault="00726659" w:rsidP="00204458">
      <w:pPr>
        <w:pStyle w:val="ListParagraph"/>
        <w:numPr>
          <w:ilvl w:val="0"/>
          <w:numId w:val="24"/>
        </w:numPr>
      </w:pPr>
      <w:r w:rsidRPr="00CC4240">
        <w:rPr>
          <w:b/>
          <w:bCs/>
        </w:rPr>
        <w:t>Phase 2: Market Expansion &amp; Flight Qualification (Years 3-4)</w:t>
      </w:r>
    </w:p>
    <w:p w14:paraId="3E38F0EF" w14:textId="1BA5B8D2" w:rsidR="00726659" w:rsidRPr="00726659" w:rsidRDefault="00726659" w:rsidP="00204458">
      <w:pPr>
        <w:pStyle w:val="ListParagraph"/>
        <w:numPr>
          <w:ilvl w:val="1"/>
          <w:numId w:val="24"/>
        </w:numPr>
      </w:pPr>
      <w:r w:rsidRPr="00726659">
        <w:rPr>
          <w:b/>
          <w:bCs/>
        </w:rPr>
        <w:t>Focus:</w:t>
      </w:r>
      <w:r w:rsidRPr="00726659">
        <w:t xml:space="preserve"> Industrial automation expansion, space qualification, and ISS demonstrations.</w:t>
      </w:r>
    </w:p>
    <w:p w14:paraId="101DCFDD" w14:textId="49252EB3" w:rsidR="00726659" w:rsidRPr="00726659" w:rsidRDefault="00726659" w:rsidP="00204458">
      <w:pPr>
        <w:pStyle w:val="ListParagraph"/>
        <w:numPr>
          <w:ilvl w:val="1"/>
          <w:numId w:val="24"/>
        </w:numPr>
      </w:pPr>
      <w:r w:rsidRPr="00726659">
        <w:rPr>
          <w:b/>
          <w:bCs/>
        </w:rPr>
        <w:t>Investment:</w:t>
      </w:r>
      <w:r w:rsidRPr="00726659">
        <w:t xml:space="preserve"> $45M (Terrestrial) + $75M (Space) = </w:t>
      </w:r>
      <w:r w:rsidRPr="00726659">
        <w:rPr>
          <w:b/>
          <w:bCs/>
        </w:rPr>
        <w:t>$120M</w:t>
      </w:r>
    </w:p>
    <w:p w14:paraId="397D2F02" w14:textId="4D2B418B" w:rsidR="00726659" w:rsidRPr="00726659" w:rsidRDefault="00726659" w:rsidP="00204458">
      <w:pPr>
        <w:pStyle w:val="ListParagraph"/>
        <w:numPr>
          <w:ilvl w:val="1"/>
          <w:numId w:val="24"/>
        </w:numPr>
      </w:pPr>
      <w:r w:rsidRPr="00726659">
        <w:rPr>
          <w:b/>
          <w:bCs/>
        </w:rPr>
        <w:t>Revenue:</w:t>
      </w:r>
      <w:r w:rsidRPr="00726659">
        <w:t xml:space="preserve"> $85M (Terrestrial) + $45M (Space) = </w:t>
      </w:r>
      <w:r w:rsidRPr="00726659">
        <w:rPr>
          <w:b/>
          <w:bCs/>
        </w:rPr>
        <w:t>$130M</w:t>
      </w:r>
    </w:p>
    <w:p w14:paraId="0C1CC1AB" w14:textId="467D60FC" w:rsidR="00726659" w:rsidRPr="00726659" w:rsidRDefault="00726659" w:rsidP="00204458">
      <w:pPr>
        <w:pStyle w:val="ListParagraph"/>
        <w:numPr>
          <w:ilvl w:val="0"/>
          <w:numId w:val="24"/>
        </w:numPr>
      </w:pPr>
      <w:r w:rsidRPr="00726659">
        <w:rPr>
          <w:b/>
          <w:bCs/>
        </w:rPr>
        <w:t>Phase 3: Platform Leadership &amp; Artemis Integration (Years 5-7)</w:t>
      </w:r>
    </w:p>
    <w:p w14:paraId="62E3A8DD" w14:textId="5E8D11C2" w:rsidR="00726659" w:rsidRPr="00726659" w:rsidRDefault="00726659" w:rsidP="00204458">
      <w:pPr>
        <w:pStyle w:val="ListParagraph"/>
        <w:numPr>
          <w:ilvl w:val="1"/>
          <w:numId w:val="24"/>
        </w:numPr>
      </w:pPr>
      <w:r w:rsidRPr="00726659">
        <w:rPr>
          <w:b/>
          <w:bCs/>
        </w:rPr>
        <w:t>Focus:</w:t>
      </w:r>
      <w:r w:rsidRPr="00726659">
        <w:t xml:space="preserve"> SaaS dominance, AI enhancements, and initial Artemis lunar deployment.</w:t>
      </w:r>
    </w:p>
    <w:p w14:paraId="7A088383" w14:textId="597652F6" w:rsidR="00726659" w:rsidRPr="00726659" w:rsidRDefault="00726659" w:rsidP="00204458">
      <w:pPr>
        <w:pStyle w:val="ListParagraph"/>
        <w:numPr>
          <w:ilvl w:val="1"/>
          <w:numId w:val="24"/>
        </w:numPr>
      </w:pPr>
      <w:r w:rsidRPr="00726659">
        <w:rPr>
          <w:b/>
          <w:bCs/>
        </w:rPr>
        <w:t>Investment:</w:t>
      </w:r>
      <w:r w:rsidRPr="00726659">
        <w:t xml:space="preserve"> $120M (Terrestrial) + $150M (Space) = </w:t>
      </w:r>
      <w:r w:rsidRPr="00726659">
        <w:rPr>
          <w:b/>
          <w:bCs/>
        </w:rPr>
        <w:t>$270M</w:t>
      </w:r>
    </w:p>
    <w:p w14:paraId="4C362932" w14:textId="08484311" w:rsidR="00726659" w:rsidRPr="00726659" w:rsidRDefault="00726659" w:rsidP="00204458">
      <w:pPr>
        <w:pStyle w:val="ListParagraph"/>
        <w:numPr>
          <w:ilvl w:val="1"/>
          <w:numId w:val="24"/>
        </w:numPr>
      </w:pPr>
      <w:r w:rsidRPr="00726659">
        <w:rPr>
          <w:b/>
          <w:bCs/>
        </w:rPr>
        <w:t>Revenue:</w:t>
      </w:r>
      <w:r w:rsidRPr="00726659">
        <w:t xml:space="preserve"> $320M (Terrestrial) + $180M (Space) = </w:t>
      </w:r>
      <w:r w:rsidRPr="00726659">
        <w:rPr>
          <w:b/>
          <w:bCs/>
        </w:rPr>
        <w:t>$500M</w:t>
      </w:r>
    </w:p>
    <w:p w14:paraId="1E4A38E8" w14:textId="191ACF06" w:rsidR="00726659" w:rsidRPr="00726659" w:rsidRDefault="00726659" w:rsidP="00204458">
      <w:pPr>
        <w:pStyle w:val="ListParagraph"/>
        <w:numPr>
          <w:ilvl w:val="0"/>
          <w:numId w:val="24"/>
        </w:numPr>
      </w:pPr>
      <w:r w:rsidRPr="00726659">
        <w:rPr>
          <w:b/>
          <w:bCs/>
        </w:rPr>
        <w:t>Phase 4: Market Dominance &amp; Operational Scale (Years 8-10)</w:t>
      </w:r>
    </w:p>
    <w:p w14:paraId="00222328" w14:textId="5706FF7A" w:rsidR="00726659" w:rsidRPr="00726659" w:rsidRDefault="00726659" w:rsidP="00204458">
      <w:pPr>
        <w:pStyle w:val="ListParagraph"/>
        <w:numPr>
          <w:ilvl w:val="1"/>
          <w:numId w:val="24"/>
        </w:numPr>
      </w:pPr>
      <w:r w:rsidRPr="00726659">
        <w:rPr>
          <w:b/>
          <w:bCs/>
        </w:rPr>
        <w:t>Focus:</w:t>
      </w:r>
      <w:r w:rsidRPr="00726659">
        <w:t xml:space="preserve"> Global expansion, technology licensing, and preparation for Mars missions.</w:t>
      </w:r>
    </w:p>
    <w:p w14:paraId="3062F43F" w14:textId="1590351E" w:rsidR="00726659" w:rsidRPr="00726659" w:rsidRDefault="00726659" w:rsidP="00204458">
      <w:pPr>
        <w:pStyle w:val="ListParagraph"/>
        <w:numPr>
          <w:ilvl w:val="1"/>
          <w:numId w:val="24"/>
        </w:numPr>
      </w:pPr>
      <w:r w:rsidRPr="00726659">
        <w:rPr>
          <w:b/>
          <w:bCs/>
        </w:rPr>
        <w:t>Investment:</w:t>
      </w:r>
      <w:r w:rsidRPr="00726659">
        <w:t xml:space="preserve"> $200M (Terrestrial) + $200M (Space) = </w:t>
      </w:r>
      <w:r w:rsidRPr="00726659">
        <w:rPr>
          <w:b/>
          <w:bCs/>
        </w:rPr>
        <w:t>$400M</w:t>
      </w:r>
    </w:p>
    <w:p w14:paraId="64266613" w14:textId="3E5B8943" w:rsidR="00726659" w:rsidRPr="00726659" w:rsidRDefault="00726659" w:rsidP="00204458">
      <w:pPr>
        <w:pStyle w:val="ListParagraph"/>
        <w:numPr>
          <w:ilvl w:val="1"/>
          <w:numId w:val="24"/>
        </w:numPr>
      </w:pPr>
      <w:r w:rsidRPr="00726659">
        <w:rPr>
          <w:b/>
          <w:bCs/>
        </w:rPr>
        <w:t>Revenue:</w:t>
      </w:r>
      <w:r w:rsidRPr="00726659">
        <w:t xml:space="preserve"> $750M (Terrestrial) + $400M (Space) = </w:t>
      </w:r>
      <w:r w:rsidRPr="00726659">
        <w:rPr>
          <w:b/>
          <w:bCs/>
        </w:rPr>
        <w:t>$1.15B</w:t>
      </w:r>
    </w:p>
    <w:p w14:paraId="17303E0D" w14:textId="5A150899" w:rsidR="00726659" w:rsidRPr="00726659" w:rsidRDefault="00726659" w:rsidP="00204458">
      <w:pPr>
        <w:pStyle w:val="ListParagraph"/>
        <w:numPr>
          <w:ilvl w:val="0"/>
          <w:numId w:val="24"/>
        </w:numPr>
      </w:pPr>
      <w:r w:rsidRPr="00726659">
        <w:rPr>
          <w:b/>
          <w:bCs/>
        </w:rPr>
        <w:t>Total 10-Year Outlook:</w:t>
      </w:r>
    </w:p>
    <w:p w14:paraId="4999C1BE" w14:textId="64A3FD7A" w:rsidR="00726659" w:rsidRPr="00726659" w:rsidRDefault="00726659" w:rsidP="00204458">
      <w:pPr>
        <w:pStyle w:val="ListParagraph"/>
        <w:numPr>
          <w:ilvl w:val="1"/>
          <w:numId w:val="24"/>
        </w:numPr>
      </w:pPr>
      <w:r w:rsidRPr="00726659">
        <w:rPr>
          <w:b/>
          <w:bCs/>
        </w:rPr>
        <w:t>Total Investment:</w:t>
      </w:r>
      <w:r w:rsidRPr="00726659">
        <w:t xml:space="preserve"> </w:t>
      </w:r>
      <w:r w:rsidRPr="00726659">
        <w:rPr>
          <w:b/>
          <w:bCs/>
        </w:rPr>
        <w:t>$830 Million</w:t>
      </w:r>
    </w:p>
    <w:p w14:paraId="6E77115B" w14:textId="01381FE3" w:rsidR="00726659" w:rsidRPr="00726659" w:rsidRDefault="00726659" w:rsidP="00204458">
      <w:pPr>
        <w:pStyle w:val="ListParagraph"/>
        <w:numPr>
          <w:ilvl w:val="1"/>
          <w:numId w:val="24"/>
        </w:numPr>
      </w:pPr>
      <w:r w:rsidRPr="00726659">
        <w:rPr>
          <w:b/>
          <w:bCs/>
        </w:rPr>
        <w:t>Total Revenue:</w:t>
      </w:r>
      <w:r w:rsidRPr="00726659">
        <w:t xml:space="preserve"> </w:t>
      </w:r>
      <w:r w:rsidRPr="00726659">
        <w:rPr>
          <w:b/>
          <w:bCs/>
        </w:rPr>
        <w:t>$1.8 Billion</w:t>
      </w:r>
    </w:p>
    <w:p w14:paraId="6FDABAB9" w14:textId="458CE26D" w:rsidR="00726659" w:rsidRPr="00726659" w:rsidRDefault="447C4B32" w:rsidP="00204458">
      <w:pPr>
        <w:pStyle w:val="ListParagraph"/>
        <w:numPr>
          <w:ilvl w:val="1"/>
          <w:numId w:val="24"/>
        </w:numPr>
      </w:pPr>
      <w:r w:rsidRPr="447C4B32">
        <w:rPr>
          <w:b/>
          <w:bCs/>
        </w:rPr>
        <w:t>Net ROI:</w:t>
      </w:r>
      <w:r>
        <w:t xml:space="preserve"> </w:t>
      </w:r>
      <w:r w:rsidRPr="447C4B32">
        <w:rPr>
          <w:b/>
          <w:bCs/>
        </w:rPr>
        <w:t>117%</w:t>
      </w:r>
    </w:p>
    <w:p w14:paraId="5CE6B38A" w14:textId="51AB3D69" w:rsidR="00295429" w:rsidRPr="00073EE2" w:rsidRDefault="00295429" w:rsidP="00073EE2">
      <w:pPr>
        <w:pStyle w:val="Heading3"/>
      </w:pPr>
      <w:r w:rsidRPr="00073EE2">
        <w:t>4.3.4 Revenue Model Architecture</w:t>
      </w:r>
    </w:p>
    <w:p w14:paraId="1ECFD654" w14:textId="04FDD9E7" w:rsidR="003D3392" w:rsidRPr="003D3392" w:rsidRDefault="003D3392" w:rsidP="003D3392">
      <w:r w:rsidRPr="003D3392">
        <w:t>AURA will employ a multi-stream revenue model tailored to its different markets.</w:t>
      </w:r>
    </w:p>
    <w:p w14:paraId="78AF9F60" w14:textId="784C4489" w:rsidR="003D3392" w:rsidRPr="00CC4240" w:rsidRDefault="003D3392" w:rsidP="00204458">
      <w:pPr>
        <w:pStyle w:val="ListParagraph"/>
        <w:numPr>
          <w:ilvl w:val="0"/>
          <w:numId w:val="25"/>
        </w:numPr>
        <w:rPr>
          <w:b/>
          <w:bCs/>
        </w:rPr>
      </w:pPr>
      <w:r w:rsidRPr="00CC4240">
        <w:rPr>
          <w:b/>
          <w:bCs/>
        </w:rPr>
        <w:t>Space Revenue Streams:</w:t>
      </w:r>
    </w:p>
    <w:p w14:paraId="73A0519B" w14:textId="08ECC835" w:rsidR="003D3392" w:rsidRPr="003D3392" w:rsidRDefault="003D3392" w:rsidP="00204458">
      <w:pPr>
        <w:pStyle w:val="ListParagraph"/>
        <w:numPr>
          <w:ilvl w:val="1"/>
          <w:numId w:val="25"/>
        </w:numPr>
      </w:pPr>
      <w:r w:rsidRPr="00CC4240">
        <w:t>NASA Artemis Contracts:</w:t>
      </w:r>
      <w:r w:rsidRPr="003D3392">
        <w:t xml:space="preserve"> $50-100M per mission (primary driver).</w:t>
      </w:r>
    </w:p>
    <w:p w14:paraId="3C8AA19D" w14:textId="2304A613" w:rsidR="003D3392" w:rsidRPr="003D3392" w:rsidRDefault="003D3392" w:rsidP="00204458">
      <w:pPr>
        <w:pStyle w:val="ListParagraph"/>
        <w:numPr>
          <w:ilvl w:val="1"/>
          <w:numId w:val="25"/>
        </w:numPr>
      </w:pPr>
      <w:r w:rsidRPr="00CC4240">
        <w:t>Commercial Space Stations (Blue Origin, Axiom):</w:t>
      </w:r>
      <w:r w:rsidRPr="003D3392">
        <w:t xml:space="preserve"> $25-50M per station.</w:t>
      </w:r>
    </w:p>
    <w:p w14:paraId="7EC10D0A" w14:textId="1645DE18" w:rsidR="003D3392" w:rsidRPr="003D3392" w:rsidRDefault="003D3392" w:rsidP="00204458">
      <w:pPr>
        <w:pStyle w:val="ListParagraph"/>
        <w:numPr>
          <w:ilvl w:val="1"/>
          <w:numId w:val="25"/>
        </w:numPr>
      </w:pPr>
      <w:r w:rsidRPr="00CC4240">
        <w:t>International Space Agencies (ESA, JAXA):</w:t>
      </w:r>
      <w:r w:rsidRPr="003D3392">
        <w:t xml:space="preserve"> $10-30M per agency.</w:t>
      </w:r>
    </w:p>
    <w:p w14:paraId="50B08835" w14:textId="1FAE6BA3" w:rsidR="003D3392" w:rsidRPr="003D3392" w:rsidRDefault="003D3392" w:rsidP="00204458">
      <w:pPr>
        <w:pStyle w:val="ListParagraph"/>
        <w:numPr>
          <w:ilvl w:val="1"/>
          <w:numId w:val="25"/>
        </w:numPr>
      </w:pPr>
      <w:r w:rsidRPr="00CC4240">
        <w:t>ISS Technology Demonstrations:</w:t>
      </w:r>
      <w:r w:rsidRPr="003D3392">
        <w:t xml:space="preserve"> $5-15M per deployment.</w:t>
      </w:r>
    </w:p>
    <w:p w14:paraId="141A01F7" w14:textId="6E4C9500" w:rsidR="003D3392" w:rsidRPr="00CC4240" w:rsidRDefault="003D3392" w:rsidP="00204458">
      <w:pPr>
        <w:pStyle w:val="ListParagraph"/>
        <w:numPr>
          <w:ilvl w:val="0"/>
          <w:numId w:val="25"/>
        </w:numPr>
        <w:rPr>
          <w:b/>
          <w:bCs/>
        </w:rPr>
      </w:pPr>
      <w:r w:rsidRPr="00CC4240">
        <w:rPr>
          <w:b/>
          <w:bCs/>
        </w:rPr>
        <w:t>Terrestrial Revenue Streams:</w:t>
      </w:r>
    </w:p>
    <w:p w14:paraId="3D6867D9" w14:textId="5AAEB6D8" w:rsidR="003D3392" w:rsidRPr="003D3392" w:rsidRDefault="003D3392" w:rsidP="00204458">
      <w:pPr>
        <w:pStyle w:val="ListParagraph"/>
        <w:numPr>
          <w:ilvl w:val="1"/>
          <w:numId w:val="25"/>
        </w:numPr>
      </w:pPr>
      <w:r w:rsidRPr="00CC4240">
        <w:t>Hardware-as-a-Service:</w:t>
      </w:r>
      <w:r w:rsidRPr="003D3392">
        <w:t xml:space="preserve"> $8k-$25k monthly recurring revenue per unit for industrial facilities.</w:t>
      </w:r>
    </w:p>
    <w:p w14:paraId="203AA18B" w14:textId="6461C531" w:rsidR="003D3392" w:rsidRPr="003D3392" w:rsidRDefault="003D3392" w:rsidP="00204458">
      <w:pPr>
        <w:pStyle w:val="ListParagraph"/>
        <w:numPr>
          <w:ilvl w:val="1"/>
          <w:numId w:val="25"/>
        </w:numPr>
      </w:pPr>
      <w:r w:rsidRPr="00CC4240">
        <w:t>Software Subscriptions (SaaS):</w:t>
      </w:r>
      <w:r w:rsidRPr="003D3392">
        <w:t xml:space="preserve"> $2k-$12k monthly per user for high-margin software access.</w:t>
      </w:r>
    </w:p>
    <w:p w14:paraId="7C89F29E" w14:textId="6817003C" w:rsidR="003D3392" w:rsidRPr="003D3392" w:rsidRDefault="003D3392" w:rsidP="00204458">
      <w:pPr>
        <w:pStyle w:val="ListParagraph"/>
        <w:numPr>
          <w:ilvl w:val="1"/>
          <w:numId w:val="25"/>
        </w:numPr>
      </w:pPr>
      <w:r w:rsidRPr="00CC4240">
        <w:t>Implementation Services:</w:t>
      </w:r>
      <w:r w:rsidRPr="003D3392">
        <w:t xml:space="preserve"> $100k-$2M per large-scale enterprise deployment.</w:t>
      </w:r>
    </w:p>
    <w:p w14:paraId="25DC305D" w14:textId="31045869" w:rsidR="003D3392" w:rsidRPr="003D3392" w:rsidRDefault="447C4B32" w:rsidP="00204458">
      <w:pPr>
        <w:pStyle w:val="ListParagraph"/>
        <w:numPr>
          <w:ilvl w:val="1"/>
          <w:numId w:val="25"/>
        </w:numPr>
      </w:pPr>
      <w:r>
        <w:t>ACE Usage Licensing: $50-$500 per generative session for custom manufacturing.</w:t>
      </w:r>
    </w:p>
    <w:p w14:paraId="2E78A629" w14:textId="48BA9699" w:rsidR="00696FF8" w:rsidRPr="00073EE2" w:rsidRDefault="00A43624" w:rsidP="00073EE2">
      <w:pPr>
        <w:pStyle w:val="Heading3"/>
      </w:pPr>
      <w:r w:rsidRPr="00073EE2">
        <w:t>4.3.5 Competitive Advantages</w:t>
      </w:r>
    </w:p>
    <w:p w14:paraId="0C3B30B8" w14:textId="5344ECF6" w:rsidR="00C64D43" w:rsidRDefault="00C64D43" w:rsidP="00C64D43">
      <w:r>
        <w:t>AURA's integrated, symbiotic platform creates a deeply defensible market position.</w:t>
      </w:r>
    </w:p>
    <w:p w14:paraId="07549D14" w14:textId="622EDD11" w:rsidR="00C64D43" w:rsidRDefault="00C64D43" w:rsidP="00204458">
      <w:pPr>
        <w:pStyle w:val="ListParagraph"/>
        <w:numPr>
          <w:ilvl w:val="0"/>
          <w:numId w:val="26"/>
        </w:numPr>
      </w:pPr>
      <w:r>
        <w:t>Only Integrated Human-AI Symbiosis Platform: No competitor offers a holistic system combining AI, AR, and real-time biometrics.</w:t>
      </w:r>
    </w:p>
    <w:p w14:paraId="26659D45" w14:textId="5D6E294D" w:rsidR="00C64D43" w:rsidRDefault="4D84DCEA" w:rsidP="00204458">
      <w:pPr>
        <w:pStyle w:val="ListParagraph"/>
        <w:numPr>
          <w:ilvl w:val="0"/>
          <w:numId w:val="26"/>
        </w:numPr>
      </w:pPr>
      <w:r>
        <w:t>Sovereign AI Architecture: The air-gapped design is a critical differentiator for security-sensitive defence, healthcare, and industrial clients.</w:t>
      </w:r>
    </w:p>
    <w:p w14:paraId="4E5061C7" w14:textId="2F3FDB85" w:rsidR="00C64D43" w:rsidRDefault="00C64D43" w:rsidP="00204458">
      <w:pPr>
        <w:pStyle w:val="ListParagraph"/>
        <w:numPr>
          <w:ilvl w:val="0"/>
          <w:numId w:val="26"/>
        </w:numPr>
      </w:pPr>
      <w:r>
        <w:t>Biometric-Adaptive Interface: The ability to adjust the UI based on the user's physiological state is a unique and powerful safety feature.</w:t>
      </w:r>
    </w:p>
    <w:p w14:paraId="4EAA5F57" w14:textId="03DA163C" w:rsidR="00C64D43" w:rsidRDefault="00C64D43" w:rsidP="00204458">
      <w:pPr>
        <w:pStyle w:val="ListParagraph"/>
        <w:numPr>
          <w:ilvl w:val="0"/>
          <w:numId w:val="26"/>
        </w:numPr>
      </w:pPr>
      <w:r>
        <w:t>N8N Workflow Transparency: Allowing end-users to debug and modify AI workflows is a unique feature that builds trust and adaptability.</w:t>
      </w:r>
    </w:p>
    <w:p w14:paraId="225CCD13" w14:textId="4F3E5096" w:rsidR="00A43624" w:rsidRDefault="00C64D43" w:rsidP="00204458">
      <w:pPr>
        <w:pStyle w:val="ListParagraph"/>
        <w:numPr>
          <w:ilvl w:val="0"/>
          <w:numId w:val="26"/>
        </w:numPr>
      </w:pPr>
      <w:r>
        <w:t>ACE Generative Engineering: Moves beyond procedural guidance to offer revolutionary, on-demand creative problem-solving.</w:t>
      </w:r>
    </w:p>
    <w:p w14:paraId="774CF093" w14:textId="1049141F" w:rsidR="00F92B64" w:rsidRDefault="5102A051" w:rsidP="5102A051">
      <w:pPr>
        <w:keepNext/>
        <w:spacing w:before="220" w:after="220"/>
        <w:rPr>
          <w:color w:val="000000" w:themeColor="text1"/>
        </w:rPr>
      </w:pPr>
      <w:r w:rsidRPr="5102A051">
        <w:rPr>
          <w:rFonts w:ascii="Arial" w:hAnsi="Arial"/>
          <w:color w:val="000000" w:themeColor="text1"/>
          <w:sz w:val="22"/>
        </w:rPr>
        <w:t>In comparison to other companies:</w:t>
      </w:r>
    </w:p>
    <w:p w14:paraId="5357FA3F" w14:textId="77777777" w:rsidR="00F82290" w:rsidRDefault="00F92B64" w:rsidP="00F82290">
      <w:pPr>
        <w:keepNext/>
        <w:spacing w:before="220" w:after="220"/>
      </w:pPr>
      <w:r>
        <w:rPr>
          <w:noProof/>
        </w:rPr>
        <w:drawing>
          <wp:inline distT="0" distB="0" distL="0" distR="0" wp14:anchorId="281423C5" wp14:editId="06C32223">
            <wp:extent cx="3095625" cy="1133475"/>
            <wp:effectExtent l="0" t="0" r="0" b="0"/>
            <wp:docPr id="2651220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2014"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95625" cy="1133475"/>
                    </a:xfrm>
                    <a:prstGeom prst="rect">
                      <a:avLst/>
                    </a:prstGeom>
                  </pic:spPr>
                </pic:pic>
              </a:graphicData>
            </a:graphic>
          </wp:inline>
        </w:drawing>
      </w:r>
    </w:p>
    <w:p w14:paraId="14469FF4" w14:textId="79890FE7" w:rsidR="00F92B64" w:rsidRDefault="00F82290" w:rsidP="00A913BB">
      <w:pPr>
        <w:pStyle w:val="Caption"/>
      </w:pPr>
      <w:r>
        <w:t xml:space="preserve">Figure </w:t>
      </w:r>
      <w:fldSimple w:instr=" SEQ Figure \* ARABIC ">
        <w:r w:rsidR="00A913BB">
          <w:rPr>
            <w:noProof/>
          </w:rPr>
          <w:t>30</w:t>
        </w:r>
      </w:fldSimple>
      <w:r w:rsidR="00A913BB">
        <w:t>:</w:t>
      </w:r>
      <w:r w:rsidR="5102A051" w:rsidRPr="007C2306">
        <w:t xml:space="preserve"> Market Analysis (Detailed analysis in Appendix XXX: Detailed Market Analysis)</w:t>
      </w:r>
    </w:p>
    <w:p w14:paraId="5F661A98" w14:textId="3AEBAAD6" w:rsidR="00353F0A" w:rsidRDefault="1A192D98" w:rsidP="00353F0A">
      <w:pPr>
        <w:pStyle w:val="Heading2"/>
        <w:rPr>
          <w:rFonts w:ascii="Times New Roman" w:hAnsi="Times New Roman"/>
        </w:rPr>
      </w:pPr>
      <w:bookmarkStart w:id="186" w:name="_Toc1098469233"/>
      <w:r>
        <w:t>4.4 Go-to-Market Execution &amp; Investment Requirements</w:t>
      </w:r>
      <w:bookmarkEnd w:id="186"/>
    </w:p>
    <w:p w14:paraId="2C1AAD8A" w14:textId="29B4558E" w:rsidR="00353F0A" w:rsidRPr="00073EE2" w:rsidRDefault="00C34883" w:rsidP="00073EE2">
      <w:pPr>
        <w:pStyle w:val="Heading3"/>
      </w:pPr>
      <w:r w:rsidRPr="00073EE2">
        <w:t>4.4.1 Immediate Actions (6-12 months)</w:t>
      </w:r>
    </w:p>
    <w:p w14:paraId="44631B9B" w14:textId="608E413B" w:rsidR="00A16482" w:rsidRPr="00A16482" w:rsidRDefault="00A16482" w:rsidP="00204458">
      <w:pPr>
        <w:pStyle w:val="ListParagraph"/>
        <w:numPr>
          <w:ilvl w:val="0"/>
          <w:numId w:val="27"/>
        </w:numPr>
      </w:pPr>
      <w:r w:rsidRPr="00A16482">
        <w:t xml:space="preserve">Complete the </w:t>
      </w:r>
      <w:r w:rsidRPr="00A16482">
        <w:rPr>
          <w:bCs/>
        </w:rPr>
        <w:t>$73K proof-of-concept</w:t>
      </w:r>
      <w:r w:rsidRPr="00A16482">
        <w:t xml:space="preserve"> to validate core functionality.</w:t>
      </w:r>
    </w:p>
    <w:p w14:paraId="08C1E598" w14:textId="32E023B7" w:rsidR="00A16482" w:rsidRPr="00A16482" w:rsidRDefault="00A16482" w:rsidP="00204458">
      <w:pPr>
        <w:pStyle w:val="ListParagraph"/>
        <w:numPr>
          <w:ilvl w:val="0"/>
          <w:numId w:val="27"/>
        </w:numPr>
      </w:pPr>
      <w:r w:rsidRPr="00A16482">
        <w:lastRenderedPageBreak/>
        <w:t xml:space="preserve">Secure </w:t>
      </w:r>
      <w:r w:rsidRPr="00A16482">
        <w:rPr>
          <w:bCs/>
        </w:rPr>
        <w:t>NASA SBIR Phase I funding ($256K)</w:t>
      </w:r>
      <w:r w:rsidRPr="00A16482">
        <w:t xml:space="preserve"> to support early R&amp;D.</w:t>
      </w:r>
    </w:p>
    <w:p w14:paraId="1796ACD7" w14:textId="542758EF" w:rsidR="00A16482" w:rsidRPr="00A16482" w:rsidRDefault="00A16482" w:rsidP="00204458">
      <w:pPr>
        <w:pStyle w:val="ListParagraph"/>
        <w:numPr>
          <w:ilvl w:val="0"/>
          <w:numId w:val="27"/>
        </w:numPr>
      </w:pPr>
      <w:r w:rsidRPr="00A16482">
        <w:t xml:space="preserve">Demonstrate the integrated AI + AR system at NASA </w:t>
      </w:r>
      <w:proofErr w:type="spellStart"/>
      <w:r w:rsidRPr="00A16482">
        <w:t>centers</w:t>
      </w:r>
      <w:proofErr w:type="spellEnd"/>
      <w:r w:rsidRPr="00A16482">
        <w:t xml:space="preserve"> to build stakeholder support.</w:t>
      </w:r>
    </w:p>
    <w:p w14:paraId="4EC85754" w14:textId="0554B77B" w:rsidR="00A16482" w:rsidRPr="00A16482" w:rsidRDefault="00A16482" w:rsidP="00204458">
      <w:pPr>
        <w:pStyle w:val="ListParagraph"/>
        <w:numPr>
          <w:ilvl w:val="0"/>
          <w:numId w:val="27"/>
        </w:numPr>
      </w:pPr>
      <w:r w:rsidRPr="00A16482">
        <w:t>Establish partnerships with Artemis prime contractors (e.g., Lockheed Martin, Boeing).</w:t>
      </w:r>
    </w:p>
    <w:p w14:paraId="2CD1297E" w14:textId="478C4A9C" w:rsidR="00C34883" w:rsidRPr="00073EE2" w:rsidRDefault="00B27F3D" w:rsidP="00073EE2">
      <w:pPr>
        <w:pStyle w:val="Heading3"/>
      </w:pPr>
      <w:r w:rsidRPr="00073EE2">
        <w:t>4.4.2 Investment Requirements</w:t>
      </w:r>
    </w:p>
    <w:p w14:paraId="483BC916" w14:textId="0377D994" w:rsidR="00C3647A" w:rsidRPr="00C3647A" w:rsidRDefault="00C3647A" w:rsidP="00204458">
      <w:pPr>
        <w:pStyle w:val="ListParagraph"/>
        <w:numPr>
          <w:ilvl w:val="0"/>
          <w:numId w:val="28"/>
        </w:numPr>
      </w:pPr>
      <w:r w:rsidRPr="00C3647A">
        <w:rPr>
          <w:b/>
          <w:bCs/>
        </w:rPr>
        <w:t>Seed Round ($3-8M):</w:t>
      </w:r>
      <w:r w:rsidRPr="00C3647A">
        <w:t xml:space="preserve"> To complete healthcare pilots, begin the FDA regulatory pathway, and expand the core team.</w:t>
      </w:r>
    </w:p>
    <w:p w14:paraId="45B745C9" w14:textId="6FFD4FCE" w:rsidR="00C3647A" w:rsidRPr="00C3647A" w:rsidRDefault="00C3647A" w:rsidP="00204458">
      <w:pPr>
        <w:pStyle w:val="ListParagraph"/>
        <w:numPr>
          <w:ilvl w:val="0"/>
          <w:numId w:val="28"/>
        </w:numPr>
      </w:pPr>
      <w:r w:rsidRPr="00C3647A">
        <w:rPr>
          <w:b/>
          <w:bCs/>
        </w:rPr>
        <w:t>Series A ($20-35M):</w:t>
      </w:r>
      <w:r w:rsidRPr="00C3647A">
        <w:t xml:space="preserve"> To fund industrial expansion, achieve FDA clearance, and build out the sales team to reach $10M ARR.</w:t>
      </w:r>
    </w:p>
    <w:p w14:paraId="35FE4F72" w14:textId="6258EC77" w:rsidR="00C3647A" w:rsidRPr="00C3647A" w:rsidRDefault="00C3647A" w:rsidP="00204458">
      <w:pPr>
        <w:pStyle w:val="ListParagraph"/>
        <w:numPr>
          <w:ilvl w:val="0"/>
          <w:numId w:val="28"/>
        </w:numPr>
      </w:pPr>
      <w:r w:rsidRPr="00C3647A">
        <w:rPr>
          <w:b/>
          <w:bCs/>
        </w:rPr>
        <w:t>Series B ($60-100M):</w:t>
      </w:r>
      <w:r w:rsidRPr="00C3647A">
        <w:t xml:space="preserve"> To develop the full SaaS platform, expand globally, and achieve 50+ major deployments.</w:t>
      </w:r>
    </w:p>
    <w:p w14:paraId="7A2F4C97" w14:textId="3D9770DC" w:rsidR="00B27F3D" w:rsidRDefault="00C3647A" w:rsidP="00204458">
      <w:pPr>
        <w:pStyle w:val="ListParagraph"/>
        <w:numPr>
          <w:ilvl w:val="0"/>
          <w:numId w:val="28"/>
        </w:numPr>
      </w:pPr>
      <w:r w:rsidRPr="00C3647A">
        <w:rPr>
          <w:b/>
          <w:bCs/>
        </w:rPr>
        <w:t>Growth Capital ($150-300M):</w:t>
      </w:r>
      <w:r w:rsidRPr="00C3647A">
        <w:t xml:space="preserve"> To achieve market dominance, pursue strategic acquisitions, and solidify AURA as an industry standard.</w:t>
      </w:r>
    </w:p>
    <w:p w14:paraId="6E219896" w14:textId="3531648E" w:rsidR="00616CCA" w:rsidRDefault="1A192D98" w:rsidP="00616CCA">
      <w:pPr>
        <w:pStyle w:val="Heading2"/>
        <w:rPr>
          <w:rFonts w:ascii="Times New Roman" w:hAnsi="Times New Roman"/>
        </w:rPr>
      </w:pPr>
      <w:bookmarkStart w:id="187" w:name="_Toc380036667"/>
      <w:r>
        <w:t>4.5 Conclusion</w:t>
      </w:r>
      <w:bookmarkEnd w:id="187"/>
    </w:p>
    <w:p w14:paraId="202A9C04" w14:textId="45E6DCBA" w:rsidR="00616CCA" w:rsidRPr="00001244" w:rsidRDefault="04B9E81D" w:rsidP="04B9E81D">
      <w:r>
        <w:t>The business opportunity is substantial, with a clear and executable strategy to capture a significant share of both the $1.15 billion space market and the $15.44 billion terrestrial market. Our integrated technology approach, combined with a first-mover advantage and space-heritage credibility, creates a defensible and highly scalable business model that will establish AURA as the essential platform for the future of human-AI collaboration.</w:t>
      </w:r>
    </w:p>
    <w:p w14:paraId="4C4D7626" w14:textId="1DBF65E6" w:rsidR="447C4B32" w:rsidRDefault="447C4B32" w:rsidP="00DB09E9"/>
    <w:p w14:paraId="5A12D966" w14:textId="1164153C" w:rsidR="00F92B64" w:rsidRDefault="00F92B64" w:rsidP="5102A051">
      <w:pPr>
        <w:keepNext/>
        <w:sectPr w:rsidR="00F92B64" w:rsidSect="007742E9">
          <w:footerReference w:type="default" r:id="rId116"/>
          <w:type w:val="continuous"/>
          <w:pgSz w:w="11907" w:h="16840" w:code="9"/>
          <w:pgMar w:top="284" w:right="284" w:bottom="284" w:left="284" w:header="720" w:footer="720" w:gutter="0"/>
          <w:cols w:num="2" w:space="720"/>
        </w:sectPr>
      </w:pPr>
    </w:p>
    <w:p w14:paraId="0A5A23A5" w14:textId="3DC7D595" w:rsidR="00C75DA4" w:rsidRPr="00F52A0C" w:rsidRDefault="00C75DA4" w:rsidP="00F52A0C">
      <w:pPr>
        <w:pStyle w:val="Caption"/>
      </w:pPr>
      <w:bookmarkStart w:id="188" w:name="_Toc210979167"/>
      <w:bookmarkStart w:id="189" w:name="_Toc211161148"/>
      <w:r w:rsidRPr="00F52A0C">
        <w:t xml:space="preserve">Table </w:t>
      </w:r>
      <w:fldSimple w:instr=" SEQ Table \* ARABIC "/>
      <w:r w:rsidRPr="00F52A0C">
        <w:t>: AURA vs. The State-of-the-Art</w:t>
      </w:r>
      <w:r w:rsidR="5102A051" w:rsidRPr="00F52A0C">
        <w:t>.</w:t>
      </w:r>
      <w:bookmarkEnd w:id="188"/>
      <w:bookmarkEnd w:id="189"/>
    </w:p>
    <w:tbl>
      <w:tblPr>
        <w:tblStyle w:val="ad"/>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223"/>
        <w:gridCol w:w="3809"/>
        <w:gridCol w:w="5297"/>
      </w:tblGrid>
      <w:tr w:rsidR="007B1E06" w14:paraId="60FBE177" w14:textId="77777777" w:rsidTr="00C75DA4">
        <w:trPr>
          <w:trHeight w:val="20"/>
        </w:trPr>
        <w:tc>
          <w:tcPr>
            <w:tcW w:w="981" w:type="pct"/>
            <w:shd w:val="clear" w:color="auto" w:fill="8DB3E2" w:themeFill="text2" w:themeFillTint="66"/>
            <w:tcMar>
              <w:top w:w="100" w:type="dxa"/>
              <w:left w:w="100" w:type="dxa"/>
              <w:bottom w:w="100" w:type="dxa"/>
              <w:right w:w="100" w:type="dxa"/>
            </w:tcMar>
          </w:tcPr>
          <w:p w14:paraId="60FBE174" w14:textId="77777777" w:rsidR="007B1E06" w:rsidRDefault="00204458" w:rsidP="000E16E0">
            <w:pPr>
              <w:spacing w:before="0" w:after="0" w:line="240" w:lineRule="auto"/>
            </w:pPr>
            <w:r>
              <w:t>Feature / Capability</w:t>
            </w:r>
          </w:p>
        </w:tc>
        <w:tc>
          <w:tcPr>
            <w:tcW w:w="1681" w:type="pct"/>
            <w:shd w:val="clear" w:color="auto" w:fill="8DB3E2" w:themeFill="text2" w:themeFillTint="66"/>
            <w:tcMar>
              <w:top w:w="100" w:type="dxa"/>
              <w:left w:w="100" w:type="dxa"/>
              <w:bottom w:w="100" w:type="dxa"/>
              <w:right w:w="100" w:type="dxa"/>
            </w:tcMar>
          </w:tcPr>
          <w:p w14:paraId="60FBE175" w14:textId="77777777" w:rsidR="007B1E06" w:rsidRDefault="00204458" w:rsidP="000E16E0">
            <w:pPr>
              <w:spacing w:before="0" w:after="0" w:line="240" w:lineRule="auto"/>
            </w:pPr>
            <w:r>
              <w:t>Current ISS Operations (State-of-the-Art)</w:t>
            </w:r>
          </w:p>
        </w:tc>
        <w:tc>
          <w:tcPr>
            <w:tcW w:w="2338" w:type="pct"/>
            <w:shd w:val="clear" w:color="auto" w:fill="8DB3E2" w:themeFill="text2" w:themeFillTint="66"/>
            <w:tcMar>
              <w:top w:w="100" w:type="dxa"/>
              <w:left w:w="100" w:type="dxa"/>
              <w:bottom w:w="100" w:type="dxa"/>
              <w:right w:w="100" w:type="dxa"/>
            </w:tcMar>
          </w:tcPr>
          <w:p w14:paraId="60FBE176" w14:textId="77777777" w:rsidR="007B1E06" w:rsidRDefault="00204458" w:rsidP="000E16E0">
            <w:pPr>
              <w:spacing w:before="0" w:after="0" w:line="240" w:lineRule="auto"/>
            </w:pPr>
            <w:r>
              <w:t>Project AURA</w:t>
            </w:r>
          </w:p>
        </w:tc>
      </w:tr>
      <w:tr w:rsidR="007B1E06" w14:paraId="60FBE17B" w14:textId="77777777" w:rsidTr="00C75DA4">
        <w:trPr>
          <w:trHeight w:val="20"/>
        </w:trPr>
        <w:tc>
          <w:tcPr>
            <w:tcW w:w="981" w:type="pct"/>
            <w:shd w:val="clear" w:color="auto" w:fill="B8CCE4" w:themeFill="accent1" w:themeFillTint="66"/>
            <w:tcMar>
              <w:top w:w="100" w:type="dxa"/>
              <w:left w:w="100" w:type="dxa"/>
              <w:bottom w:w="100" w:type="dxa"/>
              <w:right w:w="100" w:type="dxa"/>
            </w:tcMar>
          </w:tcPr>
          <w:p w14:paraId="60FBE178" w14:textId="77777777" w:rsidR="007B1E06" w:rsidRDefault="00204458" w:rsidP="000E16E0">
            <w:pPr>
              <w:spacing w:before="0" w:after="0" w:line="240" w:lineRule="auto"/>
            </w:pPr>
            <w:r>
              <w:rPr>
                <w:b/>
              </w:rPr>
              <w:t>Information Access &amp; Procedural Guidance</w:t>
            </w:r>
          </w:p>
        </w:tc>
        <w:tc>
          <w:tcPr>
            <w:tcW w:w="1681" w:type="pct"/>
            <w:tcMar>
              <w:top w:w="100" w:type="dxa"/>
              <w:left w:w="100" w:type="dxa"/>
              <w:bottom w:w="100" w:type="dxa"/>
              <w:right w:w="100" w:type="dxa"/>
            </w:tcMar>
          </w:tcPr>
          <w:p w14:paraId="60FBE179" w14:textId="77777777" w:rsidR="007B1E06" w:rsidRDefault="00204458" w:rsidP="000E16E0">
            <w:pPr>
              <w:spacing w:before="0" w:after="0" w:line="240" w:lineRule="auto"/>
            </w:pPr>
            <w:r>
              <w:t>Static PDF documents on tablets; voice communication with ground control. Requires divided attention and is subject to communication latency.</w:t>
            </w:r>
          </w:p>
        </w:tc>
        <w:tc>
          <w:tcPr>
            <w:tcW w:w="2338" w:type="pct"/>
            <w:tcMar>
              <w:top w:w="100" w:type="dxa"/>
              <w:left w:w="100" w:type="dxa"/>
              <w:bottom w:w="100" w:type="dxa"/>
              <w:right w:w="100" w:type="dxa"/>
            </w:tcMar>
          </w:tcPr>
          <w:p w14:paraId="60FBE17A" w14:textId="77777777" w:rsidR="007B1E06" w:rsidRDefault="00204458" w:rsidP="000E16E0">
            <w:pPr>
              <w:spacing w:before="0" w:after="0" w:line="240" w:lineRule="auto"/>
            </w:pPr>
            <w:r>
              <w:rPr>
                <w:b/>
              </w:rPr>
              <w:t>Integrated &amp; Interactive:</w:t>
            </w:r>
            <w:r>
              <w:t xml:space="preserve"> Information is overlaid directly onto the physical environment via AR. Guidance is dynamic, hands-free, voice-controlled, and immediate, with built-in pathfinding.</w:t>
            </w:r>
          </w:p>
        </w:tc>
      </w:tr>
      <w:tr w:rsidR="007B1E06" w14:paraId="60FBE17F" w14:textId="77777777" w:rsidTr="00C75DA4">
        <w:trPr>
          <w:trHeight w:val="20"/>
        </w:trPr>
        <w:tc>
          <w:tcPr>
            <w:tcW w:w="981" w:type="pct"/>
            <w:shd w:val="clear" w:color="auto" w:fill="B8CCE4" w:themeFill="accent1" w:themeFillTint="66"/>
            <w:tcMar>
              <w:top w:w="100" w:type="dxa"/>
              <w:left w:w="100" w:type="dxa"/>
              <w:bottom w:w="100" w:type="dxa"/>
              <w:right w:w="100" w:type="dxa"/>
            </w:tcMar>
          </w:tcPr>
          <w:p w14:paraId="60FBE17C" w14:textId="77777777" w:rsidR="007B1E06" w:rsidRDefault="00204458" w:rsidP="000E16E0">
            <w:pPr>
              <w:spacing w:before="0" w:after="0" w:line="240" w:lineRule="auto"/>
            </w:pPr>
            <w:r>
              <w:rPr>
                <w:b/>
              </w:rPr>
              <w:t>Situational Awareness</w:t>
            </w:r>
          </w:p>
        </w:tc>
        <w:tc>
          <w:tcPr>
            <w:tcW w:w="1681" w:type="pct"/>
            <w:tcMar>
              <w:top w:w="100" w:type="dxa"/>
              <w:left w:w="100" w:type="dxa"/>
              <w:bottom w:w="100" w:type="dxa"/>
              <w:right w:w="100" w:type="dxa"/>
            </w:tcMar>
          </w:tcPr>
          <w:p w14:paraId="60FBE17D" w14:textId="77777777" w:rsidR="007B1E06" w:rsidRDefault="00204458" w:rsidP="000E16E0">
            <w:pPr>
              <w:spacing w:before="0" w:after="0" w:line="240" w:lineRule="auto"/>
            </w:pPr>
            <w:r>
              <w:t>Relies on astronaut's direct observation, voice reports from crewmates, and telemetry data relayed from ground control.</w:t>
            </w:r>
          </w:p>
        </w:tc>
        <w:tc>
          <w:tcPr>
            <w:tcW w:w="2338" w:type="pct"/>
            <w:tcMar>
              <w:top w:w="100" w:type="dxa"/>
              <w:left w:w="100" w:type="dxa"/>
              <w:bottom w:w="100" w:type="dxa"/>
              <w:right w:w="100" w:type="dxa"/>
            </w:tcMar>
          </w:tcPr>
          <w:p w14:paraId="60FBE17E" w14:textId="77777777" w:rsidR="007B1E06" w:rsidRDefault="00204458" w:rsidP="000E16E0">
            <w:pPr>
              <w:spacing w:before="0" w:after="0" w:line="240" w:lineRule="auto"/>
            </w:pPr>
            <w:r>
              <w:rPr>
                <w:b/>
              </w:rPr>
              <w:t>Augmented &amp; Fused:</w:t>
            </w:r>
            <w:r>
              <w:t xml:space="preserve"> AI fuses data from multiple sensors (visual, thermal, telemetry) to provide a comprehensive overlay of the environment, highlighting non-obvious information.</w:t>
            </w:r>
          </w:p>
        </w:tc>
      </w:tr>
      <w:tr w:rsidR="007B1E06" w14:paraId="60FBE183" w14:textId="77777777" w:rsidTr="00C75DA4">
        <w:trPr>
          <w:trHeight w:val="20"/>
        </w:trPr>
        <w:tc>
          <w:tcPr>
            <w:tcW w:w="981" w:type="pct"/>
            <w:shd w:val="clear" w:color="auto" w:fill="B8CCE4" w:themeFill="accent1" w:themeFillTint="66"/>
            <w:tcMar>
              <w:top w:w="100" w:type="dxa"/>
              <w:left w:w="100" w:type="dxa"/>
              <w:bottom w:w="100" w:type="dxa"/>
              <w:right w:w="100" w:type="dxa"/>
            </w:tcMar>
          </w:tcPr>
          <w:p w14:paraId="60FBE180" w14:textId="77777777" w:rsidR="007B1E06" w:rsidRDefault="00204458" w:rsidP="000E16E0">
            <w:pPr>
              <w:spacing w:before="0" w:after="0" w:line="240" w:lineRule="auto"/>
            </w:pPr>
            <w:r>
              <w:rPr>
                <w:b/>
              </w:rPr>
              <w:t>Problem Solving &amp; Repair</w:t>
            </w:r>
          </w:p>
        </w:tc>
        <w:tc>
          <w:tcPr>
            <w:tcW w:w="1681" w:type="pct"/>
            <w:tcMar>
              <w:top w:w="100" w:type="dxa"/>
              <w:left w:w="100" w:type="dxa"/>
              <w:bottom w:w="100" w:type="dxa"/>
              <w:right w:w="100" w:type="dxa"/>
            </w:tcMar>
          </w:tcPr>
          <w:p w14:paraId="60FBE181" w14:textId="77777777" w:rsidR="007B1E06" w:rsidRDefault="00204458" w:rsidP="000E16E0">
            <w:pPr>
              <w:spacing w:before="0" w:after="0" w:line="240" w:lineRule="auto"/>
            </w:pPr>
            <w:r>
              <w:t>Rely on ground support via high-latency comms for novel problems. Limited to on-hand spare parts.</w:t>
            </w:r>
          </w:p>
        </w:tc>
        <w:tc>
          <w:tcPr>
            <w:tcW w:w="2338" w:type="pct"/>
            <w:tcMar>
              <w:top w:w="100" w:type="dxa"/>
              <w:left w:w="100" w:type="dxa"/>
              <w:bottom w:w="100" w:type="dxa"/>
              <w:right w:w="100" w:type="dxa"/>
            </w:tcMar>
          </w:tcPr>
          <w:p w14:paraId="60FBE182" w14:textId="77777777" w:rsidR="007B1E06" w:rsidRDefault="00204458" w:rsidP="000E16E0">
            <w:pPr>
              <w:spacing w:before="0" w:after="0" w:line="240" w:lineRule="auto"/>
            </w:pPr>
            <w:r>
              <w:rPr>
                <w:b/>
              </w:rPr>
              <w:t>Onboard &amp; Generative:</w:t>
            </w:r>
            <w:r>
              <w:t xml:space="preserve"> The ACE Module enables on-demand, generative design and in-situ fabrication of novel components to solve unforeseen hardware failures autonomously.</w:t>
            </w:r>
          </w:p>
        </w:tc>
      </w:tr>
      <w:tr w:rsidR="007B1E06" w14:paraId="60FBE187" w14:textId="77777777" w:rsidTr="00C75DA4">
        <w:trPr>
          <w:trHeight w:val="20"/>
        </w:trPr>
        <w:tc>
          <w:tcPr>
            <w:tcW w:w="981" w:type="pct"/>
            <w:shd w:val="clear" w:color="auto" w:fill="B8CCE4" w:themeFill="accent1" w:themeFillTint="66"/>
            <w:tcMar>
              <w:top w:w="100" w:type="dxa"/>
              <w:left w:w="100" w:type="dxa"/>
              <w:bottom w:w="100" w:type="dxa"/>
              <w:right w:w="100" w:type="dxa"/>
            </w:tcMar>
          </w:tcPr>
          <w:p w14:paraId="60FBE184" w14:textId="77777777" w:rsidR="007B1E06" w:rsidRDefault="00204458" w:rsidP="000E16E0">
            <w:pPr>
              <w:spacing w:before="0" w:after="0" w:line="240" w:lineRule="auto"/>
            </w:pPr>
            <w:r>
              <w:rPr>
                <w:b/>
              </w:rPr>
              <w:t>Data Security &amp; System Resilience</w:t>
            </w:r>
          </w:p>
        </w:tc>
        <w:tc>
          <w:tcPr>
            <w:tcW w:w="1681" w:type="pct"/>
            <w:tcMar>
              <w:top w:w="100" w:type="dxa"/>
              <w:left w:w="100" w:type="dxa"/>
              <w:bottom w:w="100" w:type="dxa"/>
              <w:right w:w="100" w:type="dxa"/>
            </w:tcMar>
          </w:tcPr>
          <w:p w14:paraId="60FBE185" w14:textId="77777777" w:rsidR="007B1E06" w:rsidRDefault="00204458" w:rsidP="000E16E0">
            <w:pPr>
              <w:spacing w:before="0" w:after="0" w:line="240" w:lineRule="auto"/>
            </w:pPr>
            <w:r>
              <w:t>Data transmitted to and from ground, subject to interception or communication link failure. System functionality is Earth-dependent.</w:t>
            </w:r>
          </w:p>
        </w:tc>
        <w:tc>
          <w:tcPr>
            <w:tcW w:w="2338" w:type="pct"/>
            <w:tcMar>
              <w:top w:w="100" w:type="dxa"/>
              <w:left w:w="100" w:type="dxa"/>
              <w:bottom w:w="100" w:type="dxa"/>
              <w:right w:w="100" w:type="dxa"/>
            </w:tcMar>
          </w:tcPr>
          <w:p w14:paraId="60FBE186" w14:textId="50E83756" w:rsidR="007B1E06" w:rsidRDefault="00204458" w:rsidP="000E16E0">
            <w:pPr>
              <w:spacing w:before="0" w:after="0" w:line="240" w:lineRule="auto"/>
            </w:pPr>
            <w:r>
              <w:rPr>
                <w:b/>
              </w:rPr>
              <w:t>Sovereign &amp; Resilient:</w:t>
            </w:r>
            <w:r>
              <w:t xml:space="preserve"> All processing is local, creating a "cognitive </w:t>
            </w:r>
            <w:r w:rsidR="00C75DA4">
              <w:t>airgap</w:t>
            </w:r>
            <w:r>
              <w:t>" with total data sovereignty. System is fully functional without any external network connection.</w:t>
            </w:r>
          </w:p>
        </w:tc>
      </w:tr>
      <w:tr w:rsidR="007B1E06" w14:paraId="60FBE18B" w14:textId="77777777" w:rsidTr="00C75DA4">
        <w:trPr>
          <w:trHeight w:val="20"/>
        </w:trPr>
        <w:tc>
          <w:tcPr>
            <w:tcW w:w="981" w:type="pct"/>
            <w:shd w:val="clear" w:color="auto" w:fill="B8CCE4" w:themeFill="accent1" w:themeFillTint="66"/>
            <w:tcMar>
              <w:top w:w="100" w:type="dxa"/>
              <w:left w:w="100" w:type="dxa"/>
              <w:bottom w:w="100" w:type="dxa"/>
              <w:right w:w="100" w:type="dxa"/>
            </w:tcMar>
          </w:tcPr>
          <w:p w14:paraId="60FBE188" w14:textId="77777777" w:rsidR="007B1E06" w:rsidRDefault="00204458" w:rsidP="000E16E0">
            <w:pPr>
              <w:spacing w:before="0" w:after="0" w:line="240" w:lineRule="auto"/>
            </w:pPr>
            <w:r>
              <w:rPr>
                <w:b/>
              </w:rPr>
              <w:t>Human State Monitoring</w:t>
            </w:r>
          </w:p>
        </w:tc>
        <w:tc>
          <w:tcPr>
            <w:tcW w:w="1681" w:type="pct"/>
            <w:tcMar>
              <w:top w:w="100" w:type="dxa"/>
              <w:left w:w="100" w:type="dxa"/>
              <w:bottom w:w="100" w:type="dxa"/>
              <w:right w:w="100" w:type="dxa"/>
            </w:tcMar>
          </w:tcPr>
          <w:p w14:paraId="60FBE189" w14:textId="7E56DC53" w:rsidR="007B1E06" w:rsidRDefault="00204458" w:rsidP="000E16E0">
            <w:pPr>
              <w:spacing w:before="0" w:after="0" w:line="240" w:lineRule="auto"/>
            </w:pPr>
            <w:r>
              <w:t xml:space="preserve">Periodic or separate health monitoring systems. Data is </w:t>
            </w:r>
            <w:r w:rsidR="000A0349">
              <w:t>analysed</w:t>
            </w:r>
            <w:r>
              <w:t xml:space="preserve"> on the ground, with feedback subject to latency.</w:t>
            </w:r>
          </w:p>
        </w:tc>
        <w:tc>
          <w:tcPr>
            <w:tcW w:w="2338" w:type="pct"/>
            <w:tcMar>
              <w:top w:w="100" w:type="dxa"/>
              <w:left w:w="100" w:type="dxa"/>
              <w:bottom w:w="100" w:type="dxa"/>
              <w:right w:w="100" w:type="dxa"/>
            </w:tcMar>
          </w:tcPr>
          <w:p w14:paraId="60FBE18A" w14:textId="77777777" w:rsidR="007B1E06" w:rsidRDefault="00204458" w:rsidP="000E16E0">
            <w:pPr>
              <w:spacing w:before="0" w:after="0" w:line="240" w:lineRule="auto"/>
            </w:pPr>
            <w:r>
              <w:rPr>
                <w:b/>
              </w:rPr>
              <w:t>Real-Time &amp; Closed-Loop:</w:t>
            </w:r>
            <w:r>
              <w:t xml:space="preserve"> Continuous biometric monitoring is integrated into the control loop. The AI proactively adapts the interface and makes recommendations based on the astronaut's real-time physiological and cognitive state.</w:t>
            </w:r>
          </w:p>
        </w:tc>
      </w:tr>
    </w:tbl>
    <w:p w14:paraId="202AF666" w14:textId="77777777" w:rsidR="00F92B64" w:rsidRDefault="00F92B64" w:rsidP="000A0349">
      <w:pPr>
        <w:pStyle w:val="Heading1"/>
        <w:sectPr w:rsidR="00F92B64" w:rsidSect="007742E9">
          <w:footerReference w:type="default" r:id="rId117"/>
          <w:type w:val="continuous"/>
          <w:pgSz w:w="11907" w:h="16840" w:code="9"/>
          <w:pgMar w:top="284" w:right="284" w:bottom="284" w:left="284" w:header="720" w:footer="720" w:gutter="0"/>
          <w:cols w:space="720"/>
        </w:sectPr>
      </w:pPr>
    </w:p>
    <w:p w14:paraId="60FBE229" w14:textId="20CCCB35" w:rsidR="007B1E06" w:rsidRDefault="1A192D98" w:rsidP="000A0349">
      <w:pPr>
        <w:pStyle w:val="Heading1"/>
      </w:pPr>
      <w:bookmarkStart w:id="190" w:name="_Toc1357762187"/>
      <w:bookmarkStart w:id="191" w:name="_Toc755959179"/>
      <w:r>
        <w:t>5.0 Conclusion: A New Symbiosis for Human Exploration</w:t>
      </w:r>
      <w:bookmarkEnd w:id="190"/>
      <w:bookmarkEnd w:id="191"/>
    </w:p>
    <w:p w14:paraId="60FBE22A" w14:textId="77777777" w:rsidR="007B1E06" w:rsidRDefault="00204458" w:rsidP="000A0349">
      <w:r>
        <w:t xml:space="preserve">Project AURA represents a fundamental rethinking of the relationship between the human explorer and the tools that support them. Faced with the immutable reality of communication latency in deep space, the traditional model of Earth-based mission control becomes obsolete. AURA </w:t>
      </w:r>
      <w:r>
        <w:lastRenderedPageBreak/>
        <w:t>addresses this challenge not by merely creating a more sophisticated onboard manual, but by architecting a true human-AI symbiote.</w:t>
      </w:r>
    </w:p>
    <w:p w14:paraId="60FBE22B" w14:textId="03FB9BE6" w:rsidR="007B1E06" w:rsidRDefault="1A192D98" w:rsidP="000A0349">
      <w:r>
        <w:t>The key innovations presented, the sovereign AI brain with its locally orchestrated, domain-expert agents, the interactive AR guidance system that transforms the physical environment into an intelligent, responsive workspace, and the Adaptive Contingency Engineering module that provides an unprecedented capability for in-situ problem-solving, are powerful in isolation. However, it is their seamless synthesis into a single, closed-loop ecosystem that marks a paradigm shift. This system empowers the astronaut with the collective knowledge of an entire ground team, the perceptual acuity of advanced sensors, and the creative capacity of generative AI, all delivered with zero latency and absolute security.</w:t>
      </w:r>
    </w:p>
    <w:p w14:paraId="108FD6BD" w14:textId="4516E4E8" w:rsidR="002329A1" w:rsidRDefault="00204458" w:rsidP="5102A051">
      <w:pPr>
        <w:sectPr w:rsidR="002329A1" w:rsidSect="005E5481">
          <w:footerReference w:type="default" r:id="rId118"/>
          <w:type w:val="continuous"/>
          <w:pgSz w:w="11907" w:h="16840" w:code="9"/>
          <w:pgMar w:top="284" w:right="284" w:bottom="284" w:left="284" w:header="720" w:footer="720" w:gutter="0"/>
          <w:pgNumType w:start="1"/>
          <w:cols w:num="2" w:space="720"/>
          <w:docGrid w:linePitch="299"/>
        </w:sectPr>
      </w:pPr>
      <w:r>
        <w:t>By offloading cognitive burdens, augmenting sensory perception, and enabling solutions to previously unsolvable problems, AURA allows the astronaut to transcend the role of a systems operator constantly battling complexity and environmental stress. It frees them to become what they are meant to be: scientists, engineers, and explorers, focused on the mission of discovery. AURA is more than an assistant; it is a force multiplier for human capability, ensuring that as humanity ventures farther from Earth, its capacity for ingenuity, resilience, and success travels with it. The development and deployment of this system will be a critical enabler for the next generation of human exploration, making sustained presence on the Moon, Mars, and beyond not just possible, but safe and productive.</w:t>
      </w:r>
    </w:p>
    <w:bookmarkStart w:id="192" w:name="_Toc942538538" w:displacedByCustomXml="next"/>
    <w:sdt>
      <w:sdtPr>
        <w:id w:val="466403167"/>
        <w:docPartObj>
          <w:docPartGallery w:val="Bibliographies"/>
          <w:docPartUnique/>
        </w:docPartObj>
      </w:sdtPr>
      <w:sdtEndPr>
        <w:rPr>
          <w:szCs w:val="20"/>
        </w:rPr>
      </w:sdtEndPr>
      <w:sdtContent>
        <w:p w14:paraId="17E7D98C" w14:textId="5AC03E4B" w:rsidR="000A0349" w:rsidRDefault="000A0349" w:rsidP="00DB09E9"/>
        <w:p w14:paraId="50C7453C" w14:textId="6D21A2BE" w:rsidR="000A0349" w:rsidRDefault="1A192D98" w:rsidP="1A192D98">
          <w:r w:rsidRPr="1A192D98">
            <w:rPr>
              <w:sz w:val="22"/>
            </w:rPr>
            <w:t>￼</w:t>
          </w:r>
          <w:r w:rsidR="5381A663">
            <w:br w:type="page"/>
          </w:r>
          <w:r w:rsidRPr="1A192D98">
            <w:rPr>
              <w:szCs w:val="20"/>
            </w:rPr>
            <w:lastRenderedPageBreak/>
            <w:t>￼</w:t>
          </w:r>
        </w:p>
        <w:p w14:paraId="759A12A7" w14:textId="68AF7D30" w:rsidR="000A0349" w:rsidRDefault="1A192D98" w:rsidP="000A0349">
          <w:pPr>
            <w:pStyle w:val="Heading1"/>
            <w:rPr>
              <w:noProof/>
            </w:rPr>
          </w:pPr>
          <w:bookmarkStart w:id="193" w:name="_Toc410876956"/>
          <w:r>
            <w:t>6.0 References</w:t>
          </w:r>
          <w:bookmarkEnd w:id="192"/>
          <w:bookmarkEnd w:id="193"/>
        </w:p>
        <w:sdt>
          <w:sdtPr>
            <w:rPr>
              <w:b/>
              <w:sz w:val="22"/>
            </w:rPr>
            <w:id w:val="-573587230"/>
            <w:bibliography/>
          </w:sdtPr>
          <w:sdtEndPr>
            <w:rPr>
              <w:b w:val="0"/>
              <w:sz w:val="20"/>
            </w:rPr>
          </w:sdtEndPr>
          <w:sdtContent>
            <w:p w14:paraId="392C73A6" w14:textId="77777777" w:rsidR="007960E4" w:rsidRDefault="000A0349" w:rsidP="000A0349">
              <w:pPr>
                <w:spacing w:before="0" w:line="240" w:lineRule="auto"/>
                <w:rPr>
                  <w:rFonts w:ascii="Arial" w:hAnsi="Arial"/>
                  <w:noProof/>
                  <w:sz w:val="22"/>
                </w:rPr>
              </w:pPr>
              <w:r>
                <w:rPr>
                  <w:rFonts w:asciiTheme="majorHAnsi" w:hAnsiTheme="majorHAnsi"/>
                  <w:color w:val="000000"/>
                  <w:sz w:val="32"/>
                  <w:szCs w:val="32"/>
                </w:rPr>
                <w:fldChar w:fldCharType="begin"/>
              </w:r>
              <w:r>
                <w:instrText xml:space="preserve"> BIBLIOGRAPHY </w:instrText>
              </w:r>
              <w:r>
                <w:rPr>
                  <w:rFonts w:asciiTheme="majorHAnsi" w:hAnsiTheme="majorHAnsi"/>
                  <w:color w:val="000000"/>
                  <w:sz w:val="32"/>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10902"/>
              </w:tblGrid>
              <w:tr w:rsidR="001179B5" w14:paraId="6B9E7C30" w14:textId="77777777">
                <w:trPr>
                  <w:divId w:val="2069647053"/>
                  <w:tblCellSpacing w:w="15" w:type="dxa"/>
                </w:trPr>
                <w:tc>
                  <w:tcPr>
                    <w:tcW w:w="50" w:type="pct"/>
                    <w:hideMark/>
                  </w:tcPr>
                  <w:p w14:paraId="28F518B6" w14:textId="3412329D" w:rsidR="001179B5" w:rsidRDefault="001179B5">
                    <w:pPr>
                      <w:pStyle w:val="Bibliography"/>
                      <w:rPr>
                        <w:noProof/>
                        <w:sz w:val="24"/>
                        <w:szCs w:val="24"/>
                      </w:rPr>
                    </w:pPr>
                    <w:r>
                      <w:rPr>
                        <w:noProof/>
                      </w:rPr>
                      <w:t xml:space="preserve">[1] </w:t>
                    </w:r>
                  </w:p>
                </w:tc>
                <w:tc>
                  <w:tcPr>
                    <w:tcW w:w="0" w:type="auto"/>
                    <w:hideMark/>
                  </w:tcPr>
                  <w:p w14:paraId="5DC1B736" w14:textId="77777777" w:rsidR="001179B5" w:rsidRDefault="001179B5">
                    <w:pPr>
                      <w:pStyle w:val="Bibliography"/>
                      <w:rPr>
                        <w:noProof/>
                      </w:rPr>
                    </w:pPr>
                    <w:r>
                      <w:rPr>
                        <w:noProof/>
                      </w:rPr>
                      <w:t>The European Space Agency, “Enabling effective communication for human space exploration beyond Low Earth Orbit,” [Online]. Available: https://nebula.esa.int/4000136202.</w:t>
                    </w:r>
                  </w:p>
                </w:tc>
              </w:tr>
              <w:tr w:rsidR="001179B5" w14:paraId="4A098C77" w14:textId="77777777">
                <w:trPr>
                  <w:divId w:val="2069647053"/>
                  <w:tblCellSpacing w:w="15" w:type="dxa"/>
                </w:trPr>
                <w:tc>
                  <w:tcPr>
                    <w:tcW w:w="50" w:type="pct"/>
                    <w:hideMark/>
                  </w:tcPr>
                  <w:p w14:paraId="3A0F3B05" w14:textId="77777777" w:rsidR="001179B5" w:rsidRDefault="001179B5">
                    <w:pPr>
                      <w:pStyle w:val="Bibliography"/>
                      <w:rPr>
                        <w:noProof/>
                      </w:rPr>
                    </w:pPr>
                    <w:r>
                      <w:rPr>
                        <w:noProof/>
                      </w:rPr>
                      <w:t xml:space="preserve">[2] </w:t>
                    </w:r>
                  </w:p>
                </w:tc>
                <w:tc>
                  <w:tcPr>
                    <w:tcW w:w="0" w:type="auto"/>
                    <w:hideMark/>
                  </w:tcPr>
                  <w:p w14:paraId="7557F2C6" w14:textId="77777777" w:rsidR="001179B5" w:rsidRDefault="001179B5">
                    <w:pPr>
                      <w:pStyle w:val="Bibliography"/>
                      <w:rPr>
                        <w:noProof/>
                      </w:rPr>
                    </w:pPr>
                    <w:r>
                      <w:rPr>
                        <w:noProof/>
                      </w:rPr>
                      <w:t>New Space Economy, “Communication Delays: The Hidden Challenge of Space Exploration,” [Online]. Available: https://newspaceeconomy.ca/2024/02/26/communication-delays-the-hidden-challenge-of-space-exploration/.</w:t>
                    </w:r>
                  </w:p>
                </w:tc>
              </w:tr>
              <w:tr w:rsidR="001179B5" w14:paraId="4EC6240A" w14:textId="77777777">
                <w:trPr>
                  <w:divId w:val="2069647053"/>
                  <w:tblCellSpacing w:w="15" w:type="dxa"/>
                </w:trPr>
                <w:tc>
                  <w:tcPr>
                    <w:tcW w:w="50" w:type="pct"/>
                    <w:hideMark/>
                  </w:tcPr>
                  <w:p w14:paraId="6B5E98DB" w14:textId="77777777" w:rsidR="001179B5" w:rsidRDefault="001179B5">
                    <w:pPr>
                      <w:pStyle w:val="Bibliography"/>
                      <w:rPr>
                        <w:noProof/>
                      </w:rPr>
                    </w:pPr>
                    <w:r>
                      <w:rPr>
                        <w:noProof/>
                      </w:rPr>
                      <w:t xml:space="preserve">[3] </w:t>
                    </w:r>
                  </w:p>
                </w:tc>
                <w:tc>
                  <w:tcPr>
                    <w:tcW w:w="0" w:type="auto"/>
                    <w:hideMark/>
                  </w:tcPr>
                  <w:p w14:paraId="271AEB6B" w14:textId="77777777" w:rsidR="001179B5" w:rsidRDefault="001179B5">
                    <w:pPr>
                      <w:pStyle w:val="Bibliography"/>
                      <w:rPr>
                        <w:noProof/>
                      </w:rPr>
                    </w:pPr>
                    <w:r>
                      <w:rPr>
                        <w:noProof/>
                      </w:rPr>
                      <w:t>B. Joe, “Spaceflight associated neuro-ocular syndrome: connections with terrestrial eye and brain disorders,” 2024. [Online]. Available: https://doi.org/10.3389/fopht.2024.1487992.</w:t>
                    </w:r>
                  </w:p>
                </w:tc>
              </w:tr>
              <w:tr w:rsidR="001179B5" w14:paraId="5A58A3DC" w14:textId="77777777">
                <w:trPr>
                  <w:divId w:val="2069647053"/>
                  <w:tblCellSpacing w:w="15" w:type="dxa"/>
                </w:trPr>
                <w:tc>
                  <w:tcPr>
                    <w:tcW w:w="50" w:type="pct"/>
                    <w:hideMark/>
                  </w:tcPr>
                  <w:p w14:paraId="22616801" w14:textId="77777777" w:rsidR="001179B5" w:rsidRDefault="001179B5">
                    <w:pPr>
                      <w:pStyle w:val="Bibliography"/>
                      <w:rPr>
                        <w:noProof/>
                      </w:rPr>
                    </w:pPr>
                    <w:r>
                      <w:rPr>
                        <w:noProof/>
                      </w:rPr>
                      <w:t xml:space="preserve">[4] </w:t>
                    </w:r>
                  </w:p>
                </w:tc>
                <w:tc>
                  <w:tcPr>
                    <w:tcW w:w="0" w:type="auto"/>
                    <w:hideMark/>
                  </w:tcPr>
                  <w:p w14:paraId="0DDFB613" w14:textId="77777777" w:rsidR="001179B5" w:rsidRDefault="001179B5">
                    <w:pPr>
                      <w:pStyle w:val="Bibliography"/>
                      <w:rPr>
                        <w:noProof/>
                      </w:rPr>
                    </w:pPr>
                    <w:r>
                      <w:rPr>
                        <w:noProof/>
                      </w:rPr>
                      <w:t>A. G. Lee, T. H. Mader, C. R. Gibson, W. Tarver, P. Rabiei, R. F. Riascos, L. A. Galdamez and T. Brunstetter, “Spaceflight associated neuro-ocular syndrome (SANS) and the neuro-ophthalmologic effects of microgravity: a review and an update,” 2020. [Online]. Available: https://doi.org/10.1038/s41526-020-0097-9.</w:t>
                    </w:r>
                  </w:p>
                </w:tc>
              </w:tr>
              <w:tr w:rsidR="001179B5" w14:paraId="3A0815DB" w14:textId="77777777">
                <w:trPr>
                  <w:divId w:val="2069647053"/>
                  <w:tblCellSpacing w:w="15" w:type="dxa"/>
                </w:trPr>
                <w:tc>
                  <w:tcPr>
                    <w:tcW w:w="50" w:type="pct"/>
                    <w:hideMark/>
                  </w:tcPr>
                  <w:p w14:paraId="1593082A" w14:textId="77777777" w:rsidR="001179B5" w:rsidRDefault="001179B5">
                    <w:pPr>
                      <w:pStyle w:val="Bibliography"/>
                      <w:rPr>
                        <w:noProof/>
                      </w:rPr>
                    </w:pPr>
                    <w:r>
                      <w:rPr>
                        <w:noProof/>
                      </w:rPr>
                      <w:t xml:space="preserve">[5] </w:t>
                    </w:r>
                  </w:p>
                </w:tc>
                <w:tc>
                  <w:tcPr>
                    <w:tcW w:w="0" w:type="auto"/>
                    <w:hideMark/>
                  </w:tcPr>
                  <w:p w14:paraId="44ACF38C" w14:textId="77777777" w:rsidR="001179B5" w:rsidRDefault="001179B5">
                    <w:pPr>
                      <w:pStyle w:val="Bibliography"/>
                      <w:rPr>
                        <w:noProof/>
                      </w:rPr>
                    </w:pPr>
                    <w:r>
                      <w:rPr>
                        <w:noProof/>
                      </w:rPr>
                      <w:t>S. I. Dev, A. M. Khader, S. R. Begerowski, S. R. Anderson, G. Clément and S. T. Bell, “Cognitive performance in ISS astronauts on 6-month low earth orbit missions,” 2024. [Online]. Available: https://doi.org/10.3389/fphys.2024.1451269.</w:t>
                    </w:r>
                  </w:p>
                </w:tc>
              </w:tr>
              <w:tr w:rsidR="001179B5" w14:paraId="05422E49" w14:textId="77777777">
                <w:trPr>
                  <w:divId w:val="2069647053"/>
                  <w:tblCellSpacing w:w="15" w:type="dxa"/>
                </w:trPr>
                <w:tc>
                  <w:tcPr>
                    <w:tcW w:w="50" w:type="pct"/>
                    <w:hideMark/>
                  </w:tcPr>
                  <w:p w14:paraId="633B3DC9" w14:textId="77777777" w:rsidR="001179B5" w:rsidRDefault="001179B5">
                    <w:pPr>
                      <w:pStyle w:val="Bibliography"/>
                      <w:rPr>
                        <w:noProof/>
                      </w:rPr>
                    </w:pPr>
                    <w:r>
                      <w:rPr>
                        <w:noProof/>
                      </w:rPr>
                      <w:t xml:space="preserve">[6] </w:t>
                    </w:r>
                  </w:p>
                </w:tc>
                <w:tc>
                  <w:tcPr>
                    <w:tcW w:w="0" w:type="auto"/>
                    <w:hideMark/>
                  </w:tcPr>
                  <w:p w14:paraId="72BE2FF1" w14:textId="77777777" w:rsidR="001179B5" w:rsidRDefault="001179B5">
                    <w:pPr>
                      <w:pStyle w:val="Bibliography"/>
                      <w:rPr>
                        <w:noProof/>
                      </w:rPr>
                    </w:pPr>
                    <w:r>
                      <w:rPr>
                        <w:noProof/>
                      </w:rPr>
                      <w:t>L. Bensch, T. Nilsson, J. Wulkop, P. Demedeiros, N. D. Herzberger, M. Preutenborbeck, A. Gerndt, F. Flemisch, F. Dufresne, G. Albuquerque and A. Cowley, “Designing for Human Operations on the Moon: Challenges and Opportunities of Navigational HUD Interfaces,” 2024. [Online]. Available: https://doi.org/10.1145/3613904.3642859.</w:t>
                    </w:r>
                  </w:p>
                </w:tc>
              </w:tr>
              <w:tr w:rsidR="001179B5" w14:paraId="51587475" w14:textId="77777777">
                <w:trPr>
                  <w:divId w:val="2069647053"/>
                  <w:tblCellSpacing w:w="15" w:type="dxa"/>
                </w:trPr>
                <w:tc>
                  <w:tcPr>
                    <w:tcW w:w="50" w:type="pct"/>
                    <w:hideMark/>
                  </w:tcPr>
                  <w:p w14:paraId="56F65234" w14:textId="77777777" w:rsidR="001179B5" w:rsidRDefault="001179B5">
                    <w:pPr>
                      <w:pStyle w:val="Bibliography"/>
                      <w:rPr>
                        <w:noProof/>
                      </w:rPr>
                    </w:pPr>
                    <w:r>
                      <w:rPr>
                        <w:noProof/>
                      </w:rPr>
                      <w:t xml:space="preserve">[7] </w:t>
                    </w:r>
                  </w:p>
                </w:tc>
                <w:tc>
                  <w:tcPr>
                    <w:tcW w:w="0" w:type="auto"/>
                    <w:hideMark/>
                  </w:tcPr>
                  <w:p w14:paraId="42BC6AC2" w14:textId="77777777" w:rsidR="001179B5" w:rsidRDefault="001179B5">
                    <w:pPr>
                      <w:pStyle w:val="Bibliography"/>
                      <w:rPr>
                        <w:noProof/>
                      </w:rPr>
                    </w:pPr>
                    <w:r>
                      <w:rPr>
                        <w:noProof/>
                      </w:rPr>
                      <w:t>N. McHenry, L. Davis, I. G. III, N. Coute, N. Roehrs, C. Villagran, G. E. Chamitoff and A. Diaz-Artiles, “Design of an AR Visor Display System for Extravehicular Activity Operations,” [Online]. Available: https://bhp.engr.tamu.edu/wp-content/uploads/sites/212/2021/03/McHenry-2020-Design-of-an-Augmented-Reality-Visor-Display-System-for-Extravehicular-Activity-Operations.pdf.</w:t>
                    </w:r>
                  </w:p>
                </w:tc>
              </w:tr>
              <w:tr w:rsidR="001179B5" w14:paraId="4A4B5BCF" w14:textId="77777777">
                <w:trPr>
                  <w:divId w:val="2069647053"/>
                  <w:tblCellSpacing w:w="15" w:type="dxa"/>
                </w:trPr>
                <w:tc>
                  <w:tcPr>
                    <w:tcW w:w="50" w:type="pct"/>
                    <w:hideMark/>
                  </w:tcPr>
                  <w:p w14:paraId="4978A07E" w14:textId="77777777" w:rsidR="001179B5" w:rsidRDefault="001179B5">
                    <w:pPr>
                      <w:pStyle w:val="Bibliography"/>
                      <w:rPr>
                        <w:noProof/>
                      </w:rPr>
                    </w:pPr>
                    <w:r>
                      <w:rPr>
                        <w:noProof/>
                      </w:rPr>
                      <w:t xml:space="preserve">[8] </w:t>
                    </w:r>
                  </w:p>
                </w:tc>
                <w:tc>
                  <w:tcPr>
                    <w:tcW w:w="0" w:type="auto"/>
                    <w:hideMark/>
                  </w:tcPr>
                  <w:p w14:paraId="33B1E282" w14:textId="77777777" w:rsidR="001179B5" w:rsidRDefault="001179B5">
                    <w:pPr>
                      <w:pStyle w:val="Bibliography"/>
                      <w:rPr>
                        <w:noProof/>
                      </w:rPr>
                    </w:pPr>
                    <w:r>
                      <w:rPr>
                        <w:noProof/>
                      </w:rPr>
                      <w:t>National Aeronautics and Space Administration, “EXPLORATION EVA SYSTEM CONCEPT OF OPERATIONS,” 2020. [Online]. Available: https://www.nasa.gov/wp-content/uploads/2017/02/eva-exp-0042_xeva_system_con_ops_rev_b_final_dtd_10192020_ref_doc.pdf.</w:t>
                    </w:r>
                  </w:p>
                </w:tc>
              </w:tr>
              <w:tr w:rsidR="001179B5" w14:paraId="3FD22AD2" w14:textId="77777777">
                <w:trPr>
                  <w:divId w:val="2069647053"/>
                  <w:tblCellSpacing w:w="15" w:type="dxa"/>
                </w:trPr>
                <w:tc>
                  <w:tcPr>
                    <w:tcW w:w="50" w:type="pct"/>
                    <w:hideMark/>
                  </w:tcPr>
                  <w:p w14:paraId="480DF216" w14:textId="77777777" w:rsidR="001179B5" w:rsidRDefault="001179B5">
                    <w:pPr>
                      <w:pStyle w:val="Bibliography"/>
                      <w:rPr>
                        <w:noProof/>
                      </w:rPr>
                    </w:pPr>
                    <w:r>
                      <w:rPr>
                        <w:noProof/>
                      </w:rPr>
                      <w:t xml:space="preserve">[9] </w:t>
                    </w:r>
                  </w:p>
                </w:tc>
                <w:tc>
                  <w:tcPr>
                    <w:tcW w:w="0" w:type="auto"/>
                    <w:hideMark/>
                  </w:tcPr>
                  <w:p w14:paraId="5A0D0052" w14:textId="77777777" w:rsidR="001179B5" w:rsidRDefault="001179B5">
                    <w:pPr>
                      <w:pStyle w:val="Bibliography"/>
                      <w:rPr>
                        <w:noProof/>
                      </w:rPr>
                    </w:pPr>
                    <w:r>
                      <w:rPr>
                        <w:noProof/>
                      </w:rPr>
                      <w:t>J. Cho and B. Lee, “Optimal layout of four anchors to improve accuracy of Ultra-Wide band based indoor positioning,” 2024. [Online]. Available: https://doi.org/10.1016/j.eswa.2024.124808.</w:t>
                    </w:r>
                  </w:p>
                </w:tc>
              </w:tr>
              <w:tr w:rsidR="001179B5" w14:paraId="676EC948" w14:textId="77777777">
                <w:trPr>
                  <w:divId w:val="2069647053"/>
                  <w:tblCellSpacing w:w="15" w:type="dxa"/>
                </w:trPr>
                <w:tc>
                  <w:tcPr>
                    <w:tcW w:w="50" w:type="pct"/>
                    <w:hideMark/>
                  </w:tcPr>
                  <w:p w14:paraId="7CC19CBE" w14:textId="77777777" w:rsidR="001179B5" w:rsidRDefault="001179B5">
                    <w:pPr>
                      <w:pStyle w:val="Bibliography"/>
                      <w:rPr>
                        <w:noProof/>
                      </w:rPr>
                    </w:pPr>
                    <w:r>
                      <w:rPr>
                        <w:noProof/>
                      </w:rPr>
                      <w:t xml:space="preserve">[10] </w:t>
                    </w:r>
                  </w:p>
                </w:tc>
                <w:tc>
                  <w:tcPr>
                    <w:tcW w:w="0" w:type="auto"/>
                    <w:hideMark/>
                  </w:tcPr>
                  <w:p w14:paraId="2AA718CA" w14:textId="77777777" w:rsidR="001179B5" w:rsidRDefault="001179B5">
                    <w:pPr>
                      <w:pStyle w:val="Bibliography"/>
                      <w:rPr>
                        <w:noProof/>
                      </w:rPr>
                    </w:pPr>
                    <w:r>
                      <w:rPr>
                        <w:noProof/>
                      </w:rPr>
                      <w:t>L. Yao, L. Yao and Y.-W. Wu, “Analysis and Improvement of Indoor Positioning Accuracy for UWB Sensors,” 2021. [Online]. Available: https://doi.org/10.3390/s21175731.</w:t>
                    </w:r>
                  </w:p>
                </w:tc>
              </w:tr>
              <w:tr w:rsidR="001179B5" w14:paraId="1E04B200" w14:textId="77777777">
                <w:trPr>
                  <w:divId w:val="2069647053"/>
                  <w:tblCellSpacing w:w="15" w:type="dxa"/>
                </w:trPr>
                <w:tc>
                  <w:tcPr>
                    <w:tcW w:w="50" w:type="pct"/>
                    <w:hideMark/>
                  </w:tcPr>
                  <w:p w14:paraId="202CCF70" w14:textId="77777777" w:rsidR="001179B5" w:rsidRDefault="001179B5">
                    <w:pPr>
                      <w:pStyle w:val="Bibliography"/>
                      <w:rPr>
                        <w:noProof/>
                      </w:rPr>
                    </w:pPr>
                    <w:r>
                      <w:rPr>
                        <w:noProof/>
                      </w:rPr>
                      <w:t xml:space="preserve">[11] </w:t>
                    </w:r>
                  </w:p>
                </w:tc>
                <w:tc>
                  <w:tcPr>
                    <w:tcW w:w="0" w:type="auto"/>
                    <w:hideMark/>
                  </w:tcPr>
                  <w:p w14:paraId="721EADF6" w14:textId="77777777" w:rsidR="001179B5" w:rsidRDefault="001179B5">
                    <w:pPr>
                      <w:pStyle w:val="Bibliography"/>
                      <w:rPr>
                        <w:noProof/>
                      </w:rPr>
                    </w:pPr>
                    <w:r>
                      <w:rPr>
                        <w:noProof/>
                      </w:rPr>
                      <w:t>Ray-Ban Meta, “Meta Ray-Ban Display Glasses are HERE! 10 Features You Need to Know,” 2025. [Online]. Available: https://www.youtube.com/watch?v=X4T1r4lv7DY.</w:t>
                    </w:r>
                  </w:p>
                </w:tc>
              </w:tr>
              <w:tr w:rsidR="001179B5" w14:paraId="009A93DE" w14:textId="77777777">
                <w:trPr>
                  <w:divId w:val="2069647053"/>
                  <w:tblCellSpacing w:w="15" w:type="dxa"/>
                </w:trPr>
                <w:tc>
                  <w:tcPr>
                    <w:tcW w:w="50" w:type="pct"/>
                    <w:hideMark/>
                  </w:tcPr>
                  <w:p w14:paraId="352D78C0" w14:textId="77777777" w:rsidR="001179B5" w:rsidRDefault="001179B5">
                    <w:pPr>
                      <w:pStyle w:val="Bibliography"/>
                      <w:rPr>
                        <w:noProof/>
                      </w:rPr>
                    </w:pPr>
                    <w:r>
                      <w:rPr>
                        <w:noProof/>
                      </w:rPr>
                      <w:t xml:space="preserve">[12] </w:t>
                    </w:r>
                  </w:p>
                </w:tc>
                <w:tc>
                  <w:tcPr>
                    <w:tcW w:w="0" w:type="auto"/>
                    <w:hideMark/>
                  </w:tcPr>
                  <w:p w14:paraId="2C7E33EB" w14:textId="77777777" w:rsidR="001179B5" w:rsidRDefault="001179B5">
                    <w:pPr>
                      <w:pStyle w:val="Bibliography"/>
                      <w:rPr>
                        <w:noProof/>
                      </w:rPr>
                    </w:pPr>
                    <w:r>
                      <w:rPr>
                        <w:noProof/>
                      </w:rPr>
                      <w:t>N. Kanas, “The Earth-Disconnect Phenomenon as a Psychological Stressor for Martian Crewmembers.,” Aerosp Med Hum Perform, 2025. [Online]. Available: https://pubmed.ncbi.nlm.nih.gov/40643386/.</w:t>
                    </w:r>
                  </w:p>
                </w:tc>
              </w:tr>
              <w:tr w:rsidR="001179B5" w14:paraId="5D54445B" w14:textId="77777777">
                <w:trPr>
                  <w:divId w:val="2069647053"/>
                  <w:tblCellSpacing w:w="15" w:type="dxa"/>
                </w:trPr>
                <w:tc>
                  <w:tcPr>
                    <w:tcW w:w="50" w:type="pct"/>
                    <w:hideMark/>
                  </w:tcPr>
                  <w:p w14:paraId="452768CA" w14:textId="77777777" w:rsidR="001179B5" w:rsidRDefault="001179B5">
                    <w:pPr>
                      <w:pStyle w:val="Bibliography"/>
                      <w:rPr>
                        <w:noProof/>
                      </w:rPr>
                    </w:pPr>
                    <w:r>
                      <w:rPr>
                        <w:noProof/>
                      </w:rPr>
                      <w:t xml:space="preserve">[13] </w:t>
                    </w:r>
                  </w:p>
                </w:tc>
                <w:tc>
                  <w:tcPr>
                    <w:tcW w:w="0" w:type="auto"/>
                    <w:hideMark/>
                  </w:tcPr>
                  <w:p w14:paraId="13EBEF9E" w14:textId="77777777" w:rsidR="001179B5" w:rsidRDefault="001179B5">
                    <w:pPr>
                      <w:pStyle w:val="Bibliography"/>
                      <w:rPr>
                        <w:noProof/>
                      </w:rPr>
                    </w:pPr>
                    <w:r>
                      <w:rPr>
                        <w:noProof/>
                      </w:rPr>
                      <w:t>J.-H. Youn, S.-Y. Jang, I. Hwang, Q. Pei, S. Yun and K.-U. Kyung, “Skin-attached haptic patch for versatile and augmented tactile interaction,” Sci Adv, 2025. [Online]. Available: https://pubmed.ncbi.nlm.nih.gov/40106556/.</w:t>
                    </w:r>
                  </w:p>
                </w:tc>
              </w:tr>
              <w:tr w:rsidR="001179B5" w14:paraId="088E2B96" w14:textId="77777777">
                <w:trPr>
                  <w:divId w:val="2069647053"/>
                  <w:tblCellSpacing w:w="15" w:type="dxa"/>
                </w:trPr>
                <w:tc>
                  <w:tcPr>
                    <w:tcW w:w="50" w:type="pct"/>
                    <w:hideMark/>
                  </w:tcPr>
                  <w:p w14:paraId="04CF4D99" w14:textId="77777777" w:rsidR="001179B5" w:rsidRDefault="001179B5">
                    <w:pPr>
                      <w:pStyle w:val="Bibliography"/>
                      <w:rPr>
                        <w:noProof/>
                      </w:rPr>
                    </w:pPr>
                    <w:r>
                      <w:rPr>
                        <w:noProof/>
                      </w:rPr>
                      <w:t xml:space="preserve">[14] </w:t>
                    </w:r>
                  </w:p>
                </w:tc>
                <w:tc>
                  <w:tcPr>
                    <w:tcW w:w="0" w:type="auto"/>
                    <w:hideMark/>
                  </w:tcPr>
                  <w:p w14:paraId="1FE0A7B2" w14:textId="77777777" w:rsidR="001179B5" w:rsidRDefault="001179B5">
                    <w:pPr>
                      <w:pStyle w:val="Bibliography"/>
                      <w:rPr>
                        <w:noProof/>
                      </w:rPr>
                    </w:pPr>
                    <w:r>
                      <w:rPr>
                        <w:noProof/>
                      </w:rPr>
                      <w:t>Q. Fuxa, “WhisperLiveKit,” GitHub, 2025. [Online]. Available: https://github.com/QuentinFuxa/WhisperLiveKit?tab=readme-ov-file.</w:t>
                    </w:r>
                  </w:p>
                </w:tc>
              </w:tr>
              <w:tr w:rsidR="001179B5" w14:paraId="6C673B19" w14:textId="77777777">
                <w:trPr>
                  <w:divId w:val="2069647053"/>
                  <w:tblCellSpacing w:w="15" w:type="dxa"/>
                </w:trPr>
                <w:tc>
                  <w:tcPr>
                    <w:tcW w:w="50" w:type="pct"/>
                    <w:hideMark/>
                  </w:tcPr>
                  <w:p w14:paraId="512ADDC0" w14:textId="77777777" w:rsidR="001179B5" w:rsidRDefault="001179B5">
                    <w:pPr>
                      <w:pStyle w:val="Bibliography"/>
                      <w:rPr>
                        <w:noProof/>
                      </w:rPr>
                    </w:pPr>
                    <w:r>
                      <w:rPr>
                        <w:noProof/>
                      </w:rPr>
                      <w:t xml:space="preserve">[15] </w:t>
                    </w:r>
                  </w:p>
                </w:tc>
                <w:tc>
                  <w:tcPr>
                    <w:tcW w:w="0" w:type="auto"/>
                    <w:hideMark/>
                  </w:tcPr>
                  <w:p w14:paraId="7489FACB" w14:textId="77777777" w:rsidR="001179B5" w:rsidRDefault="001179B5">
                    <w:pPr>
                      <w:pStyle w:val="Bibliography"/>
                      <w:rPr>
                        <w:noProof/>
                      </w:rPr>
                    </w:pPr>
                    <w:r>
                      <w:rPr>
                        <w:noProof/>
                      </w:rPr>
                      <w:t>Center for Space Medicine, “How the Human Body Changes in Space,” Baylor College of Medicine, [Online]. Available: https://www.bcm.edu/academic-centers/space-medicine/translational-research-institute/space-health-resources/how-the-body-changes-in-space.</w:t>
                    </w:r>
                  </w:p>
                </w:tc>
              </w:tr>
              <w:tr w:rsidR="001179B5" w14:paraId="00D5AB68" w14:textId="77777777">
                <w:trPr>
                  <w:divId w:val="2069647053"/>
                  <w:tblCellSpacing w:w="15" w:type="dxa"/>
                </w:trPr>
                <w:tc>
                  <w:tcPr>
                    <w:tcW w:w="50" w:type="pct"/>
                    <w:hideMark/>
                  </w:tcPr>
                  <w:p w14:paraId="4F5329F0" w14:textId="77777777" w:rsidR="001179B5" w:rsidRDefault="001179B5">
                    <w:pPr>
                      <w:pStyle w:val="Bibliography"/>
                      <w:rPr>
                        <w:noProof/>
                      </w:rPr>
                    </w:pPr>
                    <w:r>
                      <w:rPr>
                        <w:noProof/>
                      </w:rPr>
                      <w:t xml:space="preserve">[16] </w:t>
                    </w:r>
                  </w:p>
                </w:tc>
                <w:tc>
                  <w:tcPr>
                    <w:tcW w:w="0" w:type="auto"/>
                    <w:hideMark/>
                  </w:tcPr>
                  <w:p w14:paraId="447CBFC4" w14:textId="77777777" w:rsidR="001179B5" w:rsidRDefault="001179B5">
                    <w:pPr>
                      <w:pStyle w:val="Bibliography"/>
                      <w:rPr>
                        <w:noProof/>
                      </w:rPr>
                    </w:pPr>
                    <w:r>
                      <w:rPr>
                        <w:noProof/>
                      </w:rPr>
                      <w:t>R. Baran, M. Wehland, H. Schulz, M. Heer, M. Infanger and D. Grimm, “Microgravity-Related Changes in Bone Density and Treatment Options: A Systematic Review,” International journal of molecular sciences, 2022. [Online]. Available: https://pmc.ncbi.nlm.nih.gov/articles/PMC9369243/.</w:t>
                    </w:r>
                  </w:p>
                </w:tc>
              </w:tr>
              <w:tr w:rsidR="001179B5" w14:paraId="016F24E3" w14:textId="77777777">
                <w:trPr>
                  <w:divId w:val="2069647053"/>
                  <w:tblCellSpacing w:w="15" w:type="dxa"/>
                </w:trPr>
                <w:tc>
                  <w:tcPr>
                    <w:tcW w:w="50" w:type="pct"/>
                    <w:hideMark/>
                  </w:tcPr>
                  <w:p w14:paraId="201D6929" w14:textId="77777777" w:rsidR="001179B5" w:rsidRDefault="001179B5">
                    <w:pPr>
                      <w:pStyle w:val="Bibliography"/>
                      <w:rPr>
                        <w:noProof/>
                      </w:rPr>
                    </w:pPr>
                    <w:r>
                      <w:rPr>
                        <w:noProof/>
                      </w:rPr>
                      <w:t xml:space="preserve">[17] </w:t>
                    </w:r>
                  </w:p>
                </w:tc>
                <w:tc>
                  <w:tcPr>
                    <w:tcW w:w="0" w:type="auto"/>
                    <w:hideMark/>
                  </w:tcPr>
                  <w:p w14:paraId="2357FC1A" w14:textId="77777777" w:rsidR="001179B5" w:rsidRDefault="001179B5">
                    <w:pPr>
                      <w:pStyle w:val="Bibliography"/>
                      <w:rPr>
                        <w:noProof/>
                      </w:rPr>
                    </w:pPr>
                    <w:r>
                      <w:rPr>
                        <w:noProof/>
                      </w:rPr>
                      <w:t>O. J. J. IV, E. G. Buettmann, M. A. Friedman, R. C. DeNapoli, G. A. Hoppock and H. J. Donahue, “Update on the effects of microgravity on the musculoskeletal system,” npj Microgravity, 2021. [Online]. Available: https://doi.org/10.1038/s41526-021-00158-4.</w:t>
                    </w:r>
                  </w:p>
                </w:tc>
              </w:tr>
              <w:tr w:rsidR="001179B5" w14:paraId="6F0F379B" w14:textId="77777777">
                <w:trPr>
                  <w:divId w:val="2069647053"/>
                  <w:tblCellSpacing w:w="15" w:type="dxa"/>
                </w:trPr>
                <w:tc>
                  <w:tcPr>
                    <w:tcW w:w="50" w:type="pct"/>
                    <w:hideMark/>
                  </w:tcPr>
                  <w:p w14:paraId="1FE6D379" w14:textId="77777777" w:rsidR="001179B5" w:rsidRDefault="001179B5">
                    <w:pPr>
                      <w:pStyle w:val="Bibliography"/>
                      <w:rPr>
                        <w:noProof/>
                      </w:rPr>
                    </w:pPr>
                    <w:r>
                      <w:rPr>
                        <w:noProof/>
                      </w:rPr>
                      <w:t xml:space="preserve">[18] </w:t>
                    </w:r>
                  </w:p>
                </w:tc>
                <w:tc>
                  <w:tcPr>
                    <w:tcW w:w="0" w:type="auto"/>
                    <w:hideMark/>
                  </w:tcPr>
                  <w:p w14:paraId="754B9139" w14:textId="77777777" w:rsidR="001179B5" w:rsidRDefault="001179B5">
                    <w:pPr>
                      <w:pStyle w:val="Bibliography"/>
                      <w:rPr>
                        <w:noProof/>
                      </w:rPr>
                    </w:pPr>
                    <w:r>
                      <w:rPr>
                        <w:noProof/>
                      </w:rPr>
                      <w:t>L. J. Beckett, P. M. Williams, L. S. Toh, V. Hessel, L. Gerstweiler, I. Fisk, L. Toronjo-Urquiza and V. M. Chauhan, “Advancing insights into microgravity induced muscle changes using Caenorhabditis elegans as a model organism,” npj Microgravity, 2024. [Online]. Available: https://doi.org/10.1038/s41526-024-00418-z.</w:t>
                    </w:r>
                  </w:p>
                </w:tc>
              </w:tr>
              <w:tr w:rsidR="001179B5" w14:paraId="474A641A" w14:textId="77777777">
                <w:trPr>
                  <w:divId w:val="2069647053"/>
                  <w:tblCellSpacing w:w="15" w:type="dxa"/>
                </w:trPr>
                <w:tc>
                  <w:tcPr>
                    <w:tcW w:w="50" w:type="pct"/>
                    <w:hideMark/>
                  </w:tcPr>
                  <w:p w14:paraId="35D537E9" w14:textId="77777777" w:rsidR="001179B5" w:rsidRDefault="001179B5">
                    <w:pPr>
                      <w:pStyle w:val="Bibliography"/>
                      <w:rPr>
                        <w:noProof/>
                      </w:rPr>
                    </w:pPr>
                    <w:r>
                      <w:rPr>
                        <w:noProof/>
                      </w:rPr>
                      <w:t xml:space="preserve">[19] </w:t>
                    </w:r>
                  </w:p>
                </w:tc>
                <w:tc>
                  <w:tcPr>
                    <w:tcW w:w="0" w:type="auto"/>
                    <w:hideMark/>
                  </w:tcPr>
                  <w:p w14:paraId="4FCEB033" w14:textId="77777777" w:rsidR="001179B5" w:rsidRDefault="001179B5">
                    <w:pPr>
                      <w:pStyle w:val="Bibliography"/>
                      <w:rPr>
                        <w:noProof/>
                      </w:rPr>
                    </w:pPr>
                    <w:r>
                      <w:rPr>
                        <w:noProof/>
                      </w:rPr>
                      <w:t>R. Bonanni, I. Cariati, M. Marini, U. Tarantino and V. Tancredi, “Microgravity and Musculoskeletal Health: What Strategies Should Be Used for a Great Challenge?,” Life (Basel, Switzerland), 2023. [Online]. Available: https://doi.org/10.3390/life13071423.</w:t>
                    </w:r>
                  </w:p>
                </w:tc>
              </w:tr>
              <w:tr w:rsidR="001179B5" w14:paraId="7C7DE7A7" w14:textId="77777777">
                <w:trPr>
                  <w:divId w:val="2069647053"/>
                  <w:tblCellSpacing w:w="15" w:type="dxa"/>
                </w:trPr>
                <w:tc>
                  <w:tcPr>
                    <w:tcW w:w="50" w:type="pct"/>
                    <w:hideMark/>
                  </w:tcPr>
                  <w:p w14:paraId="0BEF0F8B" w14:textId="77777777" w:rsidR="001179B5" w:rsidRDefault="001179B5">
                    <w:pPr>
                      <w:pStyle w:val="Bibliography"/>
                      <w:rPr>
                        <w:noProof/>
                      </w:rPr>
                    </w:pPr>
                    <w:r>
                      <w:rPr>
                        <w:noProof/>
                      </w:rPr>
                      <w:t xml:space="preserve">[20] </w:t>
                    </w:r>
                  </w:p>
                </w:tc>
                <w:tc>
                  <w:tcPr>
                    <w:tcW w:w="0" w:type="auto"/>
                    <w:hideMark/>
                  </w:tcPr>
                  <w:p w14:paraId="6D33EFA8" w14:textId="77777777" w:rsidR="001179B5" w:rsidRDefault="001179B5">
                    <w:pPr>
                      <w:pStyle w:val="Bibliography"/>
                      <w:rPr>
                        <w:noProof/>
                      </w:rPr>
                    </w:pPr>
                    <w:r>
                      <w:rPr>
                        <w:noProof/>
                      </w:rPr>
                      <w:t>T. Russomano, M. da Rosa and M. A. dos Santos, “Space motion sickness: A common neurovestibular dysfunction in microgravity,” Neurology India, 2019. [Online]. Available: https://journals.lww.com/neur/fulltext/2019/67002/space_motion_sickness__a_common_neurovestibular.22.aspx.</w:t>
                    </w:r>
                  </w:p>
                </w:tc>
              </w:tr>
              <w:tr w:rsidR="001179B5" w14:paraId="6AC8A406" w14:textId="77777777">
                <w:trPr>
                  <w:divId w:val="2069647053"/>
                  <w:tblCellSpacing w:w="15" w:type="dxa"/>
                </w:trPr>
                <w:tc>
                  <w:tcPr>
                    <w:tcW w:w="50" w:type="pct"/>
                    <w:hideMark/>
                  </w:tcPr>
                  <w:p w14:paraId="052CF9F7" w14:textId="77777777" w:rsidR="001179B5" w:rsidRDefault="001179B5">
                    <w:pPr>
                      <w:pStyle w:val="Bibliography"/>
                      <w:rPr>
                        <w:noProof/>
                      </w:rPr>
                    </w:pPr>
                    <w:r>
                      <w:rPr>
                        <w:noProof/>
                      </w:rPr>
                      <w:t xml:space="preserve">[21] </w:t>
                    </w:r>
                  </w:p>
                </w:tc>
                <w:tc>
                  <w:tcPr>
                    <w:tcW w:w="0" w:type="auto"/>
                    <w:hideMark/>
                  </w:tcPr>
                  <w:p w14:paraId="297E3BCB" w14:textId="77777777" w:rsidR="001179B5" w:rsidRDefault="001179B5">
                    <w:pPr>
                      <w:pStyle w:val="Bibliography"/>
                      <w:rPr>
                        <w:noProof/>
                      </w:rPr>
                    </w:pPr>
                    <w:r>
                      <w:rPr>
                        <w:noProof/>
                      </w:rPr>
                      <w:t>NASA, “What Is Spaceflight Associated Neuro-ocular Syndrome?,” 2021. [Online]. Available: https://www.nasa.gov/image-article/what-spaceflight-associated-neuro-ocular-syndrome/.</w:t>
                    </w:r>
                  </w:p>
                </w:tc>
              </w:tr>
              <w:tr w:rsidR="001179B5" w14:paraId="3FF19597" w14:textId="77777777">
                <w:trPr>
                  <w:divId w:val="2069647053"/>
                  <w:tblCellSpacing w:w="15" w:type="dxa"/>
                </w:trPr>
                <w:tc>
                  <w:tcPr>
                    <w:tcW w:w="50" w:type="pct"/>
                    <w:hideMark/>
                  </w:tcPr>
                  <w:p w14:paraId="2E496CBF" w14:textId="77777777" w:rsidR="001179B5" w:rsidRDefault="001179B5">
                    <w:pPr>
                      <w:pStyle w:val="Bibliography"/>
                      <w:rPr>
                        <w:noProof/>
                      </w:rPr>
                    </w:pPr>
                    <w:r>
                      <w:rPr>
                        <w:noProof/>
                      </w:rPr>
                      <w:t xml:space="preserve">[22] </w:t>
                    </w:r>
                  </w:p>
                </w:tc>
                <w:tc>
                  <w:tcPr>
                    <w:tcW w:w="0" w:type="auto"/>
                    <w:hideMark/>
                  </w:tcPr>
                  <w:p w14:paraId="51DDAAE3" w14:textId="77777777" w:rsidR="001179B5" w:rsidRDefault="001179B5">
                    <w:pPr>
                      <w:pStyle w:val="Bibliography"/>
                      <w:rPr>
                        <w:noProof/>
                      </w:rPr>
                    </w:pPr>
                    <w:r>
                      <w:rPr>
                        <w:noProof/>
                      </w:rPr>
                      <w:t>J. Hicks, M. Olson, C. Mitchell, C. M. Juran and A. M. Paul, “The Impact of Microgravity on Immunological States,” ImmunoHorizons, 2023. [Online]. Available: https://doi.org/10.4049/immunohorizons.2200063.</w:t>
                    </w:r>
                  </w:p>
                </w:tc>
              </w:tr>
              <w:tr w:rsidR="001179B5" w14:paraId="4BCB8021" w14:textId="77777777">
                <w:trPr>
                  <w:divId w:val="2069647053"/>
                  <w:tblCellSpacing w:w="15" w:type="dxa"/>
                </w:trPr>
                <w:tc>
                  <w:tcPr>
                    <w:tcW w:w="50" w:type="pct"/>
                    <w:hideMark/>
                  </w:tcPr>
                  <w:p w14:paraId="32049481" w14:textId="77777777" w:rsidR="001179B5" w:rsidRDefault="001179B5">
                    <w:pPr>
                      <w:pStyle w:val="Bibliography"/>
                      <w:rPr>
                        <w:noProof/>
                      </w:rPr>
                    </w:pPr>
                    <w:r>
                      <w:rPr>
                        <w:noProof/>
                      </w:rPr>
                      <w:t xml:space="preserve">[23] </w:t>
                    </w:r>
                  </w:p>
                </w:tc>
                <w:tc>
                  <w:tcPr>
                    <w:tcW w:w="0" w:type="auto"/>
                    <w:hideMark/>
                  </w:tcPr>
                  <w:p w14:paraId="74C1D9C0" w14:textId="77777777" w:rsidR="001179B5" w:rsidRDefault="001179B5">
                    <w:pPr>
                      <w:pStyle w:val="Bibliography"/>
                      <w:rPr>
                        <w:noProof/>
                      </w:rPr>
                    </w:pPr>
                    <w:r>
                      <w:rPr>
                        <w:noProof/>
                      </w:rPr>
                      <w:t>H. Lv, H. Yang, C. Jiang, J. Shi, R.-a. Chen, Q. Huang and D. Shao, “Microgravity and immune cells,” Journal of the Royal Society, 2023. [Online]. Available: https://doi.org/10.1098/rsif.2022.0869.</w:t>
                    </w:r>
                  </w:p>
                </w:tc>
              </w:tr>
              <w:tr w:rsidR="001179B5" w14:paraId="5AE023AA" w14:textId="77777777">
                <w:trPr>
                  <w:divId w:val="2069647053"/>
                  <w:tblCellSpacing w:w="15" w:type="dxa"/>
                </w:trPr>
                <w:tc>
                  <w:tcPr>
                    <w:tcW w:w="50" w:type="pct"/>
                    <w:hideMark/>
                  </w:tcPr>
                  <w:p w14:paraId="58FF42AF" w14:textId="77777777" w:rsidR="001179B5" w:rsidRDefault="001179B5">
                    <w:pPr>
                      <w:pStyle w:val="Bibliography"/>
                      <w:rPr>
                        <w:noProof/>
                      </w:rPr>
                    </w:pPr>
                    <w:r>
                      <w:rPr>
                        <w:noProof/>
                      </w:rPr>
                      <w:t xml:space="preserve">[24] </w:t>
                    </w:r>
                  </w:p>
                </w:tc>
                <w:tc>
                  <w:tcPr>
                    <w:tcW w:w="0" w:type="auto"/>
                    <w:hideMark/>
                  </w:tcPr>
                  <w:p w14:paraId="53AE2577" w14:textId="77777777" w:rsidR="001179B5" w:rsidRDefault="001179B5">
                    <w:pPr>
                      <w:pStyle w:val="Bibliography"/>
                      <w:rPr>
                        <w:noProof/>
                      </w:rPr>
                    </w:pPr>
                    <w:r>
                      <w:rPr>
                        <w:noProof/>
                      </w:rPr>
                      <w:t>A. MacQuarrie, M. Stainer, J. Sidhu and C. Deetlefs, “Wearable physiologic monitoring in healthcare simulation,” International Journal of Healthcare Simulation, 2023. [Online]. Available: https://doi.org/10.54531/polx6384.</w:t>
                    </w:r>
                  </w:p>
                </w:tc>
              </w:tr>
              <w:tr w:rsidR="001179B5" w14:paraId="1AC0F5B0" w14:textId="77777777">
                <w:trPr>
                  <w:divId w:val="2069647053"/>
                  <w:tblCellSpacing w:w="15" w:type="dxa"/>
                </w:trPr>
                <w:tc>
                  <w:tcPr>
                    <w:tcW w:w="50" w:type="pct"/>
                    <w:hideMark/>
                  </w:tcPr>
                  <w:p w14:paraId="63C51E00" w14:textId="77777777" w:rsidR="001179B5" w:rsidRDefault="001179B5">
                    <w:pPr>
                      <w:pStyle w:val="Bibliography"/>
                      <w:rPr>
                        <w:noProof/>
                      </w:rPr>
                    </w:pPr>
                    <w:r>
                      <w:rPr>
                        <w:noProof/>
                      </w:rPr>
                      <w:t xml:space="preserve">[25] </w:t>
                    </w:r>
                  </w:p>
                </w:tc>
                <w:tc>
                  <w:tcPr>
                    <w:tcW w:w="0" w:type="auto"/>
                    <w:hideMark/>
                  </w:tcPr>
                  <w:p w14:paraId="1C1CDFC3" w14:textId="77777777" w:rsidR="001179B5" w:rsidRDefault="001179B5">
                    <w:pPr>
                      <w:pStyle w:val="Bibliography"/>
                      <w:rPr>
                        <w:noProof/>
                      </w:rPr>
                    </w:pPr>
                    <w:r>
                      <w:rPr>
                        <w:noProof/>
                      </w:rPr>
                      <w:t>Hexoskin, “Hexoskin wins contract to bring Astroskin sensors to the Moon,” 2024. [Online]. Available: https://hexoskin.com/blogs/news/hexoskin-wins-contract-to-bring-astroskin-sensors-to-the-moon?srsltid=AfmBOoqDfQx7DJs0EtFf1keCbXbmf5FmyIX8UorHZso_QCwySqZzga4s.</w:t>
                    </w:r>
                  </w:p>
                </w:tc>
              </w:tr>
              <w:tr w:rsidR="001179B5" w14:paraId="3B02D191" w14:textId="77777777">
                <w:trPr>
                  <w:divId w:val="2069647053"/>
                  <w:tblCellSpacing w:w="15" w:type="dxa"/>
                </w:trPr>
                <w:tc>
                  <w:tcPr>
                    <w:tcW w:w="50" w:type="pct"/>
                    <w:hideMark/>
                  </w:tcPr>
                  <w:p w14:paraId="779E1D1A" w14:textId="77777777" w:rsidR="001179B5" w:rsidRDefault="001179B5">
                    <w:pPr>
                      <w:pStyle w:val="Bibliography"/>
                      <w:rPr>
                        <w:noProof/>
                      </w:rPr>
                    </w:pPr>
                    <w:r>
                      <w:rPr>
                        <w:noProof/>
                      </w:rPr>
                      <w:t xml:space="preserve">[26] </w:t>
                    </w:r>
                  </w:p>
                </w:tc>
                <w:tc>
                  <w:tcPr>
                    <w:tcW w:w="0" w:type="auto"/>
                    <w:hideMark/>
                  </w:tcPr>
                  <w:p w14:paraId="07CF692E" w14:textId="77777777" w:rsidR="001179B5" w:rsidRDefault="001179B5">
                    <w:pPr>
                      <w:pStyle w:val="Bibliography"/>
                      <w:rPr>
                        <w:noProof/>
                      </w:rPr>
                    </w:pPr>
                    <w:r>
                      <w:rPr>
                        <w:noProof/>
                      </w:rPr>
                      <w:t>Hexoskin, “Astroskin: vital signs monitoring platform for advanced research,” [Online]. Available: https://hexoskin.com/pages/astroskin-vital-signs-monitoring-platform-for-advanced-research.</w:t>
                    </w:r>
                  </w:p>
                </w:tc>
              </w:tr>
              <w:tr w:rsidR="001179B5" w14:paraId="50ADA4C4" w14:textId="77777777">
                <w:trPr>
                  <w:divId w:val="2069647053"/>
                  <w:tblCellSpacing w:w="15" w:type="dxa"/>
                </w:trPr>
                <w:tc>
                  <w:tcPr>
                    <w:tcW w:w="50" w:type="pct"/>
                    <w:hideMark/>
                  </w:tcPr>
                  <w:p w14:paraId="762E88EE" w14:textId="77777777" w:rsidR="001179B5" w:rsidRDefault="001179B5">
                    <w:pPr>
                      <w:pStyle w:val="Bibliography"/>
                      <w:rPr>
                        <w:noProof/>
                      </w:rPr>
                    </w:pPr>
                    <w:r>
                      <w:rPr>
                        <w:noProof/>
                      </w:rPr>
                      <w:t xml:space="preserve">[27] </w:t>
                    </w:r>
                  </w:p>
                </w:tc>
                <w:tc>
                  <w:tcPr>
                    <w:tcW w:w="0" w:type="auto"/>
                    <w:hideMark/>
                  </w:tcPr>
                  <w:p w14:paraId="724809D2" w14:textId="77777777" w:rsidR="001179B5" w:rsidRDefault="001179B5">
                    <w:pPr>
                      <w:pStyle w:val="Bibliography"/>
                      <w:rPr>
                        <w:noProof/>
                      </w:rPr>
                    </w:pPr>
                    <w:r>
                      <w:rPr>
                        <w:noProof/>
                      </w:rPr>
                      <w:t>Z. Avsec and N. Latysheva, “AlphaGenome: AI for better understanding the genome,” Google DeepMind, 2025. [Online]. Available: https://deepmind.google/discover/blog/alphagenome-ai-for-better-understanding-the-genome/.</w:t>
                    </w:r>
                  </w:p>
                </w:tc>
              </w:tr>
              <w:tr w:rsidR="001179B5" w14:paraId="6A5D6609" w14:textId="77777777">
                <w:trPr>
                  <w:divId w:val="2069647053"/>
                  <w:tblCellSpacing w:w="15" w:type="dxa"/>
                </w:trPr>
                <w:tc>
                  <w:tcPr>
                    <w:tcW w:w="50" w:type="pct"/>
                    <w:hideMark/>
                  </w:tcPr>
                  <w:p w14:paraId="3096C733" w14:textId="77777777" w:rsidR="001179B5" w:rsidRDefault="001179B5">
                    <w:pPr>
                      <w:pStyle w:val="Bibliography"/>
                      <w:rPr>
                        <w:noProof/>
                      </w:rPr>
                    </w:pPr>
                    <w:r>
                      <w:rPr>
                        <w:noProof/>
                      </w:rPr>
                      <w:t xml:space="preserve">[28] </w:t>
                    </w:r>
                  </w:p>
                </w:tc>
                <w:tc>
                  <w:tcPr>
                    <w:tcW w:w="0" w:type="auto"/>
                    <w:hideMark/>
                  </w:tcPr>
                  <w:p w14:paraId="2364BAC2" w14:textId="77777777" w:rsidR="001179B5" w:rsidRDefault="001179B5">
                    <w:pPr>
                      <w:pStyle w:val="Bibliography"/>
                      <w:rPr>
                        <w:noProof/>
                      </w:rPr>
                    </w:pPr>
                    <w:r>
                      <w:rPr>
                        <w:noProof/>
                      </w:rPr>
                      <w:t>A. Regaladoarchive, “Google’s new AI will help researchers understand how our genes work,” MIT Technology Review, 2025. [Online]. Available: https://www.technologyreview.com/2025/06/25/1119345/google-deepmind-alphagenome-ai/.</w:t>
                    </w:r>
                  </w:p>
                </w:tc>
              </w:tr>
              <w:tr w:rsidR="001179B5" w14:paraId="30DD797D" w14:textId="77777777">
                <w:trPr>
                  <w:divId w:val="2069647053"/>
                  <w:tblCellSpacing w:w="15" w:type="dxa"/>
                </w:trPr>
                <w:tc>
                  <w:tcPr>
                    <w:tcW w:w="50" w:type="pct"/>
                    <w:hideMark/>
                  </w:tcPr>
                  <w:p w14:paraId="1C206500" w14:textId="77777777" w:rsidR="001179B5" w:rsidRDefault="001179B5">
                    <w:pPr>
                      <w:pStyle w:val="Bibliography"/>
                      <w:rPr>
                        <w:noProof/>
                      </w:rPr>
                    </w:pPr>
                    <w:r>
                      <w:rPr>
                        <w:noProof/>
                      </w:rPr>
                      <w:t xml:space="preserve">[29] </w:t>
                    </w:r>
                  </w:p>
                </w:tc>
                <w:tc>
                  <w:tcPr>
                    <w:tcW w:w="0" w:type="auto"/>
                    <w:hideMark/>
                  </w:tcPr>
                  <w:p w14:paraId="21CF82E6" w14:textId="77777777" w:rsidR="001179B5" w:rsidRDefault="001179B5">
                    <w:pPr>
                      <w:pStyle w:val="Bibliography"/>
                      <w:rPr>
                        <w:noProof/>
                      </w:rPr>
                    </w:pPr>
                    <w:r>
                      <w:rPr>
                        <w:noProof/>
                      </w:rPr>
                      <w:t>D. E. Béchard, “DeepMind’s AlphaGenome Aims to Decode DNA’s ‘Dark Matter’,” Scientific American, 2025. [Online]. Available: https://www.scientificamerican.com/article/deepminds-alphagenome-uses-ai-to-decipher-noncoding-dna-for-research/.</w:t>
                    </w:r>
                  </w:p>
                </w:tc>
              </w:tr>
              <w:tr w:rsidR="001179B5" w14:paraId="6B67FC1C" w14:textId="77777777">
                <w:trPr>
                  <w:divId w:val="2069647053"/>
                  <w:tblCellSpacing w:w="15" w:type="dxa"/>
                </w:trPr>
                <w:tc>
                  <w:tcPr>
                    <w:tcW w:w="50" w:type="pct"/>
                    <w:hideMark/>
                  </w:tcPr>
                  <w:p w14:paraId="3B8A7246" w14:textId="77777777" w:rsidR="001179B5" w:rsidRDefault="001179B5">
                    <w:pPr>
                      <w:pStyle w:val="Bibliography"/>
                      <w:rPr>
                        <w:noProof/>
                      </w:rPr>
                    </w:pPr>
                    <w:r>
                      <w:rPr>
                        <w:noProof/>
                      </w:rPr>
                      <w:t xml:space="preserve">[30] </w:t>
                    </w:r>
                  </w:p>
                </w:tc>
                <w:tc>
                  <w:tcPr>
                    <w:tcW w:w="0" w:type="auto"/>
                    <w:hideMark/>
                  </w:tcPr>
                  <w:p w14:paraId="494EB44E" w14:textId="77777777" w:rsidR="001179B5" w:rsidRDefault="001179B5">
                    <w:pPr>
                      <w:pStyle w:val="Bibliography"/>
                      <w:rPr>
                        <w:noProof/>
                      </w:rPr>
                    </w:pPr>
                    <w:r>
                      <w:rPr>
                        <w:noProof/>
                      </w:rPr>
                      <w:t>A. M. Borg and J. E. Baker, “Contemporary biomedical engineering perspective on volitional evolution for human radiotolerance enhancement beyond low-earth orbit,” Synthetic biology, 2021. [Online]. Available: https://doi.org/10.1093/synbio/ysab023.</w:t>
                    </w:r>
                  </w:p>
                </w:tc>
              </w:tr>
              <w:tr w:rsidR="001179B5" w14:paraId="71D15031" w14:textId="77777777">
                <w:trPr>
                  <w:divId w:val="2069647053"/>
                  <w:tblCellSpacing w:w="15" w:type="dxa"/>
                </w:trPr>
                <w:tc>
                  <w:tcPr>
                    <w:tcW w:w="50" w:type="pct"/>
                    <w:hideMark/>
                  </w:tcPr>
                  <w:p w14:paraId="0F3FADF8" w14:textId="77777777" w:rsidR="001179B5" w:rsidRDefault="001179B5">
                    <w:pPr>
                      <w:pStyle w:val="Bibliography"/>
                      <w:rPr>
                        <w:noProof/>
                      </w:rPr>
                    </w:pPr>
                    <w:r>
                      <w:rPr>
                        <w:noProof/>
                      </w:rPr>
                      <w:t xml:space="preserve">[31] </w:t>
                    </w:r>
                  </w:p>
                </w:tc>
                <w:tc>
                  <w:tcPr>
                    <w:tcW w:w="0" w:type="auto"/>
                    <w:hideMark/>
                  </w:tcPr>
                  <w:p w14:paraId="1901B6DF" w14:textId="77777777" w:rsidR="001179B5" w:rsidRDefault="001179B5">
                    <w:pPr>
                      <w:pStyle w:val="Bibliography"/>
                      <w:rPr>
                        <w:noProof/>
                      </w:rPr>
                    </w:pPr>
                    <w:r>
                      <w:rPr>
                        <w:noProof/>
                      </w:rPr>
                      <w:t>L. Zhao, Z. Li, B. Huang, D. Mi, D. Xu and Y. Sun, “Integrating evolutionarily conserved mechanism of response to radiation for exploring novel Caenorhabditis elegans radiation-responsive genes for estimation of radiation dose associated with spaceflight,” Chemosphere, 2024. [Online]. Available: https://doi.org/10.1016/j.chemosphere.2024.141148.</w:t>
                    </w:r>
                  </w:p>
                </w:tc>
              </w:tr>
              <w:tr w:rsidR="001179B5" w14:paraId="20F5573E" w14:textId="77777777">
                <w:trPr>
                  <w:divId w:val="2069647053"/>
                  <w:tblCellSpacing w:w="15" w:type="dxa"/>
                </w:trPr>
                <w:tc>
                  <w:tcPr>
                    <w:tcW w:w="50" w:type="pct"/>
                    <w:hideMark/>
                  </w:tcPr>
                  <w:p w14:paraId="05FE5713" w14:textId="77777777" w:rsidR="001179B5" w:rsidRDefault="001179B5">
                    <w:pPr>
                      <w:pStyle w:val="Bibliography"/>
                      <w:rPr>
                        <w:noProof/>
                      </w:rPr>
                    </w:pPr>
                    <w:r>
                      <w:rPr>
                        <w:noProof/>
                      </w:rPr>
                      <w:t xml:space="preserve">[32] </w:t>
                    </w:r>
                  </w:p>
                </w:tc>
                <w:tc>
                  <w:tcPr>
                    <w:tcW w:w="0" w:type="auto"/>
                    <w:hideMark/>
                  </w:tcPr>
                  <w:p w14:paraId="095F1D57" w14:textId="77777777" w:rsidR="001179B5" w:rsidRDefault="001179B5">
                    <w:pPr>
                      <w:pStyle w:val="Bibliography"/>
                      <w:rPr>
                        <w:noProof/>
                      </w:rPr>
                    </w:pPr>
                    <w:r>
                      <w:rPr>
                        <w:noProof/>
                      </w:rPr>
                      <w:t>A. M. Borg and J. E. Baker, “Contemporary biomedical engineering perspective on volitional evolution for human radiotolerance enhancement beyond low-earth orbit,” Synthetic biology, 2021. [Online]. Available: https://doi.org/10.1093/synbio/ysab023.</w:t>
                    </w:r>
                  </w:p>
                </w:tc>
              </w:tr>
              <w:tr w:rsidR="001179B5" w14:paraId="4C4AC098" w14:textId="77777777">
                <w:trPr>
                  <w:divId w:val="2069647053"/>
                  <w:tblCellSpacing w:w="15" w:type="dxa"/>
                </w:trPr>
                <w:tc>
                  <w:tcPr>
                    <w:tcW w:w="50" w:type="pct"/>
                    <w:hideMark/>
                  </w:tcPr>
                  <w:p w14:paraId="7F20A7AE" w14:textId="77777777" w:rsidR="001179B5" w:rsidRDefault="001179B5">
                    <w:pPr>
                      <w:pStyle w:val="Bibliography"/>
                      <w:rPr>
                        <w:noProof/>
                      </w:rPr>
                    </w:pPr>
                    <w:r>
                      <w:rPr>
                        <w:noProof/>
                      </w:rPr>
                      <w:t xml:space="preserve">[33] </w:t>
                    </w:r>
                  </w:p>
                </w:tc>
                <w:tc>
                  <w:tcPr>
                    <w:tcW w:w="0" w:type="auto"/>
                    <w:hideMark/>
                  </w:tcPr>
                  <w:p w14:paraId="22CDCD53" w14:textId="77777777" w:rsidR="001179B5" w:rsidRDefault="001179B5">
                    <w:pPr>
                      <w:pStyle w:val="Bibliography"/>
                      <w:rPr>
                        <w:noProof/>
                      </w:rPr>
                    </w:pPr>
                    <w:r>
                      <w:rPr>
                        <w:noProof/>
                      </w:rPr>
                      <w:t>US Department of State, “Treaty on Principles Governing the Activities of States in the Exploration and Use of Outer Space, Including the Moon and Other Celestial Bodies,” Bureau of Arms Control, Verification, and Compliance, 1967. [Online]. Available: https://2009-2017.state.gov/t/isn/5181.htm.</w:t>
                    </w:r>
                  </w:p>
                </w:tc>
              </w:tr>
              <w:tr w:rsidR="001179B5" w14:paraId="71C97425" w14:textId="77777777">
                <w:trPr>
                  <w:divId w:val="2069647053"/>
                  <w:tblCellSpacing w:w="15" w:type="dxa"/>
                </w:trPr>
                <w:tc>
                  <w:tcPr>
                    <w:tcW w:w="50" w:type="pct"/>
                    <w:hideMark/>
                  </w:tcPr>
                  <w:p w14:paraId="6ACB6015" w14:textId="77777777" w:rsidR="001179B5" w:rsidRDefault="001179B5">
                    <w:pPr>
                      <w:pStyle w:val="Bibliography"/>
                      <w:rPr>
                        <w:noProof/>
                      </w:rPr>
                    </w:pPr>
                    <w:r>
                      <w:rPr>
                        <w:noProof/>
                      </w:rPr>
                      <w:t xml:space="preserve">[34] </w:t>
                    </w:r>
                  </w:p>
                </w:tc>
                <w:tc>
                  <w:tcPr>
                    <w:tcW w:w="0" w:type="auto"/>
                    <w:hideMark/>
                  </w:tcPr>
                  <w:p w14:paraId="1731EFCE" w14:textId="77777777" w:rsidR="001179B5" w:rsidRDefault="001179B5">
                    <w:pPr>
                      <w:pStyle w:val="Bibliography"/>
                      <w:rPr>
                        <w:noProof/>
                      </w:rPr>
                    </w:pPr>
                    <w:r>
                      <w:rPr>
                        <w:noProof/>
                      </w:rPr>
                      <w:t>FEDERAL COURT OF AUSTRALIA, “Thaler v Commissioner of Patents [2021] FCA 879,” 2021. [Online]. Available: https://www.austlii.edu.au/cgi-bin/viewdoc/au/cases/cth/FCA/2021/879.html.</w:t>
                    </w:r>
                  </w:p>
                </w:tc>
              </w:tr>
              <w:tr w:rsidR="001179B5" w14:paraId="3438BE50" w14:textId="77777777">
                <w:trPr>
                  <w:divId w:val="2069647053"/>
                  <w:tblCellSpacing w:w="15" w:type="dxa"/>
                </w:trPr>
                <w:tc>
                  <w:tcPr>
                    <w:tcW w:w="50" w:type="pct"/>
                    <w:hideMark/>
                  </w:tcPr>
                  <w:p w14:paraId="5879A620" w14:textId="77777777" w:rsidR="001179B5" w:rsidRDefault="001179B5">
                    <w:pPr>
                      <w:pStyle w:val="Bibliography"/>
                      <w:rPr>
                        <w:noProof/>
                      </w:rPr>
                    </w:pPr>
                    <w:r>
                      <w:rPr>
                        <w:noProof/>
                      </w:rPr>
                      <w:t xml:space="preserve">[35] </w:t>
                    </w:r>
                  </w:p>
                </w:tc>
                <w:tc>
                  <w:tcPr>
                    <w:tcW w:w="0" w:type="auto"/>
                    <w:hideMark/>
                  </w:tcPr>
                  <w:p w14:paraId="4DE70F09" w14:textId="77777777" w:rsidR="001179B5" w:rsidRDefault="001179B5">
                    <w:pPr>
                      <w:pStyle w:val="Bibliography"/>
                      <w:rPr>
                        <w:noProof/>
                      </w:rPr>
                    </w:pPr>
                    <w:r>
                      <w:rPr>
                        <w:noProof/>
                      </w:rPr>
                      <w:t>S. Karagiannakos, “How Neural Radiance Fields (NeRF) and Instant Neural Graphics Primitives work,” AI Summer, 2022. [Online]. Available: https://theaisummer.com/nerf/.</w:t>
                    </w:r>
                  </w:p>
                </w:tc>
              </w:tr>
              <w:tr w:rsidR="001179B5" w14:paraId="7F6B8BA3" w14:textId="77777777">
                <w:trPr>
                  <w:divId w:val="2069647053"/>
                  <w:tblCellSpacing w:w="15" w:type="dxa"/>
                </w:trPr>
                <w:tc>
                  <w:tcPr>
                    <w:tcW w:w="50" w:type="pct"/>
                    <w:hideMark/>
                  </w:tcPr>
                  <w:p w14:paraId="7FE9C811" w14:textId="77777777" w:rsidR="001179B5" w:rsidRDefault="001179B5">
                    <w:pPr>
                      <w:pStyle w:val="Bibliography"/>
                      <w:rPr>
                        <w:noProof/>
                      </w:rPr>
                    </w:pPr>
                    <w:r>
                      <w:rPr>
                        <w:noProof/>
                      </w:rPr>
                      <w:t xml:space="preserve">[36] </w:t>
                    </w:r>
                  </w:p>
                </w:tc>
                <w:tc>
                  <w:tcPr>
                    <w:tcW w:w="0" w:type="auto"/>
                    <w:hideMark/>
                  </w:tcPr>
                  <w:p w14:paraId="46AD3F8B" w14:textId="77777777" w:rsidR="001179B5" w:rsidRDefault="001179B5">
                    <w:pPr>
                      <w:pStyle w:val="Bibliography"/>
                      <w:rPr>
                        <w:noProof/>
                      </w:rPr>
                    </w:pPr>
                    <w:r>
                      <w:rPr>
                        <w:noProof/>
                      </w:rPr>
                      <w:t>Dung3onlord, “This is how you can capture and reexperience memories in 3D,” Reddit r/virtual_reality, 2024. [Online]. Available: https://www.reddit.com/r/virtualreality/comments/1e4v29j/this_is_how_you_can_capture_and_reexperience/.</w:t>
                    </w:r>
                  </w:p>
                </w:tc>
              </w:tr>
            </w:tbl>
            <w:p w14:paraId="5BD8EBBE" w14:textId="77777777" w:rsidR="007960E4" w:rsidRDefault="007960E4">
              <w:pPr>
                <w:divId w:val="1734229660"/>
                <w:rPr>
                  <w:rFonts w:eastAsia="Times New Roman"/>
                  <w:noProof/>
                </w:rPr>
              </w:pPr>
            </w:p>
            <w:p w14:paraId="011FD31C" w14:textId="1BF17D21" w:rsidR="000A0349" w:rsidRDefault="000A0349" w:rsidP="000A0349">
              <w:pPr>
                <w:spacing w:before="0" w:line="240" w:lineRule="auto"/>
              </w:pPr>
              <w:r>
                <w:rPr>
                  <w:b/>
                  <w:bCs/>
                  <w:noProof/>
                </w:rPr>
                <w:fldChar w:fldCharType="end"/>
              </w:r>
            </w:p>
          </w:sdtContent>
        </w:sdt>
      </w:sdtContent>
    </w:sdt>
    <w:p w14:paraId="732B5079" w14:textId="6241C927" w:rsidR="000A0349" w:rsidRDefault="000A0349">
      <w:r>
        <w:br w:type="page"/>
      </w:r>
    </w:p>
    <w:p w14:paraId="60FBE22F" w14:textId="2BB062CA" w:rsidR="007B1E06" w:rsidRDefault="1A192D98" w:rsidP="00CB4EFD">
      <w:pPr>
        <w:pStyle w:val="Heading1"/>
      </w:pPr>
      <w:bookmarkStart w:id="194" w:name="_Toc1762004013"/>
      <w:bookmarkStart w:id="195" w:name="_Toc141042047"/>
      <w:r>
        <w:lastRenderedPageBreak/>
        <w:t>7.0 Appendices</w:t>
      </w:r>
      <w:bookmarkEnd w:id="194"/>
      <w:bookmarkEnd w:id="195"/>
      <w:r>
        <w:t xml:space="preserve"> </w:t>
      </w:r>
    </w:p>
    <w:p w14:paraId="60FBE230" w14:textId="47E07C28" w:rsidR="007B1E06" w:rsidRPr="00073EE2" w:rsidRDefault="00204458" w:rsidP="00073EE2">
      <w:pPr>
        <w:pStyle w:val="Heading3"/>
      </w:pPr>
      <w:bookmarkStart w:id="196" w:name="_muegay1hrhu2" w:colFirst="0" w:colLast="0"/>
      <w:bookmarkStart w:id="197" w:name="_Toc876943296"/>
      <w:bookmarkEnd w:id="196"/>
      <w:r w:rsidRPr="00073EE2">
        <w:t xml:space="preserve">Appendix </w:t>
      </w:r>
      <w:r w:rsidR="00A0246C" w:rsidRPr="00073EE2">
        <w:t>1</w:t>
      </w:r>
      <w:r w:rsidRPr="00073EE2">
        <w:t>: AURA Website</w:t>
      </w:r>
      <w:bookmarkEnd w:id="197"/>
    </w:p>
    <w:p w14:paraId="60FBE231" w14:textId="77777777" w:rsidR="007B1E06" w:rsidRDefault="00204458">
      <w:pPr>
        <w:keepLines/>
        <w:spacing w:before="200" w:after="0" w:line="240" w:lineRule="auto"/>
      </w:pPr>
      <w:r>
        <w:t xml:space="preserve">An overall view of AURA: </w:t>
      </w:r>
      <w:hyperlink r:id="rId119">
        <w:r w:rsidR="007B1E06">
          <w:rPr>
            <w:color w:val="1155CC"/>
            <w:u w:val="single"/>
          </w:rPr>
          <w:t>https://github.com/DSeahYS/18th-International-Space-Challenge/tree/main/SpaceWebsite</w:t>
        </w:r>
      </w:hyperlink>
      <w:r>
        <w:t xml:space="preserve"> </w:t>
      </w:r>
    </w:p>
    <w:p w14:paraId="60FBE232" w14:textId="6E7183EB" w:rsidR="007B1E06" w:rsidRPr="00073EE2" w:rsidRDefault="00204458" w:rsidP="00073EE2">
      <w:pPr>
        <w:pStyle w:val="Heading3"/>
      </w:pPr>
      <w:bookmarkStart w:id="198" w:name="_Toc2097049380"/>
      <w:r w:rsidRPr="00073EE2">
        <w:t xml:space="preserve">Appendix </w:t>
      </w:r>
      <w:r w:rsidR="00A0246C" w:rsidRPr="00073EE2">
        <w:t>2</w:t>
      </w:r>
      <w:r w:rsidRPr="00073EE2">
        <w:t>: Biometric Simulator Website</w:t>
      </w:r>
      <w:bookmarkEnd w:id="198"/>
    </w:p>
    <w:p w14:paraId="60FBE233" w14:textId="77777777" w:rsidR="007B1E06" w:rsidRDefault="00204458">
      <w:pPr>
        <w:keepLines/>
        <w:spacing w:before="200" w:after="0" w:line="240" w:lineRule="auto"/>
      </w:pPr>
      <w:r>
        <w:t xml:space="preserve">A full functionality backend simulator of the biometric portion: </w:t>
      </w:r>
      <w:hyperlink r:id="rId120">
        <w:r w:rsidR="007B1E06">
          <w:rPr>
            <w:color w:val="1155CC"/>
            <w:u w:val="single"/>
          </w:rPr>
          <w:t>https://github.com/DSeahYS/18th-International-Space-Challenge/tree/main/Astroskin</w:t>
        </w:r>
      </w:hyperlink>
      <w:r>
        <w:t xml:space="preserve"> </w:t>
      </w:r>
    </w:p>
    <w:p w14:paraId="60FBE234" w14:textId="64CD38FA" w:rsidR="007B1E06" w:rsidRPr="00073EE2" w:rsidRDefault="00204458" w:rsidP="00073EE2">
      <w:pPr>
        <w:pStyle w:val="Heading3"/>
      </w:pPr>
      <w:bookmarkStart w:id="199" w:name="_7qmjv9mr6odp" w:colFirst="0" w:colLast="0"/>
      <w:bookmarkStart w:id="200" w:name="_Toc1954882067"/>
      <w:bookmarkEnd w:id="199"/>
      <w:r w:rsidRPr="00073EE2">
        <w:t xml:space="preserve">Appendix </w:t>
      </w:r>
      <w:r w:rsidR="00A0246C" w:rsidRPr="00073EE2">
        <w:t>3</w:t>
      </w:r>
      <w:r w:rsidRPr="00073EE2">
        <w:t>: Live Translation Demonstrator</w:t>
      </w:r>
      <w:bookmarkEnd w:id="200"/>
    </w:p>
    <w:p w14:paraId="60FBE235" w14:textId="3309E53F" w:rsidR="007B1E06" w:rsidRDefault="00204458">
      <w:pPr>
        <w:keepLines/>
        <w:spacing w:before="200" w:after="0" w:line="240" w:lineRule="auto"/>
      </w:pPr>
      <w:r>
        <w:t xml:space="preserve">Functional </w:t>
      </w:r>
      <w:r w:rsidR="5102A051">
        <w:t>auto translation</w:t>
      </w:r>
      <w:r>
        <w:t xml:space="preserve"> prototype: </w:t>
      </w:r>
      <w:hyperlink r:id="rId121">
        <w:r w:rsidR="007B1E06">
          <w:rPr>
            <w:color w:val="1155CC"/>
            <w:u w:val="single"/>
          </w:rPr>
          <w:t>https://github.com/DSeahYS/18th-International-Space-Challenge/tree/main/WhisperLiveKit</w:t>
        </w:r>
      </w:hyperlink>
      <w:r>
        <w:t xml:space="preserve"> </w:t>
      </w:r>
    </w:p>
    <w:p w14:paraId="68A42D07" w14:textId="77777777" w:rsidR="00777165" w:rsidRPr="00073EE2" w:rsidRDefault="00777165" w:rsidP="00073EE2">
      <w:pPr>
        <w:pStyle w:val="Heading3"/>
        <w:sectPr w:rsidR="00777165" w:rsidRPr="00073EE2" w:rsidSect="007742E9">
          <w:footerReference w:type="default" r:id="rId122"/>
          <w:type w:val="continuous"/>
          <w:pgSz w:w="11907" w:h="16840" w:code="9"/>
          <w:pgMar w:top="284" w:right="284" w:bottom="284" w:left="284" w:header="720" w:footer="720" w:gutter="0"/>
          <w:cols w:space="720"/>
        </w:sectPr>
      </w:pPr>
    </w:p>
    <w:p w14:paraId="0812DB1C" w14:textId="7B93DCEC" w:rsidR="14C37B36" w:rsidRPr="00073EE2" w:rsidRDefault="14C37B36" w:rsidP="00073EE2">
      <w:pPr>
        <w:pStyle w:val="Heading3"/>
      </w:pPr>
      <w:r w:rsidRPr="00073EE2">
        <w:lastRenderedPageBreak/>
        <w:t xml:space="preserve">Appendix </w:t>
      </w:r>
      <w:r w:rsidR="00EB7843" w:rsidRPr="00073EE2">
        <w:t>4</w:t>
      </w:r>
      <w:r w:rsidRPr="00073EE2">
        <w:t>: In Depth Flow Chart</w:t>
      </w:r>
      <w:r w:rsidRPr="00073EE2">
        <w:drawing>
          <wp:inline distT="0" distB="0" distL="0" distR="0" wp14:anchorId="50F40979" wp14:editId="058DA7A1">
            <wp:extent cx="8357479" cy="5240740"/>
            <wp:effectExtent l="0" t="0" r="5715" b="0"/>
            <wp:docPr id="1887080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80893" name=""/>
                    <pic:cNvPicPr/>
                  </pic:nvPicPr>
                  <pic:blipFill>
                    <a:blip r:embed="rId123">
                      <a:extLst>
                        <a:ext uri="{28A0092B-C50C-407E-A947-70E740481C1C}">
                          <a14:useLocalDpi xmlns:a14="http://schemas.microsoft.com/office/drawing/2010/main"/>
                        </a:ext>
                      </a:extLst>
                    </a:blip>
                    <a:stretch>
                      <a:fillRect/>
                    </a:stretch>
                  </pic:blipFill>
                  <pic:spPr>
                    <a:xfrm>
                      <a:off x="0" y="0"/>
                      <a:ext cx="8378945" cy="5254200"/>
                    </a:xfrm>
                    <a:prstGeom prst="rect">
                      <a:avLst/>
                    </a:prstGeom>
                  </pic:spPr>
                </pic:pic>
              </a:graphicData>
            </a:graphic>
          </wp:inline>
        </w:drawing>
      </w:r>
    </w:p>
    <w:p w14:paraId="7760B09E" w14:textId="7B3FEE85" w:rsidR="007B1E06" w:rsidRPr="00073EE2" w:rsidRDefault="5102A051" w:rsidP="00073EE2">
      <w:pPr>
        <w:pStyle w:val="Heading3"/>
      </w:pPr>
      <w:bookmarkStart w:id="201" w:name="_Toc1925298510"/>
      <w:r w:rsidRPr="00073EE2">
        <w:lastRenderedPageBreak/>
        <w:t xml:space="preserve">Appendix </w:t>
      </w:r>
      <w:r w:rsidR="00EB7843" w:rsidRPr="00073EE2">
        <w:t>5</w:t>
      </w:r>
      <w:r w:rsidRPr="00073EE2">
        <w:t>: Properties and Applications of Mined In-Situ Materials</w:t>
      </w:r>
      <w:bookmarkEnd w:id="201"/>
    </w:p>
    <w:tbl>
      <w:tblPr>
        <w:tblStyle w:val="TableGrid"/>
        <w:tblW w:w="0" w:type="auto"/>
        <w:jc w:val="center"/>
        <w:tblLayout w:type="fixed"/>
        <w:tblLook w:val="06A0" w:firstRow="1" w:lastRow="0" w:firstColumn="1" w:lastColumn="0" w:noHBand="1" w:noVBand="1"/>
      </w:tblPr>
      <w:tblGrid>
        <w:gridCol w:w="1695"/>
        <w:gridCol w:w="2265"/>
        <w:gridCol w:w="2250"/>
        <w:gridCol w:w="2445"/>
        <w:gridCol w:w="2265"/>
        <w:gridCol w:w="3135"/>
      </w:tblGrid>
      <w:tr w:rsidR="5102A051" w14:paraId="55058064" w14:textId="77777777" w:rsidTr="14C37B36">
        <w:trPr>
          <w:trHeight w:val="315"/>
          <w:jc w:val="center"/>
        </w:trPr>
        <w:tc>
          <w:tcPr>
            <w:tcW w:w="169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50A8598E" w14:textId="1C2B6058" w:rsidR="5102A051" w:rsidRDefault="5102A051" w:rsidP="5102A051">
            <w:pPr>
              <w:spacing w:before="0"/>
            </w:pPr>
            <w:r w:rsidRPr="5102A051">
              <w:rPr>
                <w:rFonts w:ascii="Arial" w:hAnsi="Arial"/>
                <w:szCs w:val="20"/>
              </w:rPr>
              <w:t>Material</w:t>
            </w:r>
          </w:p>
        </w:tc>
        <w:tc>
          <w:tcPr>
            <w:tcW w:w="226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02A35915" w14:textId="4CC5F5DE" w:rsidR="5102A051" w:rsidRDefault="5102A051" w:rsidP="5102A051">
            <w:pPr>
              <w:spacing w:before="0"/>
            </w:pPr>
            <w:r w:rsidRPr="5102A051">
              <w:rPr>
                <w:rFonts w:ascii="Arial" w:hAnsi="Arial"/>
                <w:szCs w:val="20"/>
              </w:rPr>
              <w:t>Source / Purity</w:t>
            </w:r>
          </w:p>
        </w:tc>
        <w:tc>
          <w:tcPr>
            <w:tcW w:w="2250"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5C2DC877" w14:textId="3DEA8841" w:rsidR="5102A051" w:rsidRDefault="5102A051" w:rsidP="5102A051">
            <w:pPr>
              <w:spacing w:before="0"/>
            </w:pPr>
            <w:r w:rsidRPr="5102A051">
              <w:rPr>
                <w:rFonts w:ascii="Arial" w:hAnsi="Arial"/>
                <w:szCs w:val="20"/>
              </w:rPr>
              <w:t>Key Physical Properties</w:t>
            </w:r>
          </w:p>
        </w:tc>
        <w:tc>
          <w:tcPr>
            <w:tcW w:w="244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3AD97F22" w14:textId="5BC3344F" w:rsidR="5102A051" w:rsidRDefault="5102A051" w:rsidP="5102A051">
            <w:pPr>
              <w:spacing w:before="0"/>
            </w:pPr>
            <w:r w:rsidRPr="5102A051">
              <w:rPr>
                <w:rFonts w:ascii="Arial" w:hAnsi="Arial"/>
                <w:szCs w:val="20"/>
              </w:rPr>
              <w:t>Key Performance Metrics</w:t>
            </w:r>
          </w:p>
        </w:tc>
        <w:tc>
          <w:tcPr>
            <w:tcW w:w="226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4FFA849B" w14:textId="7FE47F15" w:rsidR="5102A051" w:rsidRDefault="5102A051" w:rsidP="5102A051">
            <w:pPr>
              <w:spacing w:before="0"/>
            </w:pPr>
            <w:r w:rsidRPr="5102A051">
              <w:rPr>
                <w:rFonts w:ascii="Arial" w:hAnsi="Arial"/>
                <w:szCs w:val="20"/>
              </w:rPr>
              <w:t>Primary ACE Applications</w:t>
            </w:r>
          </w:p>
        </w:tc>
        <w:tc>
          <w:tcPr>
            <w:tcW w:w="313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tcPr>
          <w:p w14:paraId="1D39F846" w14:textId="71E1665B" w:rsidR="5102A051" w:rsidRDefault="5102A051" w:rsidP="5102A051">
            <w:pPr>
              <w:spacing w:before="0"/>
            </w:pPr>
            <w:r w:rsidRPr="5102A051">
              <w:rPr>
                <w:rFonts w:ascii="Arial" w:hAnsi="Arial"/>
                <w:szCs w:val="20"/>
              </w:rPr>
              <w:t>Broader Infrastructure Uses</w:t>
            </w:r>
          </w:p>
        </w:tc>
      </w:tr>
      <w:tr w:rsidR="5102A051" w14:paraId="1FB1E134" w14:textId="77777777" w:rsidTr="14C37B36">
        <w:trPr>
          <w:trHeight w:val="315"/>
          <w:jc w:val="center"/>
        </w:trPr>
        <w:tc>
          <w:tcPr>
            <w:tcW w:w="169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072A8FA3" w14:textId="0B1525D1" w:rsidR="5102A051" w:rsidRDefault="5102A051" w:rsidP="5102A051">
            <w:pPr>
              <w:spacing w:before="0"/>
            </w:pPr>
            <w:r w:rsidRPr="5102A051">
              <w:rPr>
                <w:rFonts w:ascii="Arial" w:hAnsi="Arial"/>
                <w:szCs w:val="20"/>
              </w:rPr>
              <w:t>Silicon (Si)</w:t>
            </w:r>
          </w:p>
        </w:tc>
        <w:tc>
          <w:tcPr>
            <w:tcW w:w="22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163A9BF" w14:textId="5CAA36A1" w:rsidR="5102A051" w:rsidRDefault="5102A051" w:rsidP="5102A051">
            <w:pPr>
              <w:spacing w:before="0"/>
            </w:pPr>
            <w:r w:rsidRPr="5102A051">
              <w:rPr>
                <w:rFonts w:ascii="Arial" w:hAnsi="Arial"/>
                <w:szCs w:val="20"/>
              </w:rPr>
              <w:t xml:space="preserve">From silicate minerals in </w:t>
            </w:r>
            <w:proofErr w:type="spellStart"/>
            <w:r w:rsidRPr="5102A051">
              <w:rPr>
                <w:rFonts w:ascii="Arial" w:hAnsi="Arial"/>
                <w:szCs w:val="20"/>
              </w:rPr>
              <w:t>regolith</w:t>
            </w:r>
            <w:proofErr w:type="spellEnd"/>
            <w:r w:rsidRPr="5102A051">
              <w:rPr>
                <w:rFonts w:ascii="Arial" w:hAnsi="Arial"/>
                <w:szCs w:val="20"/>
              </w:rPr>
              <w:t xml:space="preserve"> via MRE. Purified to &gt;99.999% with solar zone refining.</w:t>
            </w:r>
          </w:p>
        </w:tc>
        <w:tc>
          <w:tcPr>
            <w:tcW w:w="22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F8BCD21" w14:textId="1FAE289A" w:rsidR="5102A051" w:rsidRDefault="5102A051" w:rsidP="5102A051">
            <w:pPr>
              <w:spacing w:before="0"/>
            </w:pPr>
            <w:r w:rsidRPr="5102A051">
              <w:rPr>
                <w:rFonts w:ascii="Arial" w:hAnsi="Arial"/>
                <w:szCs w:val="20"/>
              </w:rPr>
              <w:t xml:space="preserve">Density: 2.33 g/cm³ </w:t>
            </w:r>
            <w:r>
              <w:br/>
            </w:r>
            <w:r w:rsidRPr="5102A051">
              <w:rPr>
                <w:rFonts w:ascii="Arial" w:hAnsi="Arial"/>
                <w:szCs w:val="20"/>
              </w:rPr>
              <w:t xml:space="preserve">Melting Point: 1,414°C </w:t>
            </w:r>
            <w:r>
              <w:br/>
            </w:r>
            <w:r w:rsidRPr="5102A051">
              <w:rPr>
                <w:rFonts w:ascii="Arial" w:hAnsi="Arial"/>
                <w:szCs w:val="20"/>
              </w:rPr>
              <w:t>Crystal Structure: Diamond cubic lattice.</w:t>
            </w:r>
          </w:p>
        </w:tc>
        <w:tc>
          <w:tcPr>
            <w:tcW w:w="24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D2F849" w14:textId="0322D2B5" w:rsidR="5102A051" w:rsidRDefault="5102A051" w:rsidP="5102A051">
            <w:pPr>
              <w:spacing w:before="0"/>
            </w:pPr>
            <w:r w:rsidRPr="5102A051">
              <w:rPr>
                <w:rFonts w:ascii="Arial" w:hAnsi="Arial"/>
                <w:szCs w:val="20"/>
              </w:rPr>
              <w:t xml:space="preserve">Solar Cell Efficiency: 22-26% conversion </w:t>
            </w:r>
            <w:r>
              <w:br/>
            </w:r>
            <w:r w:rsidRPr="5102A051">
              <w:rPr>
                <w:rFonts w:ascii="Arial" w:hAnsi="Arial"/>
                <w:szCs w:val="20"/>
              </w:rPr>
              <w:t>Radiation Resistance: Superior to terrestrial cells due to vacuum processing.</w:t>
            </w:r>
          </w:p>
        </w:tc>
        <w:tc>
          <w:tcPr>
            <w:tcW w:w="22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3E752C" w14:textId="298A29E3" w:rsidR="5102A051" w:rsidRDefault="5102A051" w:rsidP="5102A051">
            <w:pPr>
              <w:spacing w:before="0"/>
            </w:pPr>
            <w:r w:rsidRPr="5102A051">
              <w:rPr>
                <w:rFonts w:ascii="Arial" w:hAnsi="Arial"/>
                <w:szCs w:val="20"/>
              </w:rPr>
              <w:t>Custom-sized solar cells for tools or small rovers; Replacement photovoltaic wafers for suit power systems.</w:t>
            </w:r>
          </w:p>
        </w:tc>
        <w:tc>
          <w:tcPr>
            <w:tcW w:w="31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9C16E53" w14:textId="6F340B18" w:rsidR="5102A051" w:rsidRDefault="5102A051" w:rsidP="5102A051">
            <w:pPr>
              <w:spacing w:before="0"/>
            </w:pPr>
            <w:r w:rsidRPr="5102A051">
              <w:rPr>
                <w:rFonts w:ascii="Arial" w:hAnsi="Arial"/>
                <w:szCs w:val="20"/>
              </w:rPr>
              <w:t>Solar Arrays: Foundation for gigawatt-scale lunar power grids; Powering habitats, rovers, and industrial processes.</w:t>
            </w:r>
          </w:p>
        </w:tc>
      </w:tr>
      <w:tr w:rsidR="5102A051" w14:paraId="4532261F" w14:textId="77777777" w:rsidTr="14C37B36">
        <w:trPr>
          <w:trHeight w:val="315"/>
          <w:jc w:val="center"/>
        </w:trPr>
        <w:tc>
          <w:tcPr>
            <w:tcW w:w="169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71AA8271" w14:textId="7829C2FB" w:rsidR="5102A051" w:rsidRDefault="5102A051" w:rsidP="5102A051">
            <w:pPr>
              <w:spacing w:before="0"/>
            </w:pPr>
            <w:r w:rsidRPr="5102A051">
              <w:rPr>
                <w:rFonts w:ascii="Arial" w:hAnsi="Arial"/>
                <w:szCs w:val="20"/>
              </w:rPr>
              <w:t>Oxygen (O₂)</w:t>
            </w:r>
          </w:p>
        </w:tc>
        <w:tc>
          <w:tcPr>
            <w:tcW w:w="22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24260DB" w14:textId="051B7D19" w:rsidR="5102A051" w:rsidRDefault="5102A051" w:rsidP="5102A051">
            <w:pPr>
              <w:spacing w:before="0"/>
              <w:rPr>
                <w:szCs w:val="20"/>
              </w:rPr>
            </w:pPr>
            <w:r w:rsidRPr="5102A051">
              <w:rPr>
                <w:rFonts w:ascii="Arial" w:hAnsi="Arial"/>
                <w:szCs w:val="20"/>
              </w:rPr>
              <w:t xml:space="preserve">By-product of MRE, constituting 42-45% of </w:t>
            </w:r>
            <w:proofErr w:type="spellStart"/>
            <w:r w:rsidRPr="5102A051">
              <w:rPr>
                <w:rFonts w:ascii="Arial" w:hAnsi="Arial"/>
                <w:szCs w:val="20"/>
              </w:rPr>
              <w:t>regolith</w:t>
            </w:r>
            <w:proofErr w:type="spellEnd"/>
            <w:r w:rsidRPr="5102A051">
              <w:rPr>
                <w:rFonts w:ascii="Arial" w:hAnsi="Arial"/>
                <w:szCs w:val="20"/>
              </w:rPr>
              <w:t xml:space="preserve"> by weight</w:t>
            </w:r>
          </w:p>
        </w:tc>
        <w:tc>
          <w:tcPr>
            <w:tcW w:w="22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1CA839" w14:textId="5B84AF21" w:rsidR="5102A051" w:rsidRDefault="5102A051" w:rsidP="5102A051">
            <w:pPr>
              <w:spacing w:before="0"/>
            </w:pPr>
            <w:r w:rsidRPr="5102A051">
              <w:rPr>
                <w:rFonts w:ascii="Arial" w:hAnsi="Arial"/>
                <w:szCs w:val="20"/>
              </w:rPr>
              <w:t xml:space="preserve">Purity: &gt;99.5% </w:t>
            </w:r>
            <w:r>
              <w:br/>
            </w:r>
            <w:r w:rsidRPr="5102A051">
              <w:rPr>
                <w:rFonts w:ascii="Arial" w:hAnsi="Arial"/>
                <w:szCs w:val="20"/>
              </w:rPr>
              <w:t xml:space="preserve">State: Cryogenic Liquid </w:t>
            </w:r>
            <w:r>
              <w:br/>
            </w:r>
            <w:r w:rsidRPr="5102A051">
              <w:rPr>
                <w:rFonts w:ascii="Arial" w:hAnsi="Arial"/>
                <w:szCs w:val="20"/>
              </w:rPr>
              <w:t xml:space="preserve">Density (Liquid): 1.141 g/cm³ </w:t>
            </w:r>
            <w:r>
              <w:br/>
            </w:r>
            <w:r w:rsidRPr="5102A051">
              <w:rPr>
                <w:rFonts w:ascii="Arial" w:hAnsi="Arial"/>
                <w:szCs w:val="20"/>
              </w:rPr>
              <w:t>Boiling Point: -183°C.</w:t>
            </w:r>
          </w:p>
        </w:tc>
        <w:tc>
          <w:tcPr>
            <w:tcW w:w="24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122ECE1" w14:textId="2AAAFED1" w:rsidR="5102A051" w:rsidRDefault="5102A051" w:rsidP="5102A051">
            <w:pPr>
              <w:spacing w:before="0"/>
            </w:pPr>
            <w:r w:rsidRPr="5102A051">
              <w:rPr>
                <w:rFonts w:ascii="Arial" w:hAnsi="Arial"/>
                <w:szCs w:val="20"/>
              </w:rPr>
              <w:t xml:space="preserve">Extraction Yield: 40-45 kg of O₂ per 100 kg of </w:t>
            </w:r>
            <w:proofErr w:type="spellStart"/>
            <w:r w:rsidRPr="5102A051">
              <w:rPr>
                <w:rFonts w:ascii="Arial" w:hAnsi="Arial"/>
                <w:szCs w:val="20"/>
              </w:rPr>
              <w:t>regolith</w:t>
            </w:r>
            <w:proofErr w:type="spellEnd"/>
            <w:r w:rsidRPr="5102A051">
              <w:rPr>
                <w:rFonts w:ascii="Arial" w:hAnsi="Arial"/>
                <w:szCs w:val="20"/>
              </w:rPr>
              <w:t xml:space="preserve"> </w:t>
            </w:r>
            <w:r>
              <w:br/>
            </w:r>
            <w:r w:rsidRPr="5102A051">
              <w:rPr>
                <w:rFonts w:ascii="Arial" w:hAnsi="Arial"/>
                <w:szCs w:val="20"/>
              </w:rPr>
              <w:t>Specific Impulse (with LH₂): 450+ seconds.</w:t>
            </w:r>
          </w:p>
        </w:tc>
        <w:tc>
          <w:tcPr>
            <w:tcW w:w="22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90B167" w14:textId="19CF670A" w:rsidR="5102A051" w:rsidRDefault="5102A051" w:rsidP="5102A051">
            <w:pPr>
              <w:spacing w:before="0"/>
            </w:pPr>
            <w:r w:rsidRPr="5102A051">
              <w:rPr>
                <w:rFonts w:ascii="Arial" w:hAnsi="Arial"/>
                <w:szCs w:val="20"/>
              </w:rPr>
              <w:t>Small, high-pressure oxygen canisters for emergency life support; Oxidiser for small chemical thrusters or cutting torches.</w:t>
            </w:r>
          </w:p>
        </w:tc>
        <w:tc>
          <w:tcPr>
            <w:tcW w:w="31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949625" w14:textId="68ECF037" w:rsidR="5102A051" w:rsidRDefault="5102A051" w:rsidP="5102A051">
            <w:pPr>
              <w:spacing w:before="0"/>
            </w:pPr>
            <w:r w:rsidRPr="5102A051">
              <w:rPr>
                <w:rFonts w:ascii="Arial" w:hAnsi="Arial"/>
                <w:szCs w:val="20"/>
              </w:rPr>
              <w:t xml:space="preserve">Life Support: Providing breathable atmosphere for habitats. </w:t>
            </w:r>
            <w:r>
              <w:br/>
            </w:r>
            <w:r w:rsidRPr="5102A051">
              <w:rPr>
                <w:rFonts w:ascii="Arial" w:hAnsi="Arial"/>
                <w:szCs w:val="20"/>
              </w:rPr>
              <w:t>Rocket Propellant: The single greatest mass component of propellant, enabling refuelling on the Moon.</w:t>
            </w:r>
          </w:p>
        </w:tc>
      </w:tr>
      <w:tr w:rsidR="5102A051" w14:paraId="22F8CCF1" w14:textId="77777777" w:rsidTr="14C37B36">
        <w:trPr>
          <w:trHeight w:val="315"/>
          <w:jc w:val="center"/>
        </w:trPr>
        <w:tc>
          <w:tcPr>
            <w:tcW w:w="169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4ACC801B" w14:textId="0D18ECE4" w:rsidR="5102A051" w:rsidRDefault="5102A051" w:rsidP="5102A051">
            <w:pPr>
              <w:spacing w:before="0"/>
            </w:pPr>
            <w:r w:rsidRPr="5102A051">
              <w:rPr>
                <w:rFonts w:ascii="Arial" w:hAnsi="Arial"/>
                <w:szCs w:val="20"/>
              </w:rPr>
              <w:t>Iron (Fe)</w:t>
            </w:r>
          </w:p>
        </w:tc>
        <w:tc>
          <w:tcPr>
            <w:tcW w:w="22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4F6BBF" w14:textId="4BD5D1F5" w:rsidR="5102A051" w:rsidRDefault="5102A051" w:rsidP="5102A051">
            <w:pPr>
              <w:spacing w:before="0"/>
            </w:pPr>
            <w:r w:rsidRPr="5102A051">
              <w:rPr>
                <w:rFonts w:ascii="Arial" w:hAnsi="Arial"/>
                <w:szCs w:val="20"/>
              </w:rPr>
              <w:t xml:space="preserve">From Ilmenite, Pyroxene, and Olivine minerals in </w:t>
            </w:r>
            <w:proofErr w:type="spellStart"/>
            <w:r w:rsidRPr="5102A051">
              <w:rPr>
                <w:rFonts w:ascii="Arial" w:hAnsi="Arial"/>
                <w:szCs w:val="20"/>
              </w:rPr>
              <w:t>regolith</w:t>
            </w:r>
            <w:proofErr w:type="spellEnd"/>
            <w:r w:rsidRPr="5102A051">
              <w:rPr>
                <w:rFonts w:ascii="Arial" w:hAnsi="Arial"/>
                <w:szCs w:val="20"/>
              </w:rPr>
              <w:t xml:space="preserve"> (up to 20% in mare regions).</w:t>
            </w:r>
          </w:p>
        </w:tc>
        <w:tc>
          <w:tcPr>
            <w:tcW w:w="22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984F79B" w14:textId="56B0CDD8" w:rsidR="5102A051" w:rsidRDefault="5102A051" w:rsidP="5102A051">
            <w:pPr>
              <w:spacing w:before="0"/>
            </w:pPr>
            <w:r w:rsidRPr="5102A051">
              <w:rPr>
                <w:rFonts w:ascii="Arial" w:hAnsi="Arial"/>
                <w:szCs w:val="20"/>
              </w:rPr>
              <w:t xml:space="preserve">Purity: Up to 95% recovery from MRE [C]. </w:t>
            </w:r>
            <w:r>
              <w:br/>
            </w:r>
            <w:r w:rsidRPr="5102A051">
              <w:rPr>
                <w:rFonts w:ascii="Arial" w:hAnsi="Arial"/>
                <w:szCs w:val="20"/>
              </w:rPr>
              <w:t xml:space="preserve">Density: 7.87 g/cm³ </w:t>
            </w:r>
            <w:r>
              <w:br/>
            </w:r>
            <w:r w:rsidRPr="5102A051">
              <w:rPr>
                <w:rFonts w:ascii="Arial" w:hAnsi="Arial"/>
                <w:szCs w:val="20"/>
              </w:rPr>
              <w:t>Melting Point: 1,538°C.</w:t>
            </w:r>
          </w:p>
        </w:tc>
        <w:tc>
          <w:tcPr>
            <w:tcW w:w="24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5FF00D5" w14:textId="69DA8FD1" w:rsidR="5102A051" w:rsidRDefault="5102A051" w:rsidP="5102A051">
            <w:pPr>
              <w:spacing w:before="0"/>
            </w:pPr>
            <w:r w:rsidRPr="5102A051">
              <w:rPr>
                <w:rFonts w:ascii="Arial" w:hAnsi="Arial"/>
                <w:szCs w:val="20"/>
              </w:rPr>
              <w:t xml:space="preserve">Tensile Strength: 350-900 MPa (as lunar steel alloy). </w:t>
            </w:r>
            <w:r>
              <w:br/>
            </w:r>
            <w:r w:rsidRPr="5102A051">
              <w:rPr>
                <w:rFonts w:ascii="Arial" w:hAnsi="Arial"/>
                <w:szCs w:val="20"/>
              </w:rPr>
              <w:t>Hardness: 150-400 HB Brinell.</w:t>
            </w:r>
          </w:p>
        </w:tc>
        <w:tc>
          <w:tcPr>
            <w:tcW w:w="22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9F04DCE" w14:textId="3A6F5922" w:rsidR="5102A051" w:rsidRDefault="5102A051" w:rsidP="5102A051">
            <w:pPr>
              <w:spacing w:before="0"/>
            </w:pPr>
            <w:r w:rsidRPr="5102A051">
              <w:rPr>
                <w:rFonts w:ascii="Arial" w:hAnsi="Arial"/>
                <w:szCs w:val="20"/>
              </w:rPr>
              <w:t>Brackets, fasteners, and structural supports; Simple hand tools (e.g., wrenches, hammers); Replacement mechanical parts for rovers.</w:t>
            </w:r>
          </w:p>
        </w:tc>
        <w:tc>
          <w:tcPr>
            <w:tcW w:w="31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6DEA7E7" w14:textId="38604443" w:rsidR="5102A051" w:rsidRDefault="5102A051" w:rsidP="5102A051">
            <w:pPr>
              <w:spacing w:before="0"/>
            </w:pPr>
            <w:r w:rsidRPr="5102A051">
              <w:rPr>
                <w:rFonts w:ascii="Arial" w:hAnsi="Arial"/>
                <w:szCs w:val="20"/>
              </w:rPr>
              <w:t>Construction: Creating "lunar steel" for habitat frameworks, pressure vessels, and landing pads; Radiation shielding.</w:t>
            </w:r>
          </w:p>
        </w:tc>
      </w:tr>
      <w:tr w:rsidR="5102A051" w14:paraId="23EF6489" w14:textId="77777777" w:rsidTr="14C37B36">
        <w:trPr>
          <w:trHeight w:val="315"/>
          <w:jc w:val="center"/>
        </w:trPr>
        <w:tc>
          <w:tcPr>
            <w:tcW w:w="169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0ADB7EC9" w14:textId="3080995D" w:rsidR="5102A051" w:rsidRDefault="5102A051" w:rsidP="5102A051">
            <w:pPr>
              <w:spacing w:before="0"/>
            </w:pPr>
            <w:r w:rsidRPr="5102A051">
              <w:rPr>
                <w:rFonts w:ascii="Arial" w:hAnsi="Arial"/>
                <w:szCs w:val="20"/>
              </w:rPr>
              <w:t>Aluminium (Al)</w:t>
            </w:r>
          </w:p>
        </w:tc>
        <w:tc>
          <w:tcPr>
            <w:tcW w:w="22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73140BB" w14:textId="3530F2B8" w:rsidR="5102A051" w:rsidRDefault="5102A051" w:rsidP="5102A051">
            <w:pPr>
              <w:spacing w:before="0"/>
            </w:pPr>
            <w:r w:rsidRPr="5102A051">
              <w:rPr>
                <w:rFonts w:ascii="Arial" w:hAnsi="Arial"/>
                <w:szCs w:val="20"/>
              </w:rPr>
              <w:t xml:space="preserve">From Plagioclase Feldspar (Anorthite), constituting 10-18% of highland </w:t>
            </w:r>
            <w:proofErr w:type="spellStart"/>
            <w:r w:rsidRPr="5102A051">
              <w:rPr>
                <w:rFonts w:ascii="Arial" w:hAnsi="Arial"/>
                <w:szCs w:val="20"/>
              </w:rPr>
              <w:t>regolith</w:t>
            </w:r>
            <w:proofErr w:type="spellEnd"/>
            <w:r w:rsidRPr="5102A051">
              <w:rPr>
                <w:rFonts w:ascii="Arial" w:hAnsi="Arial"/>
                <w:szCs w:val="20"/>
              </w:rPr>
              <w:t>.</w:t>
            </w:r>
          </w:p>
        </w:tc>
        <w:tc>
          <w:tcPr>
            <w:tcW w:w="22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348BE2" w14:textId="22C74EC9" w:rsidR="5102A051" w:rsidRDefault="5102A051" w:rsidP="5102A051">
            <w:pPr>
              <w:spacing w:before="0"/>
            </w:pPr>
            <w:r w:rsidRPr="5102A051">
              <w:rPr>
                <w:rFonts w:ascii="Arial" w:hAnsi="Arial"/>
                <w:szCs w:val="20"/>
              </w:rPr>
              <w:t xml:space="preserve">Purity: High purity achievable via MRE. </w:t>
            </w:r>
            <w:r>
              <w:br/>
            </w:r>
            <w:r w:rsidRPr="5102A051">
              <w:rPr>
                <w:rFonts w:ascii="Arial" w:hAnsi="Arial"/>
                <w:szCs w:val="20"/>
              </w:rPr>
              <w:t xml:space="preserve">Density: 2.70 g/cm³ </w:t>
            </w:r>
            <w:r>
              <w:br/>
            </w:r>
            <w:r w:rsidRPr="5102A051">
              <w:rPr>
                <w:rFonts w:ascii="Arial" w:hAnsi="Arial"/>
                <w:szCs w:val="20"/>
              </w:rPr>
              <w:t>Melting Point: 660°C.</w:t>
            </w:r>
          </w:p>
        </w:tc>
        <w:tc>
          <w:tcPr>
            <w:tcW w:w="24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86CE05" w14:textId="7CB5C586" w:rsidR="5102A051" w:rsidRDefault="5102A051" w:rsidP="5102A051">
            <w:pPr>
              <w:spacing w:before="0"/>
            </w:pPr>
            <w:r w:rsidRPr="5102A051">
              <w:rPr>
                <w:rFonts w:ascii="Arial" w:hAnsi="Arial"/>
                <w:szCs w:val="20"/>
              </w:rPr>
              <w:t xml:space="preserve">Strength-to-Weight Ratio: Superior to steel </w:t>
            </w:r>
            <w:r>
              <w:br/>
            </w:r>
            <w:r w:rsidRPr="5102A051">
              <w:rPr>
                <w:rFonts w:ascii="Arial" w:hAnsi="Arial"/>
                <w:szCs w:val="20"/>
              </w:rPr>
              <w:t>Corrosion Resistance: Excellent in vacuum.</w:t>
            </w:r>
          </w:p>
        </w:tc>
        <w:tc>
          <w:tcPr>
            <w:tcW w:w="22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4CF936" w14:textId="257B403B" w:rsidR="5102A051" w:rsidRDefault="5102A051" w:rsidP="5102A051">
            <w:pPr>
              <w:spacing w:before="0"/>
            </w:pPr>
            <w:r w:rsidRPr="5102A051">
              <w:rPr>
                <w:rFonts w:ascii="Arial" w:hAnsi="Arial"/>
                <w:szCs w:val="20"/>
              </w:rPr>
              <w:t>Lightweight casings for electronics; Antennae components; Heat sinks and thermal management parts.</w:t>
            </w:r>
          </w:p>
        </w:tc>
        <w:tc>
          <w:tcPr>
            <w:tcW w:w="31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3AC0870" w14:textId="1979CFC6" w:rsidR="5102A051" w:rsidRDefault="5102A051" w:rsidP="5102A051">
            <w:pPr>
              <w:spacing w:before="0"/>
            </w:pPr>
            <w:r w:rsidRPr="5102A051">
              <w:rPr>
                <w:rFonts w:ascii="Arial" w:hAnsi="Arial"/>
                <w:szCs w:val="20"/>
              </w:rPr>
              <w:t xml:space="preserve">Aerospace Structures: Fabricating fuel tanks, vehicle frames, and trusses. </w:t>
            </w:r>
            <w:r>
              <w:br/>
            </w:r>
            <w:r w:rsidRPr="5102A051">
              <w:rPr>
                <w:rFonts w:ascii="Arial" w:hAnsi="Arial"/>
                <w:szCs w:val="20"/>
              </w:rPr>
              <w:t>Electrical Systems: Creating power transmission cables and wiring.</w:t>
            </w:r>
          </w:p>
        </w:tc>
      </w:tr>
      <w:tr w:rsidR="5102A051" w14:paraId="453DE188" w14:textId="77777777" w:rsidTr="14C37B36">
        <w:trPr>
          <w:trHeight w:val="315"/>
          <w:jc w:val="center"/>
        </w:trPr>
        <w:tc>
          <w:tcPr>
            <w:tcW w:w="169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tcPr>
          <w:p w14:paraId="1FD12232" w14:textId="18D66330" w:rsidR="5102A051" w:rsidRDefault="5102A051" w:rsidP="5102A051">
            <w:pPr>
              <w:spacing w:before="0"/>
            </w:pPr>
            <w:r w:rsidRPr="5102A051">
              <w:rPr>
                <w:rFonts w:ascii="Arial" w:hAnsi="Arial"/>
                <w:szCs w:val="20"/>
              </w:rPr>
              <w:t>Titanium (Ti)</w:t>
            </w:r>
          </w:p>
        </w:tc>
        <w:tc>
          <w:tcPr>
            <w:tcW w:w="22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7B732CC" w14:textId="264BEA52" w:rsidR="5102A051" w:rsidRDefault="5102A051" w:rsidP="5102A051">
            <w:pPr>
              <w:spacing w:before="0"/>
            </w:pPr>
            <w:r w:rsidRPr="5102A051">
              <w:rPr>
                <w:rFonts w:ascii="Arial" w:hAnsi="Arial"/>
                <w:szCs w:val="20"/>
              </w:rPr>
              <w:t>From Ilmenite (</w:t>
            </w:r>
            <w:proofErr w:type="spellStart"/>
            <w:r w:rsidRPr="5102A051">
              <w:rPr>
                <w:rFonts w:ascii="Arial" w:hAnsi="Arial"/>
                <w:szCs w:val="20"/>
              </w:rPr>
              <w:t>FeTiO</w:t>
            </w:r>
            <w:proofErr w:type="spellEnd"/>
            <w:r w:rsidRPr="5102A051">
              <w:rPr>
                <w:rFonts w:ascii="Arial" w:hAnsi="Arial"/>
                <w:szCs w:val="20"/>
              </w:rPr>
              <w:t>₃), with concentrations up to 13% in some mare regions.</w:t>
            </w:r>
          </w:p>
        </w:tc>
        <w:tc>
          <w:tcPr>
            <w:tcW w:w="22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215D7F0" w14:textId="2F650C0C" w:rsidR="5102A051" w:rsidRDefault="5102A051" w:rsidP="5102A051">
            <w:pPr>
              <w:spacing w:before="0"/>
            </w:pPr>
            <w:r w:rsidRPr="5102A051">
              <w:rPr>
                <w:rFonts w:ascii="Arial" w:hAnsi="Arial"/>
                <w:szCs w:val="20"/>
              </w:rPr>
              <w:t>Recycled from scrap or extracted from high-yield Ilmenite deposits.</w:t>
            </w:r>
          </w:p>
        </w:tc>
        <w:tc>
          <w:tcPr>
            <w:tcW w:w="24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B640F5A" w14:textId="5AE5B752" w:rsidR="5102A051" w:rsidRDefault="5102A051" w:rsidP="5102A051">
            <w:pPr>
              <w:spacing w:before="0"/>
            </w:pPr>
            <w:r w:rsidRPr="5102A051">
              <w:rPr>
                <w:rFonts w:ascii="Arial" w:hAnsi="Arial"/>
                <w:szCs w:val="20"/>
              </w:rPr>
              <w:t xml:space="preserve">Strength: High strength-to-weight ratio. </w:t>
            </w:r>
            <w:r>
              <w:br/>
            </w:r>
            <w:r w:rsidRPr="5102A051">
              <w:rPr>
                <w:rFonts w:ascii="Arial" w:hAnsi="Arial"/>
                <w:szCs w:val="20"/>
              </w:rPr>
              <w:t>Corrosion Resistance: Extremely high.</w:t>
            </w:r>
          </w:p>
        </w:tc>
        <w:tc>
          <w:tcPr>
            <w:tcW w:w="226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C1C2F0C" w14:textId="5B3EE375" w:rsidR="5102A051" w:rsidRDefault="5102A051" w:rsidP="5102A051">
            <w:pPr>
              <w:spacing w:before="0"/>
            </w:pPr>
            <w:r w:rsidRPr="5102A051">
              <w:rPr>
                <w:rFonts w:ascii="Arial" w:hAnsi="Arial"/>
                <w:szCs w:val="20"/>
              </w:rPr>
              <w:t>High-strength, lightweight components for high-stress applications; Medical implants.</w:t>
            </w:r>
          </w:p>
        </w:tc>
        <w:tc>
          <w:tcPr>
            <w:tcW w:w="31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F0DB9B" w14:textId="7FC53737" w:rsidR="5102A051" w:rsidRDefault="5102A051" w:rsidP="5102A051">
            <w:pPr>
              <w:spacing w:before="0"/>
            </w:pPr>
            <w:r w:rsidRPr="5102A051">
              <w:rPr>
                <w:rFonts w:ascii="Arial" w:hAnsi="Arial"/>
                <w:szCs w:val="20"/>
              </w:rPr>
              <w:t>Advanced Alloys: Creating high-performance materials for rocket engine components and advanced aerospace structures.</w:t>
            </w:r>
          </w:p>
        </w:tc>
      </w:tr>
    </w:tbl>
    <w:p w14:paraId="58D60236" w14:textId="721FABC9" w:rsidR="007B1E06" w:rsidRDefault="007B1E06" w:rsidP="5102A051"/>
    <w:p w14:paraId="17B8012E" w14:textId="4F60DBB5" w:rsidR="007B1E06" w:rsidRDefault="1F630637" w:rsidP="5102A051">
      <w:r>
        <w:br w:type="page"/>
      </w:r>
    </w:p>
    <w:p w14:paraId="60FBE236" w14:textId="6F50D49C" w:rsidR="007B1E06" w:rsidRPr="00073EE2" w:rsidRDefault="002329A1" w:rsidP="00073EE2">
      <w:pPr>
        <w:pStyle w:val="Heading3"/>
      </w:pPr>
      <w:bookmarkStart w:id="202" w:name="_Toc62855789"/>
      <w:r w:rsidRPr="00073EE2">
        <w:lastRenderedPageBreak/>
        <w:t>Appendix</w:t>
      </w:r>
      <w:r w:rsidRPr="00073EE2">
        <w:t xml:space="preserve"> </w:t>
      </w:r>
      <w:r w:rsidR="00EB7843" w:rsidRPr="00073EE2">
        <w:t>6</w:t>
      </w:r>
      <w:r w:rsidRPr="00073EE2">
        <w:t>: Risk Assessment Matrix</w:t>
      </w:r>
      <w:bookmarkEnd w:id="202"/>
    </w:p>
    <w:tbl>
      <w:tblPr>
        <w:tblW w:w="5000" w:type="pct"/>
        <w:tblLook w:val="04A0" w:firstRow="1" w:lastRow="0" w:firstColumn="1" w:lastColumn="0" w:noHBand="0" w:noVBand="1"/>
      </w:tblPr>
      <w:tblGrid>
        <w:gridCol w:w="474"/>
        <w:gridCol w:w="2832"/>
        <w:gridCol w:w="2666"/>
        <w:gridCol w:w="2874"/>
        <w:gridCol w:w="3642"/>
        <w:gridCol w:w="1050"/>
        <w:gridCol w:w="1353"/>
        <w:gridCol w:w="1366"/>
      </w:tblGrid>
      <w:tr w:rsidR="00777165" w:rsidRPr="00777165" w14:paraId="487DFE5F" w14:textId="77777777" w:rsidTr="005E5481">
        <w:trPr>
          <w:trHeight w:val="20"/>
        </w:trPr>
        <w:tc>
          <w:tcPr>
            <w:tcW w:w="146" w:type="pct"/>
            <w:tcBorders>
              <w:top w:val="single" w:sz="4" w:space="0" w:color="auto"/>
              <w:left w:val="single" w:sz="4" w:space="0" w:color="auto"/>
              <w:bottom w:val="single" w:sz="4" w:space="0" w:color="auto"/>
              <w:right w:val="single" w:sz="4" w:space="0" w:color="auto"/>
            </w:tcBorders>
            <w:noWrap/>
            <w:vAlign w:val="bottom"/>
            <w:hideMark/>
          </w:tcPr>
          <w:p w14:paraId="66F12820" w14:textId="77777777" w:rsidR="00777165" w:rsidRPr="00777165" w:rsidRDefault="00777165" w:rsidP="00777165">
            <w:pPr>
              <w:spacing w:before="0" w:after="0" w:line="240" w:lineRule="auto"/>
              <w:rPr>
                <w:rFonts w:ascii="Times New Roman" w:eastAsia="Times New Roman" w:hAnsi="Times New Roman" w:cs="Times New Roman"/>
                <w:sz w:val="24"/>
                <w:szCs w:val="24"/>
              </w:rPr>
            </w:pPr>
          </w:p>
        </w:tc>
        <w:tc>
          <w:tcPr>
            <w:tcW w:w="2575" w:type="pct"/>
            <w:gridSpan w:val="3"/>
            <w:tcBorders>
              <w:top w:val="single" w:sz="4" w:space="0" w:color="auto"/>
              <w:left w:val="single" w:sz="4" w:space="0" w:color="auto"/>
              <w:bottom w:val="single" w:sz="4" w:space="0" w:color="auto"/>
              <w:right w:val="single" w:sz="4" w:space="0" w:color="auto"/>
            </w:tcBorders>
            <w:shd w:val="clear" w:color="000000" w:fill="FFFF66"/>
            <w:noWrap/>
            <w:vAlign w:val="bottom"/>
            <w:hideMark/>
          </w:tcPr>
          <w:p w14:paraId="4C9D3029" w14:textId="77777777" w:rsidR="00777165" w:rsidRPr="00777165" w:rsidRDefault="00777165" w:rsidP="00777165">
            <w:pPr>
              <w:spacing w:before="0" w:after="0" w:line="240" w:lineRule="auto"/>
              <w:jc w:val="center"/>
              <w:rPr>
                <w:rFonts w:ascii="Calibri" w:eastAsia="Times New Roman" w:hAnsi="Calibri" w:cs="Calibri"/>
                <w:b/>
                <w:bCs/>
                <w:sz w:val="28"/>
                <w:szCs w:val="28"/>
              </w:rPr>
            </w:pPr>
            <w:r w:rsidRPr="00777165">
              <w:rPr>
                <w:rFonts w:ascii="Calibri" w:eastAsia="Times New Roman" w:hAnsi="Calibri" w:cs="Calibri"/>
                <w:b/>
                <w:bCs/>
                <w:sz w:val="28"/>
                <w:szCs w:val="28"/>
              </w:rPr>
              <w:t>Hazard/Threat Identification</w:t>
            </w:r>
          </w:p>
        </w:tc>
        <w:tc>
          <w:tcPr>
            <w:tcW w:w="2279" w:type="pct"/>
            <w:gridSpan w:val="4"/>
            <w:tcBorders>
              <w:top w:val="single" w:sz="8" w:space="0" w:color="auto"/>
              <w:left w:val="single" w:sz="4" w:space="0" w:color="auto"/>
              <w:bottom w:val="single" w:sz="8" w:space="0" w:color="auto"/>
              <w:right w:val="single" w:sz="8" w:space="0" w:color="000000"/>
            </w:tcBorders>
            <w:shd w:val="clear" w:color="000000" w:fill="FFCCFF"/>
            <w:noWrap/>
            <w:vAlign w:val="bottom"/>
            <w:hideMark/>
          </w:tcPr>
          <w:p w14:paraId="454D7B3F" w14:textId="77777777" w:rsidR="00777165" w:rsidRPr="00777165" w:rsidRDefault="00777165" w:rsidP="00777165">
            <w:pPr>
              <w:spacing w:before="0" w:after="0" w:line="240" w:lineRule="auto"/>
              <w:jc w:val="center"/>
              <w:rPr>
                <w:rFonts w:ascii="Calibri" w:eastAsia="Times New Roman" w:hAnsi="Calibri" w:cs="Calibri"/>
                <w:b/>
                <w:bCs/>
                <w:sz w:val="28"/>
                <w:szCs w:val="28"/>
              </w:rPr>
            </w:pPr>
            <w:r w:rsidRPr="00777165">
              <w:rPr>
                <w:rFonts w:ascii="Calibri" w:eastAsia="Times New Roman" w:hAnsi="Calibri" w:cs="Calibri"/>
                <w:b/>
                <w:bCs/>
                <w:sz w:val="28"/>
                <w:szCs w:val="28"/>
              </w:rPr>
              <w:t>Risk (Safety/Security/Dual Use) Evaluation</w:t>
            </w:r>
          </w:p>
        </w:tc>
      </w:tr>
      <w:tr w:rsidR="005E5481" w:rsidRPr="00777165" w14:paraId="7EB429AC" w14:textId="77777777" w:rsidTr="005E5481">
        <w:trPr>
          <w:trHeight w:val="20"/>
        </w:trPr>
        <w:tc>
          <w:tcPr>
            <w:tcW w:w="146" w:type="pct"/>
            <w:tcBorders>
              <w:top w:val="single" w:sz="4" w:space="0" w:color="auto"/>
              <w:left w:val="single" w:sz="8" w:space="0" w:color="auto"/>
              <w:bottom w:val="single" w:sz="8" w:space="0" w:color="auto"/>
              <w:right w:val="single" w:sz="8" w:space="0" w:color="auto"/>
            </w:tcBorders>
            <w:shd w:val="clear" w:color="000000" w:fill="DCE6F1"/>
            <w:noWrap/>
            <w:vAlign w:val="center"/>
            <w:hideMark/>
          </w:tcPr>
          <w:p w14:paraId="24945E3A" w14:textId="77777777" w:rsidR="00777165" w:rsidRPr="00777165" w:rsidRDefault="00777165" w:rsidP="00777165">
            <w:pPr>
              <w:spacing w:before="0" w:after="0" w:line="240" w:lineRule="auto"/>
              <w:jc w:val="center"/>
              <w:rPr>
                <w:rFonts w:ascii="Calibri" w:eastAsia="Times New Roman" w:hAnsi="Calibri" w:cs="Calibri"/>
                <w:color w:val="000000"/>
              </w:rPr>
            </w:pPr>
            <w:r w:rsidRPr="00777165">
              <w:rPr>
                <w:rFonts w:ascii="Calibri" w:eastAsia="Times New Roman" w:hAnsi="Calibri" w:cs="Calibri"/>
                <w:color w:val="000000"/>
              </w:rPr>
              <w:t>No</w:t>
            </w:r>
          </w:p>
        </w:tc>
        <w:tc>
          <w:tcPr>
            <w:tcW w:w="871" w:type="pct"/>
            <w:tcBorders>
              <w:top w:val="single" w:sz="4" w:space="0" w:color="auto"/>
              <w:left w:val="nil"/>
              <w:bottom w:val="single" w:sz="8" w:space="0" w:color="auto"/>
              <w:right w:val="nil"/>
            </w:tcBorders>
            <w:shd w:val="clear" w:color="000000" w:fill="FFFF66"/>
            <w:noWrap/>
            <w:vAlign w:val="center"/>
            <w:hideMark/>
          </w:tcPr>
          <w:p w14:paraId="6AEF9722" w14:textId="77777777" w:rsidR="00777165" w:rsidRPr="00777165" w:rsidRDefault="00777165" w:rsidP="00777165">
            <w:pPr>
              <w:spacing w:before="0" w:after="0" w:line="240" w:lineRule="auto"/>
              <w:jc w:val="center"/>
              <w:rPr>
                <w:rFonts w:ascii="Calibri" w:eastAsia="Times New Roman" w:hAnsi="Calibri" w:cs="Calibri"/>
              </w:rPr>
            </w:pPr>
            <w:r w:rsidRPr="00777165">
              <w:rPr>
                <w:rFonts w:ascii="Calibri" w:eastAsia="Times New Roman" w:hAnsi="Calibri" w:cs="Calibri"/>
              </w:rPr>
              <w:t>Work Activity</w:t>
            </w:r>
          </w:p>
        </w:tc>
        <w:tc>
          <w:tcPr>
            <w:tcW w:w="820" w:type="pct"/>
            <w:tcBorders>
              <w:top w:val="single" w:sz="4" w:space="0" w:color="auto"/>
              <w:left w:val="single" w:sz="8" w:space="0" w:color="auto"/>
              <w:bottom w:val="single" w:sz="8" w:space="0" w:color="auto"/>
              <w:right w:val="single" w:sz="8" w:space="0" w:color="auto"/>
            </w:tcBorders>
            <w:shd w:val="clear" w:color="000000" w:fill="FFFF66"/>
            <w:vAlign w:val="center"/>
            <w:hideMark/>
          </w:tcPr>
          <w:p w14:paraId="0485D8CF" w14:textId="77777777" w:rsidR="00777165" w:rsidRPr="00777165" w:rsidRDefault="00777165" w:rsidP="00777165">
            <w:pPr>
              <w:spacing w:before="0" w:after="0" w:line="240" w:lineRule="auto"/>
              <w:jc w:val="center"/>
              <w:rPr>
                <w:rFonts w:ascii="Calibri" w:eastAsia="Times New Roman" w:hAnsi="Calibri" w:cs="Calibri"/>
              </w:rPr>
            </w:pPr>
            <w:r w:rsidRPr="00777165">
              <w:rPr>
                <w:rFonts w:ascii="Calibri" w:eastAsia="Times New Roman" w:hAnsi="Calibri" w:cs="Calibri"/>
              </w:rPr>
              <w:t>Hazard/Threat</w:t>
            </w:r>
          </w:p>
        </w:tc>
        <w:tc>
          <w:tcPr>
            <w:tcW w:w="883" w:type="pct"/>
            <w:tcBorders>
              <w:top w:val="single" w:sz="4" w:space="0" w:color="auto"/>
              <w:left w:val="nil"/>
              <w:bottom w:val="single" w:sz="8" w:space="0" w:color="auto"/>
              <w:right w:val="single" w:sz="8" w:space="0" w:color="auto"/>
            </w:tcBorders>
            <w:shd w:val="clear" w:color="000000" w:fill="FFFF66"/>
            <w:vAlign w:val="center"/>
            <w:hideMark/>
          </w:tcPr>
          <w:p w14:paraId="1DDB2E94" w14:textId="77777777" w:rsidR="00777165" w:rsidRPr="00777165" w:rsidRDefault="00777165" w:rsidP="00777165">
            <w:pPr>
              <w:spacing w:before="0" w:after="0" w:line="240" w:lineRule="auto"/>
              <w:jc w:val="center"/>
              <w:rPr>
                <w:rFonts w:ascii="Calibri" w:eastAsia="Times New Roman" w:hAnsi="Calibri" w:cs="Calibri"/>
              </w:rPr>
            </w:pPr>
            <w:r w:rsidRPr="00777165">
              <w:rPr>
                <w:rFonts w:ascii="Calibri" w:eastAsia="Times New Roman" w:hAnsi="Calibri" w:cs="Calibri"/>
              </w:rPr>
              <w:t>Possible Accident / Ill-Health/Adverse Impact</w:t>
            </w:r>
          </w:p>
        </w:tc>
        <w:tc>
          <w:tcPr>
            <w:tcW w:w="1120" w:type="pct"/>
            <w:tcBorders>
              <w:top w:val="nil"/>
              <w:left w:val="nil"/>
              <w:bottom w:val="single" w:sz="8" w:space="0" w:color="auto"/>
              <w:right w:val="nil"/>
            </w:tcBorders>
            <w:shd w:val="clear" w:color="000000" w:fill="FFCCFF"/>
            <w:vAlign w:val="center"/>
            <w:hideMark/>
          </w:tcPr>
          <w:p w14:paraId="7C96B223" w14:textId="77777777" w:rsidR="00777165" w:rsidRPr="00777165" w:rsidRDefault="00777165" w:rsidP="00777165">
            <w:pPr>
              <w:spacing w:before="0" w:after="0" w:line="240" w:lineRule="auto"/>
              <w:jc w:val="center"/>
              <w:rPr>
                <w:rFonts w:ascii="Calibri" w:eastAsia="Times New Roman" w:hAnsi="Calibri" w:cs="Calibri"/>
              </w:rPr>
            </w:pPr>
            <w:r w:rsidRPr="00777165">
              <w:rPr>
                <w:rFonts w:ascii="Calibri" w:eastAsia="Times New Roman" w:hAnsi="Calibri" w:cs="Calibri"/>
              </w:rPr>
              <w:t xml:space="preserve">Possible / Existing Risk Control </w:t>
            </w:r>
            <w:r w:rsidRPr="00777165">
              <w:rPr>
                <w:rFonts w:ascii="Calibri" w:eastAsia="Times New Roman" w:hAnsi="Calibri" w:cs="Calibri"/>
              </w:rPr>
              <w:br/>
              <w:t xml:space="preserve">(list according to </w:t>
            </w:r>
            <w:proofErr w:type="spellStart"/>
            <w:r w:rsidRPr="00777165">
              <w:rPr>
                <w:rFonts w:ascii="Calibri" w:eastAsia="Times New Roman" w:hAnsi="Calibri" w:cs="Calibri"/>
              </w:rPr>
              <w:t>hierachy</w:t>
            </w:r>
            <w:proofErr w:type="spellEnd"/>
            <w:r w:rsidRPr="00777165">
              <w:rPr>
                <w:rFonts w:ascii="Calibri" w:eastAsia="Times New Roman" w:hAnsi="Calibri" w:cs="Calibri"/>
              </w:rPr>
              <w:t xml:space="preserve"> of risk controls)</w:t>
            </w:r>
          </w:p>
        </w:tc>
        <w:tc>
          <w:tcPr>
            <w:tcW w:w="323" w:type="pct"/>
            <w:tcBorders>
              <w:top w:val="nil"/>
              <w:left w:val="single" w:sz="8" w:space="0" w:color="auto"/>
              <w:bottom w:val="nil"/>
              <w:right w:val="single" w:sz="8" w:space="0" w:color="auto"/>
            </w:tcBorders>
            <w:shd w:val="clear" w:color="000000" w:fill="FFCCFF"/>
            <w:vAlign w:val="center"/>
            <w:hideMark/>
          </w:tcPr>
          <w:p w14:paraId="3C3CE8C5" w14:textId="77777777" w:rsidR="00777165" w:rsidRPr="00777165" w:rsidRDefault="00777165" w:rsidP="00777165">
            <w:pPr>
              <w:spacing w:before="0" w:after="0" w:line="240" w:lineRule="auto"/>
              <w:jc w:val="center"/>
              <w:rPr>
                <w:rFonts w:ascii="Calibri" w:eastAsia="Times New Roman" w:hAnsi="Calibri" w:cs="Calibri"/>
              </w:rPr>
            </w:pPr>
            <w:r w:rsidRPr="00777165">
              <w:rPr>
                <w:rFonts w:ascii="Calibri" w:eastAsia="Times New Roman" w:hAnsi="Calibri" w:cs="Calibri"/>
              </w:rPr>
              <w:t xml:space="preserve">Severity </w:t>
            </w:r>
            <w:r w:rsidRPr="00777165">
              <w:rPr>
                <w:rFonts w:ascii="Calibri" w:eastAsia="Times New Roman" w:hAnsi="Calibri" w:cs="Calibri"/>
              </w:rPr>
              <w:br/>
              <w:t>(score of 1 to 5)</w:t>
            </w:r>
          </w:p>
        </w:tc>
        <w:tc>
          <w:tcPr>
            <w:tcW w:w="416" w:type="pct"/>
            <w:tcBorders>
              <w:top w:val="nil"/>
              <w:left w:val="nil"/>
              <w:bottom w:val="nil"/>
              <w:right w:val="single" w:sz="8" w:space="0" w:color="auto"/>
            </w:tcBorders>
            <w:shd w:val="clear" w:color="000000" w:fill="FFCCFF"/>
            <w:vAlign w:val="center"/>
            <w:hideMark/>
          </w:tcPr>
          <w:p w14:paraId="07BA9161" w14:textId="77777777" w:rsidR="00777165" w:rsidRPr="00777165" w:rsidRDefault="00777165" w:rsidP="00777165">
            <w:pPr>
              <w:spacing w:before="0" w:after="0" w:line="240" w:lineRule="auto"/>
              <w:jc w:val="center"/>
              <w:rPr>
                <w:rFonts w:ascii="Calibri" w:eastAsia="Times New Roman" w:hAnsi="Calibri" w:cs="Calibri"/>
              </w:rPr>
            </w:pPr>
            <w:r w:rsidRPr="00777165">
              <w:rPr>
                <w:rFonts w:ascii="Calibri" w:eastAsia="Times New Roman" w:hAnsi="Calibri" w:cs="Calibri"/>
              </w:rPr>
              <w:t>Likelihood (score of 1 to 5)</w:t>
            </w:r>
          </w:p>
        </w:tc>
        <w:tc>
          <w:tcPr>
            <w:tcW w:w="420" w:type="pct"/>
            <w:tcBorders>
              <w:top w:val="nil"/>
              <w:left w:val="nil"/>
              <w:bottom w:val="nil"/>
              <w:right w:val="single" w:sz="8" w:space="0" w:color="auto"/>
            </w:tcBorders>
            <w:shd w:val="clear" w:color="000000" w:fill="FFCCFF"/>
            <w:vAlign w:val="center"/>
            <w:hideMark/>
          </w:tcPr>
          <w:p w14:paraId="1B67F87A" w14:textId="77777777" w:rsidR="00777165" w:rsidRPr="00777165" w:rsidRDefault="00777165" w:rsidP="00777165">
            <w:pPr>
              <w:spacing w:before="0" w:after="0" w:line="240" w:lineRule="auto"/>
              <w:jc w:val="center"/>
              <w:rPr>
                <w:rFonts w:ascii="Calibri" w:eastAsia="Times New Roman" w:hAnsi="Calibri" w:cs="Calibri"/>
              </w:rPr>
            </w:pPr>
            <w:r w:rsidRPr="00777165">
              <w:rPr>
                <w:rFonts w:ascii="Calibri" w:eastAsia="Times New Roman" w:hAnsi="Calibri" w:cs="Calibri"/>
              </w:rPr>
              <w:t>RPN (severity x likelihood)</w:t>
            </w:r>
          </w:p>
        </w:tc>
      </w:tr>
      <w:tr w:rsidR="005E5481" w:rsidRPr="00777165" w14:paraId="1365B3F4" w14:textId="77777777" w:rsidTr="005E5481">
        <w:trPr>
          <w:trHeight w:val="20"/>
        </w:trPr>
        <w:tc>
          <w:tcPr>
            <w:tcW w:w="146" w:type="pct"/>
            <w:tcBorders>
              <w:top w:val="nil"/>
              <w:left w:val="single" w:sz="8" w:space="0" w:color="auto"/>
              <w:bottom w:val="single" w:sz="4" w:space="0" w:color="auto"/>
              <w:right w:val="nil"/>
            </w:tcBorders>
            <w:shd w:val="clear" w:color="000000" w:fill="DCE6F1"/>
            <w:noWrap/>
            <w:vAlign w:val="bottom"/>
            <w:hideMark/>
          </w:tcPr>
          <w:p w14:paraId="60AFA504"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1</w:t>
            </w:r>
          </w:p>
        </w:tc>
        <w:tc>
          <w:tcPr>
            <w:tcW w:w="871" w:type="pct"/>
            <w:tcBorders>
              <w:top w:val="nil"/>
              <w:left w:val="single" w:sz="8" w:space="0" w:color="auto"/>
              <w:bottom w:val="single" w:sz="4" w:space="0" w:color="auto"/>
              <w:right w:val="nil"/>
            </w:tcBorders>
            <w:shd w:val="clear" w:color="000000" w:fill="FFFFFF"/>
            <w:vAlign w:val="center"/>
            <w:hideMark/>
          </w:tcPr>
          <w:p w14:paraId="4D5A7C45"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AI Hallucination/Inaccuracy</w:t>
            </w:r>
          </w:p>
        </w:tc>
        <w:tc>
          <w:tcPr>
            <w:tcW w:w="820" w:type="pct"/>
            <w:tcBorders>
              <w:top w:val="nil"/>
              <w:left w:val="single" w:sz="8" w:space="0" w:color="auto"/>
              <w:bottom w:val="single" w:sz="4" w:space="0" w:color="auto"/>
              <w:right w:val="single" w:sz="8" w:space="0" w:color="auto"/>
            </w:tcBorders>
            <w:shd w:val="clear" w:color="000000" w:fill="FFFFFF"/>
            <w:vAlign w:val="center"/>
            <w:hideMark/>
          </w:tcPr>
          <w:p w14:paraId="235E3989"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Provision of incorrect procedural or diagnostic information</w:t>
            </w:r>
          </w:p>
        </w:tc>
        <w:tc>
          <w:tcPr>
            <w:tcW w:w="883" w:type="pct"/>
            <w:tcBorders>
              <w:top w:val="nil"/>
              <w:left w:val="nil"/>
              <w:bottom w:val="single" w:sz="4" w:space="0" w:color="auto"/>
              <w:right w:val="single" w:sz="8" w:space="0" w:color="auto"/>
            </w:tcBorders>
            <w:shd w:val="clear" w:color="000000" w:fill="FFFFFF"/>
            <w:vAlign w:val="center"/>
            <w:hideMark/>
          </w:tcPr>
          <w:p w14:paraId="70D207C5"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Catastrophic mission failure, loss of life, or equipment loss.</w:t>
            </w:r>
          </w:p>
        </w:tc>
        <w:tc>
          <w:tcPr>
            <w:tcW w:w="1120" w:type="pct"/>
            <w:tcBorders>
              <w:top w:val="nil"/>
              <w:left w:val="nil"/>
              <w:bottom w:val="single" w:sz="4" w:space="0" w:color="auto"/>
              <w:right w:val="nil"/>
            </w:tcBorders>
            <w:shd w:val="clear" w:color="000000" w:fill="FFFFFF"/>
            <w:vAlign w:val="center"/>
            <w:hideMark/>
          </w:tcPr>
          <w:p w14:paraId="448109F3"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Use a highly curated, domain-specific dataset for fine-tuning to eliminate the root cause of irrelevant or incorrect data</w:t>
            </w:r>
          </w:p>
        </w:tc>
        <w:tc>
          <w:tcPr>
            <w:tcW w:w="323" w:type="pct"/>
            <w:tcBorders>
              <w:top w:val="single" w:sz="8" w:space="0" w:color="auto"/>
              <w:left w:val="single" w:sz="8" w:space="0" w:color="auto"/>
              <w:bottom w:val="single" w:sz="4" w:space="0" w:color="auto"/>
              <w:right w:val="single" w:sz="8" w:space="0" w:color="auto"/>
            </w:tcBorders>
            <w:shd w:val="clear" w:color="000000" w:fill="FFFFFF"/>
            <w:vAlign w:val="bottom"/>
            <w:hideMark/>
          </w:tcPr>
          <w:p w14:paraId="25679302"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5</w:t>
            </w:r>
          </w:p>
        </w:tc>
        <w:tc>
          <w:tcPr>
            <w:tcW w:w="416" w:type="pct"/>
            <w:tcBorders>
              <w:top w:val="single" w:sz="8" w:space="0" w:color="auto"/>
              <w:left w:val="nil"/>
              <w:bottom w:val="single" w:sz="4" w:space="0" w:color="auto"/>
              <w:right w:val="nil"/>
            </w:tcBorders>
            <w:shd w:val="clear" w:color="000000" w:fill="FFFFFF"/>
            <w:vAlign w:val="bottom"/>
            <w:hideMark/>
          </w:tcPr>
          <w:p w14:paraId="117F8481"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2</w:t>
            </w:r>
          </w:p>
        </w:tc>
        <w:tc>
          <w:tcPr>
            <w:tcW w:w="420" w:type="pct"/>
            <w:tcBorders>
              <w:top w:val="single" w:sz="8" w:space="0" w:color="auto"/>
              <w:left w:val="single" w:sz="8" w:space="0" w:color="auto"/>
              <w:bottom w:val="single" w:sz="4" w:space="0" w:color="auto"/>
              <w:right w:val="single" w:sz="8" w:space="0" w:color="auto"/>
            </w:tcBorders>
            <w:shd w:val="clear" w:color="000000" w:fill="FFC000"/>
            <w:vAlign w:val="bottom"/>
            <w:hideMark/>
          </w:tcPr>
          <w:p w14:paraId="640AF4FF"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10</w:t>
            </w:r>
          </w:p>
        </w:tc>
      </w:tr>
      <w:tr w:rsidR="005E5481" w:rsidRPr="00777165" w14:paraId="58F79D1F" w14:textId="77777777" w:rsidTr="005E5481">
        <w:trPr>
          <w:trHeight w:val="20"/>
        </w:trPr>
        <w:tc>
          <w:tcPr>
            <w:tcW w:w="146" w:type="pct"/>
            <w:tcBorders>
              <w:top w:val="nil"/>
              <w:left w:val="single" w:sz="8" w:space="0" w:color="auto"/>
              <w:bottom w:val="single" w:sz="4" w:space="0" w:color="auto"/>
              <w:right w:val="nil"/>
            </w:tcBorders>
            <w:shd w:val="clear" w:color="000000" w:fill="DCE6F1"/>
            <w:noWrap/>
            <w:vAlign w:val="bottom"/>
            <w:hideMark/>
          </w:tcPr>
          <w:p w14:paraId="3FB55EE6"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2</w:t>
            </w:r>
          </w:p>
        </w:tc>
        <w:tc>
          <w:tcPr>
            <w:tcW w:w="871" w:type="pct"/>
            <w:tcBorders>
              <w:top w:val="nil"/>
              <w:left w:val="single" w:sz="8" w:space="0" w:color="auto"/>
              <w:bottom w:val="single" w:sz="4" w:space="0" w:color="auto"/>
              <w:right w:val="nil"/>
            </w:tcBorders>
            <w:shd w:val="clear" w:color="000000" w:fill="FFFFFF"/>
            <w:vAlign w:val="center"/>
            <w:hideMark/>
          </w:tcPr>
          <w:p w14:paraId="2C066D6E"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Automation Complacency &amp; Bias</w:t>
            </w:r>
          </w:p>
        </w:tc>
        <w:tc>
          <w:tcPr>
            <w:tcW w:w="820" w:type="pct"/>
            <w:tcBorders>
              <w:top w:val="nil"/>
              <w:left w:val="single" w:sz="8" w:space="0" w:color="auto"/>
              <w:bottom w:val="single" w:sz="4" w:space="0" w:color="auto"/>
              <w:right w:val="single" w:sz="8" w:space="0" w:color="auto"/>
            </w:tcBorders>
            <w:shd w:val="clear" w:color="000000" w:fill="FFFFFF"/>
            <w:vAlign w:val="center"/>
            <w:hideMark/>
          </w:tcPr>
          <w:p w14:paraId="0DA0E091"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Astronaut over-relies on AI, fails to cross-check data, or misses novel anomalies</w:t>
            </w:r>
          </w:p>
        </w:tc>
        <w:tc>
          <w:tcPr>
            <w:tcW w:w="883" w:type="pct"/>
            <w:tcBorders>
              <w:top w:val="nil"/>
              <w:left w:val="nil"/>
              <w:bottom w:val="single" w:sz="4" w:space="0" w:color="auto"/>
              <w:right w:val="single" w:sz="8" w:space="0" w:color="auto"/>
            </w:tcBorders>
            <w:shd w:val="clear" w:color="000000" w:fill="FFFFFF"/>
            <w:vAlign w:val="center"/>
            <w:hideMark/>
          </w:tcPr>
          <w:p w14:paraId="6FD3D8B7"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Delayed or incorrect response to off-nominal situations.</w:t>
            </w:r>
          </w:p>
        </w:tc>
        <w:tc>
          <w:tcPr>
            <w:tcW w:w="1120" w:type="pct"/>
            <w:tcBorders>
              <w:top w:val="nil"/>
              <w:left w:val="nil"/>
              <w:bottom w:val="single" w:sz="4" w:space="0" w:color="auto"/>
              <w:right w:val="nil"/>
            </w:tcBorders>
            <w:shd w:val="clear" w:color="000000" w:fill="FFFFFF"/>
            <w:vAlign w:val="center"/>
            <w:hideMark/>
          </w:tcPr>
          <w:p w14:paraId="2D2DCD9B"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Design the user interface to be explanatory, not just instructional</w:t>
            </w:r>
          </w:p>
        </w:tc>
        <w:tc>
          <w:tcPr>
            <w:tcW w:w="323" w:type="pct"/>
            <w:tcBorders>
              <w:top w:val="nil"/>
              <w:left w:val="single" w:sz="8" w:space="0" w:color="auto"/>
              <w:bottom w:val="single" w:sz="4" w:space="0" w:color="auto"/>
              <w:right w:val="single" w:sz="8" w:space="0" w:color="auto"/>
            </w:tcBorders>
            <w:shd w:val="clear" w:color="000000" w:fill="FFFFFF"/>
            <w:vAlign w:val="bottom"/>
            <w:hideMark/>
          </w:tcPr>
          <w:p w14:paraId="51358727"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1</w:t>
            </w:r>
          </w:p>
        </w:tc>
        <w:tc>
          <w:tcPr>
            <w:tcW w:w="416" w:type="pct"/>
            <w:tcBorders>
              <w:top w:val="nil"/>
              <w:left w:val="nil"/>
              <w:bottom w:val="single" w:sz="4" w:space="0" w:color="auto"/>
              <w:right w:val="nil"/>
            </w:tcBorders>
            <w:shd w:val="clear" w:color="000000" w:fill="FFFFFF"/>
            <w:vAlign w:val="bottom"/>
            <w:hideMark/>
          </w:tcPr>
          <w:p w14:paraId="0D8EC6D3"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4</w:t>
            </w:r>
          </w:p>
        </w:tc>
        <w:tc>
          <w:tcPr>
            <w:tcW w:w="420" w:type="pct"/>
            <w:tcBorders>
              <w:top w:val="single" w:sz="4" w:space="0" w:color="auto"/>
              <w:left w:val="single" w:sz="8" w:space="0" w:color="auto"/>
              <w:bottom w:val="single" w:sz="4" w:space="0" w:color="auto"/>
              <w:right w:val="single" w:sz="8" w:space="0" w:color="auto"/>
            </w:tcBorders>
            <w:shd w:val="clear" w:color="000000" w:fill="92D050"/>
            <w:vAlign w:val="bottom"/>
            <w:hideMark/>
          </w:tcPr>
          <w:p w14:paraId="396E5675"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4</w:t>
            </w:r>
          </w:p>
        </w:tc>
      </w:tr>
      <w:tr w:rsidR="005E5481" w:rsidRPr="00777165" w14:paraId="5E188733" w14:textId="77777777" w:rsidTr="005E5481">
        <w:trPr>
          <w:trHeight w:val="20"/>
        </w:trPr>
        <w:tc>
          <w:tcPr>
            <w:tcW w:w="146" w:type="pct"/>
            <w:tcBorders>
              <w:top w:val="nil"/>
              <w:left w:val="single" w:sz="8" w:space="0" w:color="auto"/>
              <w:bottom w:val="single" w:sz="4" w:space="0" w:color="auto"/>
              <w:right w:val="nil"/>
            </w:tcBorders>
            <w:shd w:val="clear" w:color="000000" w:fill="DCE6F1"/>
            <w:noWrap/>
            <w:vAlign w:val="bottom"/>
            <w:hideMark/>
          </w:tcPr>
          <w:p w14:paraId="2E538734"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3</w:t>
            </w:r>
          </w:p>
        </w:tc>
        <w:tc>
          <w:tcPr>
            <w:tcW w:w="871" w:type="pct"/>
            <w:tcBorders>
              <w:top w:val="nil"/>
              <w:left w:val="single" w:sz="8" w:space="0" w:color="auto"/>
              <w:bottom w:val="single" w:sz="4" w:space="0" w:color="auto"/>
              <w:right w:val="nil"/>
            </w:tcBorders>
            <w:shd w:val="clear" w:color="000000" w:fill="FFFFFF"/>
            <w:vAlign w:val="center"/>
            <w:hideMark/>
          </w:tcPr>
          <w:p w14:paraId="5576A0AB"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Legal &amp; Regulatory Ambiguity</w:t>
            </w:r>
          </w:p>
        </w:tc>
        <w:tc>
          <w:tcPr>
            <w:tcW w:w="820" w:type="pct"/>
            <w:tcBorders>
              <w:top w:val="nil"/>
              <w:left w:val="single" w:sz="8" w:space="0" w:color="auto"/>
              <w:bottom w:val="single" w:sz="4" w:space="0" w:color="auto"/>
              <w:right w:val="single" w:sz="8" w:space="0" w:color="auto"/>
            </w:tcBorders>
            <w:shd w:val="clear" w:color="000000" w:fill="FFFFFF"/>
            <w:vAlign w:val="center"/>
            <w:hideMark/>
          </w:tcPr>
          <w:p w14:paraId="42FEA49A"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Denial of mission license or inability to patent AI-generated designs</w:t>
            </w:r>
          </w:p>
        </w:tc>
        <w:tc>
          <w:tcPr>
            <w:tcW w:w="883" w:type="pct"/>
            <w:tcBorders>
              <w:top w:val="nil"/>
              <w:left w:val="nil"/>
              <w:bottom w:val="single" w:sz="4" w:space="0" w:color="auto"/>
              <w:right w:val="single" w:sz="8" w:space="0" w:color="auto"/>
            </w:tcBorders>
            <w:shd w:val="clear" w:color="000000" w:fill="FFFFFF"/>
            <w:vAlign w:val="center"/>
            <w:hideMark/>
          </w:tcPr>
          <w:p w14:paraId="3DFD71AD"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Project cancellation or loss of commercial IP value</w:t>
            </w:r>
          </w:p>
        </w:tc>
        <w:tc>
          <w:tcPr>
            <w:tcW w:w="1120" w:type="pct"/>
            <w:tcBorders>
              <w:top w:val="nil"/>
              <w:left w:val="nil"/>
              <w:bottom w:val="single" w:sz="4" w:space="0" w:color="auto"/>
              <w:right w:val="nil"/>
            </w:tcBorders>
            <w:shd w:val="clear" w:color="000000" w:fill="FFFFFF"/>
            <w:vAlign w:val="center"/>
            <w:hideMark/>
          </w:tcPr>
          <w:p w14:paraId="3EFEC97F"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Engage with regulatory bodies to co-develop compliance pathways and licensing frameworks for autonomous systems</w:t>
            </w:r>
          </w:p>
        </w:tc>
        <w:tc>
          <w:tcPr>
            <w:tcW w:w="323" w:type="pct"/>
            <w:tcBorders>
              <w:top w:val="nil"/>
              <w:left w:val="single" w:sz="8" w:space="0" w:color="auto"/>
              <w:bottom w:val="single" w:sz="4" w:space="0" w:color="auto"/>
              <w:right w:val="single" w:sz="8" w:space="0" w:color="auto"/>
            </w:tcBorders>
            <w:shd w:val="clear" w:color="000000" w:fill="FFFFFF"/>
            <w:vAlign w:val="bottom"/>
            <w:hideMark/>
          </w:tcPr>
          <w:p w14:paraId="4F84EA32"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3</w:t>
            </w:r>
          </w:p>
        </w:tc>
        <w:tc>
          <w:tcPr>
            <w:tcW w:w="416" w:type="pct"/>
            <w:tcBorders>
              <w:top w:val="nil"/>
              <w:left w:val="nil"/>
              <w:bottom w:val="single" w:sz="4" w:space="0" w:color="auto"/>
              <w:right w:val="nil"/>
            </w:tcBorders>
            <w:shd w:val="clear" w:color="000000" w:fill="FFFFFF"/>
            <w:vAlign w:val="bottom"/>
            <w:hideMark/>
          </w:tcPr>
          <w:p w14:paraId="391970EF"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3</w:t>
            </w:r>
          </w:p>
        </w:tc>
        <w:tc>
          <w:tcPr>
            <w:tcW w:w="420" w:type="pct"/>
            <w:tcBorders>
              <w:top w:val="single" w:sz="4" w:space="0" w:color="auto"/>
              <w:left w:val="single" w:sz="8" w:space="0" w:color="auto"/>
              <w:bottom w:val="single" w:sz="4" w:space="0" w:color="auto"/>
              <w:right w:val="single" w:sz="8" w:space="0" w:color="auto"/>
            </w:tcBorders>
            <w:shd w:val="clear" w:color="000000" w:fill="FFC000"/>
            <w:vAlign w:val="bottom"/>
            <w:hideMark/>
          </w:tcPr>
          <w:p w14:paraId="200E4277"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9</w:t>
            </w:r>
          </w:p>
        </w:tc>
      </w:tr>
      <w:tr w:rsidR="005E5481" w:rsidRPr="00777165" w14:paraId="02D14BBD" w14:textId="77777777" w:rsidTr="005E5481">
        <w:trPr>
          <w:trHeight w:val="20"/>
        </w:trPr>
        <w:tc>
          <w:tcPr>
            <w:tcW w:w="146" w:type="pct"/>
            <w:tcBorders>
              <w:top w:val="nil"/>
              <w:left w:val="single" w:sz="8" w:space="0" w:color="auto"/>
              <w:bottom w:val="single" w:sz="4" w:space="0" w:color="auto"/>
              <w:right w:val="nil"/>
            </w:tcBorders>
            <w:shd w:val="clear" w:color="000000" w:fill="DCE6F1"/>
            <w:noWrap/>
            <w:vAlign w:val="bottom"/>
            <w:hideMark/>
          </w:tcPr>
          <w:p w14:paraId="6E07A3AA"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4</w:t>
            </w:r>
          </w:p>
        </w:tc>
        <w:tc>
          <w:tcPr>
            <w:tcW w:w="871" w:type="pct"/>
            <w:tcBorders>
              <w:top w:val="nil"/>
              <w:left w:val="single" w:sz="8" w:space="0" w:color="auto"/>
              <w:bottom w:val="single" w:sz="4" w:space="0" w:color="auto"/>
              <w:right w:val="nil"/>
            </w:tcBorders>
            <w:shd w:val="clear" w:color="000000" w:fill="FFFFFF"/>
            <w:vAlign w:val="center"/>
            <w:hideMark/>
          </w:tcPr>
          <w:p w14:paraId="361E9F6E"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Cognitive Overload from AR Interface</w:t>
            </w:r>
          </w:p>
        </w:tc>
        <w:tc>
          <w:tcPr>
            <w:tcW w:w="820" w:type="pct"/>
            <w:tcBorders>
              <w:top w:val="nil"/>
              <w:left w:val="single" w:sz="8" w:space="0" w:color="auto"/>
              <w:bottom w:val="single" w:sz="4" w:space="0" w:color="auto"/>
              <w:right w:val="single" w:sz="8" w:space="0" w:color="auto"/>
            </w:tcBorders>
            <w:shd w:val="clear" w:color="000000" w:fill="FFFFFF"/>
            <w:vAlign w:val="center"/>
            <w:hideMark/>
          </w:tcPr>
          <w:p w14:paraId="4FD6FD60"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AR display becomes a distraction rather than an aid</w:t>
            </w:r>
          </w:p>
        </w:tc>
        <w:tc>
          <w:tcPr>
            <w:tcW w:w="883" w:type="pct"/>
            <w:tcBorders>
              <w:top w:val="nil"/>
              <w:left w:val="nil"/>
              <w:bottom w:val="single" w:sz="4" w:space="0" w:color="auto"/>
              <w:right w:val="single" w:sz="8" w:space="0" w:color="auto"/>
            </w:tcBorders>
            <w:shd w:val="clear" w:color="000000" w:fill="FFFFFF"/>
            <w:vAlign w:val="center"/>
            <w:hideMark/>
          </w:tcPr>
          <w:p w14:paraId="05C3317B"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Increased human error, missed cues, and task failure</w:t>
            </w:r>
          </w:p>
        </w:tc>
        <w:tc>
          <w:tcPr>
            <w:tcW w:w="1120" w:type="pct"/>
            <w:tcBorders>
              <w:top w:val="nil"/>
              <w:left w:val="nil"/>
              <w:bottom w:val="single" w:sz="4" w:space="0" w:color="auto"/>
              <w:right w:val="nil"/>
            </w:tcBorders>
            <w:shd w:val="clear" w:color="000000" w:fill="FFFFFF"/>
            <w:vAlign w:val="center"/>
            <w:hideMark/>
          </w:tcPr>
          <w:p w14:paraId="2C4DFADA"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Rigorously test and validate the "Auto-Dashboarding" algorithms to ensure they effectively simplify the UI based on accurate context-awareness</w:t>
            </w:r>
          </w:p>
        </w:tc>
        <w:tc>
          <w:tcPr>
            <w:tcW w:w="323" w:type="pct"/>
            <w:tcBorders>
              <w:top w:val="nil"/>
              <w:left w:val="single" w:sz="8" w:space="0" w:color="auto"/>
              <w:bottom w:val="single" w:sz="4" w:space="0" w:color="auto"/>
              <w:right w:val="single" w:sz="8" w:space="0" w:color="auto"/>
            </w:tcBorders>
            <w:shd w:val="clear" w:color="000000" w:fill="FFFFFF"/>
            <w:vAlign w:val="bottom"/>
            <w:hideMark/>
          </w:tcPr>
          <w:p w14:paraId="469D3564"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4</w:t>
            </w:r>
          </w:p>
        </w:tc>
        <w:tc>
          <w:tcPr>
            <w:tcW w:w="416" w:type="pct"/>
            <w:tcBorders>
              <w:top w:val="nil"/>
              <w:left w:val="nil"/>
              <w:bottom w:val="single" w:sz="4" w:space="0" w:color="auto"/>
              <w:right w:val="nil"/>
            </w:tcBorders>
            <w:shd w:val="clear" w:color="000000" w:fill="FFFFFF"/>
            <w:vAlign w:val="bottom"/>
            <w:hideMark/>
          </w:tcPr>
          <w:p w14:paraId="18162003"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2</w:t>
            </w:r>
          </w:p>
        </w:tc>
        <w:tc>
          <w:tcPr>
            <w:tcW w:w="420" w:type="pct"/>
            <w:tcBorders>
              <w:top w:val="single" w:sz="4" w:space="0" w:color="auto"/>
              <w:left w:val="single" w:sz="8" w:space="0" w:color="auto"/>
              <w:bottom w:val="single" w:sz="4" w:space="0" w:color="auto"/>
              <w:right w:val="single" w:sz="8" w:space="0" w:color="auto"/>
            </w:tcBorders>
            <w:shd w:val="clear" w:color="000000" w:fill="FFC000"/>
            <w:vAlign w:val="bottom"/>
            <w:hideMark/>
          </w:tcPr>
          <w:p w14:paraId="23D6CF09"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8</w:t>
            </w:r>
          </w:p>
        </w:tc>
      </w:tr>
      <w:tr w:rsidR="005E5481" w:rsidRPr="00777165" w14:paraId="4CA99AF1" w14:textId="77777777" w:rsidTr="005E5481">
        <w:trPr>
          <w:trHeight w:val="20"/>
        </w:trPr>
        <w:tc>
          <w:tcPr>
            <w:tcW w:w="146" w:type="pct"/>
            <w:tcBorders>
              <w:top w:val="nil"/>
              <w:left w:val="single" w:sz="8" w:space="0" w:color="auto"/>
              <w:bottom w:val="single" w:sz="4" w:space="0" w:color="auto"/>
              <w:right w:val="nil"/>
            </w:tcBorders>
            <w:shd w:val="clear" w:color="000000" w:fill="DCE6F1"/>
            <w:noWrap/>
            <w:vAlign w:val="bottom"/>
            <w:hideMark/>
          </w:tcPr>
          <w:p w14:paraId="32533F5E"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5</w:t>
            </w:r>
          </w:p>
        </w:tc>
        <w:tc>
          <w:tcPr>
            <w:tcW w:w="871" w:type="pct"/>
            <w:tcBorders>
              <w:top w:val="nil"/>
              <w:left w:val="single" w:sz="8" w:space="0" w:color="auto"/>
              <w:bottom w:val="single" w:sz="4" w:space="0" w:color="auto"/>
              <w:right w:val="nil"/>
            </w:tcBorders>
            <w:shd w:val="clear" w:color="000000" w:fill="FFFFFF"/>
            <w:vAlign w:val="center"/>
            <w:hideMark/>
          </w:tcPr>
          <w:p w14:paraId="3EB2CB59"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Radiation-Induced AI Compute Failure</w:t>
            </w:r>
          </w:p>
        </w:tc>
        <w:tc>
          <w:tcPr>
            <w:tcW w:w="820" w:type="pct"/>
            <w:tcBorders>
              <w:top w:val="nil"/>
              <w:left w:val="single" w:sz="8" w:space="0" w:color="auto"/>
              <w:bottom w:val="single" w:sz="4" w:space="0" w:color="auto"/>
              <w:right w:val="single" w:sz="8" w:space="0" w:color="auto"/>
            </w:tcBorders>
            <w:shd w:val="clear" w:color="000000" w:fill="FFFFFF"/>
            <w:vAlign w:val="center"/>
            <w:hideMark/>
          </w:tcPr>
          <w:p w14:paraId="6C2FE9C6"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Silent Data Corruption or system crash during critical operation</w:t>
            </w:r>
          </w:p>
        </w:tc>
        <w:tc>
          <w:tcPr>
            <w:tcW w:w="883" w:type="pct"/>
            <w:tcBorders>
              <w:top w:val="nil"/>
              <w:left w:val="nil"/>
              <w:bottom w:val="single" w:sz="4" w:space="0" w:color="auto"/>
              <w:right w:val="single" w:sz="8" w:space="0" w:color="auto"/>
            </w:tcBorders>
            <w:shd w:val="clear" w:color="000000" w:fill="FFFFFF"/>
            <w:vAlign w:val="center"/>
            <w:hideMark/>
          </w:tcPr>
          <w:p w14:paraId="052845F9"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Loss of AI support when needed</w:t>
            </w:r>
          </w:p>
        </w:tc>
        <w:tc>
          <w:tcPr>
            <w:tcW w:w="1120" w:type="pct"/>
            <w:tcBorders>
              <w:top w:val="nil"/>
              <w:left w:val="nil"/>
              <w:bottom w:val="single" w:sz="4" w:space="0" w:color="auto"/>
              <w:right w:val="nil"/>
            </w:tcBorders>
            <w:shd w:val="clear" w:color="000000" w:fill="FFFFFF"/>
            <w:vAlign w:val="center"/>
            <w:hideMark/>
          </w:tcPr>
          <w:p w14:paraId="75110A71"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Use of radiation-hardened computing platforms instead of commercial-off-the-shelf (COTS) components</w:t>
            </w:r>
          </w:p>
        </w:tc>
        <w:tc>
          <w:tcPr>
            <w:tcW w:w="323" w:type="pct"/>
            <w:tcBorders>
              <w:top w:val="nil"/>
              <w:left w:val="single" w:sz="8" w:space="0" w:color="auto"/>
              <w:bottom w:val="single" w:sz="4" w:space="0" w:color="auto"/>
              <w:right w:val="single" w:sz="8" w:space="0" w:color="auto"/>
            </w:tcBorders>
            <w:shd w:val="clear" w:color="000000" w:fill="FFFFFF"/>
            <w:vAlign w:val="bottom"/>
            <w:hideMark/>
          </w:tcPr>
          <w:p w14:paraId="29CA789A"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4</w:t>
            </w:r>
          </w:p>
        </w:tc>
        <w:tc>
          <w:tcPr>
            <w:tcW w:w="416" w:type="pct"/>
            <w:tcBorders>
              <w:top w:val="nil"/>
              <w:left w:val="nil"/>
              <w:bottom w:val="single" w:sz="4" w:space="0" w:color="auto"/>
              <w:right w:val="nil"/>
            </w:tcBorders>
            <w:shd w:val="clear" w:color="000000" w:fill="FFFFFF"/>
            <w:vAlign w:val="bottom"/>
            <w:hideMark/>
          </w:tcPr>
          <w:p w14:paraId="578186FB"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3</w:t>
            </w:r>
          </w:p>
        </w:tc>
        <w:tc>
          <w:tcPr>
            <w:tcW w:w="420" w:type="pct"/>
            <w:tcBorders>
              <w:top w:val="single" w:sz="4" w:space="0" w:color="auto"/>
              <w:left w:val="single" w:sz="8" w:space="0" w:color="auto"/>
              <w:bottom w:val="single" w:sz="4" w:space="0" w:color="auto"/>
              <w:right w:val="single" w:sz="8" w:space="0" w:color="auto"/>
            </w:tcBorders>
            <w:shd w:val="clear" w:color="000000" w:fill="FFC000"/>
            <w:vAlign w:val="bottom"/>
            <w:hideMark/>
          </w:tcPr>
          <w:p w14:paraId="1F243FA0"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12</w:t>
            </w:r>
          </w:p>
        </w:tc>
      </w:tr>
      <w:tr w:rsidR="005E5481" w:rsidRPr="00777165" w14:paraId="1A0070D9" w14:textId="77777777" w:rsidTr="005E5481">
        <w:trPr>
          <w:trHeight w:val="20"/>
        </w:trPr>
        <w:tc>
          <w:tcPr>
            <w:tcW w:w="146" w:type="pct"/>
            <w:tcBorders>
              <w:top w:val="nil"/>
              <w:left w:val="single" w:sz="8" w:space="0" w:color="auto"/>
              <w:bottom w:val="single" w:sz="4" w:space="0" w:color="auto"/>
              <w:right w:val="nil"/>
            </w:tcBorders>
            <w:shd w:val="clear" w:color="000000" w:fill="DCE6F1"/>
            <w:noWrap/>
            <w:vAlign w:val="bottom"/>
            <w:hideMark/>
          </w:tcPr>
          <w:p w14:paraId="21A9E3C6"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6</w:t>
            </w:r>
          </w:p>
        </w:tc>
        <w:tc>
          <w:tcPr>
            <w:tcW w:w="871" w:type="pct"/>
            <w:tcBorders>
              <w:top w:val="nil"/>
              <w:left w:val="single" w:sz="8" w:space="0" w:color="auto"/>
              <w:bottom w:val="single" w:sz="4" w:space="0" w:color="auto"/>
              <w:right w:val="nil"/>
            </w:tcBorders>
            <w:shd w:val="clear" w:color="000000" w:fill="FFFFFF"/>
            <w:vAlign w:val="center"/>
            <w:hideMark/>
          </w:tcPr>
          <w:p w14:paraId="0D93DCB4"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Biometric Data Misinterpretation</w:t>
            </w:r>
          </w:p>
        </w:tc>
        <w:tc>
          <w:tcPr>
            <w:tcW w:w="820" w:type="pct"/>
            <w:tcBorders>
              <w:top w:val="nil"/>
              <w:left w:val="single" w:sz="8" w:space="0" w:color="auto"/>
              <w:bottom w:val="single" w:sz="4" w:space="0" w:color="auto"/>
              <w:right w:val="single" w:sz="8" w:space="0" w:color="auto"/>
            </w:tcBorders>
            <w:shd w:val="clear" w:color="000000" w:fill="FFFFFF"/>
            <w:vAlign w:val="center"/>
            <w:hideMark/>
          </w:tcPr>
          <w:p w14:paraId="7C869A96"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AI misdiagnoses astronaut state (e.g., stress vs. illness)</w:t>
            </w:r>
          </w:p>
        </w:tc>
        <w:tc>
          <w:tcPr>
            <w:tcW w:w="883" w:type="pct"/>
            <w:tcBorders>
              <w:top w:val="nil"/>
              <w:left w:val="nil"/>
              <w:bottom w:val="single" w:sz="4" w:space="0" w:color="auto"/>
              <w:right w:val="single" w:sz="8" w:space="0" w:color="auto"/>
            </w:tcBorders>
            <w:shd w:val="clear" w:color="000000" w:fill="FFFFFF"/>
            <w:vAlign w:val="center"/>
            <w:hideMark/>
          </w:tcPr>
          <w:p w14:paraId="52E56B58"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Inappropriate system response (e.g., simplifying UI during a medical emergency)</w:t>
            </w:r>
          </w:p>
        </w:tc>
        <w:tc>
          <w:tcPr>
            <w:tcW w:w="1120" w:type="pct"/>
            <w:tcBorders>
              <w:top w:val="nil"/>
              <w:left w:val="nil"/>
              <w:bottom w:val="single" w:sz="4" w:space="0" w:color="auto"/>
              <w:right w:val="nil"/>
            </w:tcBorders>
            <w:shd w:val="clear" w:color="000000" w:fill="FFFFFF"/>
            <w:vAlign w:val="center"/>
            <w:hideMark/>
          </w:tcPr>
          <w:p w14:paraId="4653FCBD"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Allow astronauts to easily input self-reported status (e.g., "I am stressed" / "I feel ill") to provide ground truth for the AI and correct misdiagnoses</w:t>
            </w:r>
          </w:p>
        </w:tc>
        <w:tc>
          <w:tcPr>
            <w:tcW w:w="323" w:type="pct"/>
            <w:tcBorders>
              <w:top w:val="nil"/>
              <w:left w:val="single" w:sz="8" w:space="0" w:color="auto"/>
              <w:bottom w:val="single" w:sz="4" w:space="0" w:color="auto"/>
              <w:right w:val="single" w:sz="8" w:space="0" w:color="auto"/>
            </w:tcBorders>
            <w:shd w:val="clear" w:color="000000" w:fill="FFFFFF"/>
            <w:vAlign w:val="bottom"/>
            <w:hideMark/>
          </w:tcPr>
          <w:p w14:paraId="1F13BC79"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4</w:t>
            </w:r>
          </w:p>
        </w:tc>
        <w:tc>
          <w:tcPr>
            <w:tcW w:w="416" w:type="pct"/>
            <w:tcBorders>
              <w:top w:val="nil"/>
              <w:left w:val="nil"/>
              <w:bottom w:val="single" w:sz="4" w:space="0" w:color="auto"/>
              <w:right w:val="nil"/>
            </w:tcBorders>
            <w:shd w:val="clear" w:color="000000" w:fill="FFFFFF"/>
            <w:vAlign w:val="bottom"/>
            <w:hideMark/>
          </w:tcPr>
          <w:p w14:paraId="53323151"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2</w:t>
            </w:r>
          </w:p>
        </w:tc>
        <w:tc>
          <w:tcPr>
            <w:tcW w:w="420" w:type="pct"/>
            <w:tcBorders>
              <w:top w:val="single" w:sz="4" w:space="0" w:color="auto"/>
              <w:left w:val="single" w:sz="8" w:space="0" w:color="auto"/>
              <w:bottom w:val="single" w:sz="4" w:space="0" w:color="auto"/>
              <w:right w:val="single" w:sz="8" w:space="0" w:color="auto"/>
            </w:tcBorders>
            <w:shd w:val="clear" w:color="000000" w:fill="FFC000"/>
            <w:vAlign w:val="bottom"/>
            <w:hideMark/>
          </w:tcPr>
          <w:p w14:paraId="479AD594"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8</w:t>
            </w:r>
          </w:p>
        </w:tc>
      </w:tr>
      <w:tr w:rsidR="005E5481" w:rsidRPr="00777165" w14:paraId="6FAA92EF" w14:textId="77777777" w:rsidTr="005E5481">
        <w:trPr>
          <w:trHeight w:val="20"/>
        </w:trPr>
        <w:tc>
          <w:tcPr>
            <w:tcW w:w="146" w:type="pct"/>
            <w:tcBorders>
              <w:top w:val="nil"/>
              <w:left w:val="single" w:sz="8" w:space="0" w:color="auto"/>
              <w:bottom w:val="single" w:sz="4" w:space="0" w:color="auto"/>
              <w:right w:val="nil"/>
            </w:tcBorders>
            <w:shd w:val="clear" w:color="000000" w:fill="DCE6F1"/>
            <w:noWrap/>
            <w:vAlign w:val="bottom"/>
            <w:hideMark/>
          </w:tcPr>
          <w:p w14:paraId="1DF605C2"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7</w:t>
            </w:r>
          </w:p>
        </w:tc>
        <w:tc>
          <w:tcPr>
            <w:tcW w:w="871" w:type="pct"/>
            <w:tcBorders>
              <w:top w:val="nil"/>
              <w:left w:val="single" w:sz="8" w:space="0" w:color="auto"/>
              <w:bottom w:val="single" w:sz="4" w:space="0" w:color="auto"/>
              <w:right w:val="nil"/>
            </w:tcBorders>
            <w:shd w:val="clear" w:color="000000" w:fill="FFFFFF"/>
            <w:vAlign w:val="center"/>
            <w:hideMark/>
          </w:tcPr>
          <w:p w14:paraId="02479D8D"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Hybrid Power System Failure</w:t>
            </w:r>
          </w:p>
        </w:tc>
        <w:tc>
          <w:tcPr>
            <w:tcW w:w="820" w:type="pct"/>
            <w:tcBorders>
              <w:top w:val="nil"/>
              <w:left w:val="single" w:sz="8" w:space="0" w:color="auto"/>
              <w:bottom w:val="single" w:sz="4" w:space="0" w:color="auto"/>
              <w:right w:val="single" w:sz="8" w:space="0" w:color="auto"/>
            </w:tcBorders>
            <w:shd w:val="clear" w:color="000000" w:fill="FFFFFF"/>
            <w:vAlign w:val="center"/>
            <w:hideMark/>
          </w:tcPr>
          <w:p w14:paraId="1073D4EF"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Insufficient power during peak AI demand</w:t>
            </w:r>
          </w:p>
        </w:tc>
        <w:tc>
          <w:tcPr>
            <w:tcW w:w="883" w:type="pct"/>
            <w:tcBorders>
              <w:top w:val="nil"/>
              <w:left w:val="nil"/>
              <w:bottom w:val="single" w:sz="4" w:space="0" w:color="auto"/>
              <w:right w:val="single" w:sz="8" w:space="0" w:color="auto"/>
            </w:tcBorders>
            <w:shd w:val="clear" w:color="000000" w:fill="FFFFFF"/>
            <w:vAlign w:val="center"/>
            <w:hideMark/>
          </w:tcPr>
          <w:p w14:paraId="46BC9CD5"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System shutdown during a critical task</w:t>
            </w:r>
          </w:p>
        </w:tc>
        <w:tc>
          <w:tcPr>
            <w:tcW w:w="1120" w:type="pct"/>
            <w:tcBorders>
              <w:top w:val="nil"/>
              <w:left w:val="nil"/>
              <w:bottom w:val="single" w:sz="4" w:space="0" w:color="auto"/>
              <w:right w:val="nil"/>
            </w:tcBorders>
            <w:shd w:val="clear" w:color="000000" w:fill="FFFFFF"/>
            <w:vAlign w:val="center"/>
            <w:hideMark/>
          </w:tcPr>
          <w:p w14:paraId="4CD97736"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Design the power system with a significant conservative margin above the calculated peak power demand</w:t>
            </w:r>
          </w:p>
        </w:tc>
        <w:tc>
          <w:tcPr>
            <w:tcW w:w="323" w:type="pct"/>
            <w:tcBorders>
              <w:top w:val="nil"/>
              <w:left w:val="single" w:sz="8" w:space="0" w:color="auto"/>
              <w:bottom w:val="single" w:sz="4" w:space="0" w:color="auto"/>
              <w:right w:val="single" w:sz="8" w:space="0" w:color="auto"/>
            </w:tcBorders>
            <w:shd w:val="clear" w:color="000000" w:fill="FFFFFF"/>
            <w:vAlign w:val="bottom"/>
            <w:hideMark/>
          </w:tcPr>
          <w:p w14:paraId="4DBF38AB"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5</w:t>
            </w:r>
          </w:p>
        </w:tc>
        <w:tc>
          <w:tcPr>
            <w:tcW w:w="416" w:type="pct"/>
            <w:tcBorders>
              <w:top w:val="nil"/>
              <w:left w:val="nil"/>
              <w:bottom w:val="single" w:sz="4" w:space="0" w:color="auto"/>
              <w:right w:val="nil"/>
            </w:tcBorders>
            <w:shd w:val="clear" w:color="000000" w:fill="FFFFFF"/>
            <w:vAlign w:val="bottom"/>
            <w:hideMark/>
          </w:tcPr>
          <w:p w14:paraId="3BEDE119"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2</w:t>
            </w:r>
          </w:p>
        </w:tc>
        <w:tc>
          <w:tcPr>
            <w:tcW w:w="420" w:type="pct"/>
            <w:tcBorders>
              <w:top w:val="single" w:sz="4" w:space="0" w:color="auto"/>
              <w:left w:val="single" w:sz="8" w:space="0" w:color="auto"/>
              <w:bottom w:val="single" w:sz="4" w:space="0" w:color="auto"/>
              <w:right w:val="single" w:sz="8" w:space="0" w:color="auto"/>
            </w:tcBorders>
            <w:shd w:val="clear" w:color="000000" w:fill="FFC000"/>
            <w:vAlign w:val="bottom"/>
            <w:hideMark/>
          </w:tcPr>
          <w:p w14:paraId="2FE141EB"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10</w:t>
            </w:r>
          </w:p>
        </w:tc>
      </w:tr>
      <w:tr w:rsidR="005E5481" w:rsidRPr="00777165" w14:paraId="4B64D1FE" w14:textId="77777777" w:rsidTr="005E5481">
        <w:trPr>
          <w:trHeight w:val="20"/>
        </w:trPr>
        <w:tc>
          <w:tcPr>
            <w:tcW w:w="146" w:type="pct"/>
            <w:tcBorders>
              <w:top w:val="nil"/>
              <w:left w:val="single" w:sz="8" w:space="0" w:color="auto"/>
              <w:bottom w:val="single" w:sz="4" w:space="0" w:color="auto"/>
              <w:right w:val="nil"/>
            </w:tcBorders>
            <w:shd w:val="clear" w:color="000000" w:fill="DCE6F1"/>
            <w:noWrap/>
            <w:vAlign w:val="bottom"/>
            <w:hideMark/>
          </w:tcPr>
          <w:p w14:paraId="7DD3CE5C"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8</w:t>
            </w:r>
          </w:p>
        </w:tc>
        <w:tc>
          <w:tcPr>
            <w:tcW w:w="871" w:type="pct"/>
            <w:tcBorders>
              <w:top w:val="nil"/>
              <w:left w:val="single" w:sz="8" w:space="0" w:color="auto"/>
              <w:bottom w:val="single" w:sz="4" w:space="0" w:color="auto"/>
              <w:right w:val="nil"/>
            </w:tcBorders>
            <w:shd w:val="clear" w:color="000000" w:fill="FFFFFF"/>
            <w:vAlign w:val="center"/>
            <w:hideMark/>
          </w:tcPr>
          <w:p w14:paraId="41A0A339"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VPK-NJF Model Inaccuracy in Microgravity</w:t>
            </w:r>
          </w:p>
        </w:tc>
        <w:tc>
          <w:tcPr>
            <w:tcW w:w="820" w:type="pct"/>
            <w:tcBorders>
              <w:top w:val="nil"/>
              <w:left w:val="single" w:sz="8" w:space="0" w:color="auto"/>
              <w:bottom w:val="single" w:sz="4" w:space="0" w:color="auto"/>
              <w:right w:val="single" w:sz="8" w:space="0" w:color="auto"/>
            </w:tcBorders>
            <w:shd w:val="clear" w:color="000000" w:fill="FFFFFF"/>
            <w:vAlign w:val="center"/>
            <w:hideMark/>
          </w:tcPr>
          <w:p w14:paraId="4AA288AA"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Incorrect prediction of astronaut kinematics</w:t>
            </w:r>
          </w:p>
        </w:tc>
        <w:tc>
          <w:tcPr>
            <w:tcW w:w="883" w:type="pct"/>
            <w:tcBorders>
              <w:top w:val="nil"/>
              <w:left w:val="nil"/>
              <w:bottom w:val="single" w:sz="4" w:space="0" w:color="auto"/>
              <w:right w:val="single" w:sz="8" w:space="0" w:color="auto"/>
            </w:tcBorders>
            <w:shd w:val="clear" w:color="000000" w:fill="FFFFFF"/>
            <w:vAlign w:val="center"/>
            <w:hideMark/>
          </w:tcPr>
          <w:p w14:paraId="5861BC1F"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Ergonomic guidance leads to injury or collision avoidance fails</w:t>
            </w:r>
          </w:p>
        </w:tc>
        <w:tc>
          <w:tcPr>
            <w:tcW w:w="1120" w:type="pct"/>
            <w:tcBorders>
              <w:top w:val="nil"/>
              <w:left w:val="nil"/>
              <w:bottom w:val="single" w:sz="4" w:space="0" w:color="auto"/>
              <w:right w:val="nil"/>
            </w:tcBorders>
            <w:shd w:val="clear" w:color="000000" w:fill="FFFFFF"/>
            <w:vAlign w:val="center"/>
            <w:hideMark/>
          </w:tcPr>
          <w:p w14:paraId="387ACD59"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Implement a continuous calibration cycle where the model is periodically retrained on mission data to adapt to changing astronaut physiology and suit wear.</w:t>
            </w:r>
          </w:p>
        </w:tc>
        <w:tc>
          <w:tcPr>
            <w:tcW w:w="323" w:type="pct"/>
            <w:tcBorders>
              <w:top w:val="nil"/>
              <w:left w:val="single" w:sz="8" w:space="0" w:color="auto"/>
              <w:bottom w:val="single" w:sz="4" w:space="0" w:color="auto"/>
              <w:right w:val="single" w:sz="8" w:space="0" w:color="auto"/>
            </w:tcBorders>
            <w:shd w:val="clear" w:color="000000" w:fill="FFFFFF"/>
            <w:vAlign w:val="bottom"/>
            <w:hideMark/>
          </w:tcPr>
          <w:p w14:paraId="5A24B23C"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5</w:t>
            </w:r>
          </w:p>
        </w:tc>
        <w:tc>
          <w:tcPr>
            <w:tcW w:w="416" w:type="pct"/>
            <w:tcBorders>
              <w:top w:val="nil"/>
              <w:left w:val="nil"/>
              <w:bottom w:val="single" w:sz="4" w:space="0" w:color="auto"/>
              <w:right w:val="nil"/>
            </w:tcBorders>
            <w:shd w:val="clear" w:color="000000" w:fill="FFFFFF"/>
            <w:vAlign w:val="bottom"/>
            <w:hideMark/>
          </w:tcPr>
          <w:p w14:paraId="4CD69F02"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3</w:t>
            </w:r>
          </w:p>
        </w:tc>
        <w:tc>
          <w:tcPr>
            <w:tcW w:w="420" w:type="pct"/>
            <w:tcBorders>
              <w:top w:val="single" w:sz="4" w:space="0" w:color="auto"/>
              <w:left w:val="single" w:sz="8" w:space="0" w:color="auto"/>
              <w:bottom w:val="single" w:sz="4" w:space="0" w:color="auto"/>
              <w:right w:val="single" w:sz="8" w:space="0" w:color="auto"/>
            </w:tcBorders>
            <w:shd w:val="clear" w:color="000000" w:fill="FF6969"/>
            <w:vAlign w:val="bottom"/>
            <w:hideMark/>
          </w:tcPr>
          <w:p w14:paraId="609EE930" w14:textId="77777777" w:rsidR="00777165" w:rsidRPr="00777165" w:rsidRDefault="00777165" w:rsidP="00777165">
            <w:pPr>
              <w:spacing w:before="0" w:after="0" w:line="240" w:lineRule="auto"/>
              <w:jc w:val="right"/>
              <w:rPr>
                <w:rFonts w:ascii="Calibri" w:eastAsia="Times New Roman" w:hAnsi="Calibri" w:cs="Calibri"/>
              </w:rPr>
            </w:pPr>
            <w:r w:rsidRPr="00777165">
              <w:rPr>
                <w:rFonts w:ascii="Calibri" w:eastAsia="Times New Roman" w:hAnsi="Calibri" w:cs="Calibri"/>
              </w:rPr>
              <w:t>15</w:t>
            </w:r>
          </w:p>
        </w:tc>
      </w:tr>
      <w:tr w:rsidR="005E5481" w:rsidRPr="00777165" w14:paraId="61B1BD6E" w14:textId="77777777" w:rsidTr="005E5481">
        <w:trPr>
          <w:trHeight w:val="20"/>
        </w:trPr>
        <w:tc>
          <w:tcPr>
            <w:tcW w:w="146" w:type="pct"/>
            <w:tcBorders>
              <w:top w:val="nil"/>
              <w:left w:val="single" w:sz="8" w:space="0" w:color="auto"/>
              <w:bottom w:val="single" w:sz="4" w:space="0" w:color="auto"/>
              <w:right w:val="nil"/>
            </w:tcBorders>
            <w:shd w:val="clear" w:color="000000" w:fill="DCE6F1"/>
            <w:noWrap/>
            <w:vAlign w:val="bottom"/>
            <w:hideMark/>
          </w:tcPr>
          <w:p w14:paraId="75D8EB44"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9</w:t>
            </w:r>
          </w:p>
        </w:tc>
        <w:tc>
          <w:tcPr>
            <w:tcW w:w="871" w:type="pct"/>
            <w:tcBorders>
              <w:top w:val="nil"/>
              <w:left w:val="single" w:sz="8" w:space="0" w:color="auto"/>
              <w:bottom w:val="single" w:sz="4" w:space="0" w:color="auto"/>
              <w:right w:val="nil"/>
            </w:tcBorders>
            <w:shd w:val="clear" w:color="000000" w:fill="FFFFFF"/>
            <w:vAlign w:val="center"/>
            <w:hideMark/>
          </w:tcPr>
          <w:p w14:paraId="1DC6826C"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Ethical Concerns with Genomic Integration (AlphaGenome)</w:t>
            </w:r>
          </w:p>
        </w:tc>
        <w:tc>
          <w:tcPr>
            <w:tcW w:w="820" w:type="pct"/>
            <w:tcBorders>
              <w:top w:val="nil"/>
              <w:left w:val="single" w:sz="8" w:space="0" w:color="auto"/>
              <w:bottom w:val="single" w:sz="4" w:space="0" w:color="auto"/>
              <w:right w:val="single" w:sz="8" w:space="0" w:color="auto"/>
            </w:tcBorders>
            <w:shd w:val="clear" w:color="000000" w:fill="FFFFFF"/>
            <w:vAlign w:val="center"/>
            <w:hideMark/>
          </w:tcPr>
          <w:p w14:paraId="6386204E"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Privacy breaches or misuse of predictive health data</w:t>
            </w:r>
          </w:p>
        </w:tc>
        <w:tc>
          <w:tcPr>
            <w:tcW w:w="883" w:type="pct"/>
            <w:tcBorders>
              <w:top w:val="nil"/>
              <w:left w:val="nil"/>
              <w:bottom w:val="single" w:sz="4" w:space="0" w:color="auto"/>
              <w:right w:val="single" w:sz="8" w:space="0" w:color="auto"/>
            </w:tcBorders>
            <w:shd w:val="clear" w:color="000000" w:fill="FFFFFF"/>
            <w:vAlign w:val="center"/>
            <w:hideMark/>
          </w:tcPr>
          <w:p w14:paraId="2B923D95"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Erosion of crew trust and morale, legal challenges</w:t>
            </w:r>
          </w:p>
        </w:tc>
        <w:tc>
          <w:tcPr>
            <w:tcW w:w="1120" w:type="pct"/>
            <w:tcBorders>
              <w:top w:val="nil"/>
              <w:left w:val="nil"/>
              <w:bottom w:val="single" w:sz="4" w:space="0" w:color="auto"/>
              <w:right w:val="nil"/>
            </w:tcBorders>
            <w:shd w:val="clear" w:color="000000" w:fill="FFFFFF"/>
            <w:vAlign w:val="center"/>
            <w:hideMark/>
          </w:tcPr>
          <w:p w14:paraId="24515087"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 xml:space="preserve">Develop and enforce a strict ethical framework and policy on genomic data </w:t>
            </w:r>
            <w:r w:rsidRPr="00777165">
              <w:rPr>
                <w:rFonts w:ascii="Calibri" w:eastAsia="Times New Roman" w:hAnsi="Calibri" w:cs="Calibri"/>
                <w:color w:val="000000"/>
              </w:rPr>
              <w:lastRenderedPageBreak/>
              <w:t>ownership, access, and use before any integration is considered</w:t>
            </w:r>
          </w:p>
        </w:tc>
        <w:tc>
          <w:tcPr>
            <w:tcW w:w="323" w:type="pct"/>
            <w:tcBorders>
              <w:top w:val="nil"/>
              <w:left w:val="single" w:sz="8" w:space="0" w:color="auto"/>
              <w:bottom w:val="single" w:sz="4" w:space="0" w:color="auto"/>
              <w:right w:val="single" w:sz="8" w:space="0" w:color="auto"/>
            </w:tcBorders>
            <w:shd w:val="clear" w:color="000000" w:fill="FFFFFF"/>
            <w:vAlign w:val="bottom"/>
            <w:hideMark/>
          </w:tcPr>
          <w:p w14:paraId="5E8B04E3"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lastRenderedPageBreak/>
              <w:t>3</w:t>
            </w:r>
          </w:p>
        </w:tc>
        <w:tc>
          <w:tcPr>
            <w:tcW w:w="416" w:type="pct"/>
            <w:tcBorders>
              <w:top w:val="nil"/>
              <w:left w:val="nil"/>
              <w:bottom w:val="single" w:sz="4" w:space="0" w:color="auto"/>
              <w:right w:val="nil"/>
            </w:tcBorders>
            <w:shd w:val="clear" w:color="000000" w:fill="FFFFFF"/>
            <w:vAlign w:val="bottom"/>
            <w:hideMark/>
          </w:tcPr>
          <w:p w14:paraId="16475B00"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5</w:t>
            </w:r>
          </w:p>
        </w:tc>
        <w:tc>
          <w:tcPr>
            <w:tcW w:w="420" w:type="pct"/>
            <w:tcBorders>
              <w:top w:val="single" w:sz="4" w:space="0" w:color="auto"/>
              <w:left w:val="single" w:sz="8" w:space="0" w:color="auto"/>
              <w:bottom w:val="single" w:sz="4" w:space="0" w:color="auto"/>
              <w:right w:val="single" w:sz="8" w:space="0" w:color="auto"/>
            </w:tcBorders>
            <w:shd w:val="clear" w:color="000000" w:fill="FF6969"/>
            <w:vAlign w:val="bottom"/>
            <w:hideMark/>
          </w:tcPr>
          <w:p w14:paraId="4A7ABD01" w14:textId="77777777" w:rsidR="00777165" w:rsidRPr="00777165" w:rsidRDefault="00777165" w:rsidP="00777165">
            <w:pPr>
              <w:spacing w:before="0" w:after="0" w:line="240" w:lineRule="auto"/>
              <w:jc w:val="right"/>
              <w:rPr>
                <w:rFonts w:ascii="Calibri" w:eastAsia="Times New Roman" w:hAnsi="Calibri" w:cs="Calibri"/>
              </w:rPr>
            </w:pPr>
            <w:r w:rsidRPr="00777165">
              <w:rPr>
                <w:rFonts w:ascii="Calibri" w:eastAsia="Times New Roman" w:hAnsi="Calibri" w:cs="Calibri"/>
              </w:rPr>
              <w:t>15</w:t>
            </w:r>
          </w:p>
        </w:tc>
      </w:tr>
      <w:tr w:rsidR="005E5481" w:rsidRPr="00777165" w14:paraId="7C053A85" w14:textId="77777777" w:rsidTr="005E5481">
        <w:trPr>
          <w:trHeight w:val="20"/>
        </w:trPr>
        <w:tc>
          <w:tcPr>
            <w:tcW w:w="146" w:type="pct"/>
            <w:tcBorders>
              <w:top w:val="dotted" w:sz="4" w:space="0" w:color="000000"/>
              <w:left w:val="single" w:sz="8" w:space="0" w:color="000000"/>
              <w:bottom w:val="dotted" w:sz="4" w:space="0" w:color="000000"/>
              <w:right w:val="single" w:sz="8" w:space="0" w:color="000000"/>
            </w:tcBorders>
            <w:shd w:val="clear" w:color="000000" w:fill="DBE5F1"/>
            <w:vAlign w:val="bottom"/>
            <w:hideMark/>
          </w:tcPr>
          <w:p w14:paraId="7ABD1EA4"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10</w:t>
            </w:r>
          </w:p>
        </w:tc>
        <w:tc>
          <w:tcPr>
            <w:tcW w:w="871" w:type="pct"/>
            <w:tcBorders>
              <w:top w:val="dotted" w:sz="4" w:space="0" w:color="000000"/>
              <w:left w:val="single" w:sz="8" w:space="0" w:color="CCCCCC"/>
              <w:bottom w:val="dotted" w:sz="4" w:space="0" w:color="000000"/>
              <w:right w:val="single" w:sz="8" w:space="0" w:color="000000"/>
            </w:tcBorders>
            <w:shd w:val="clear" w:color="000000" w:fill="FFFFFF"/>
            <w:vAlign w:val="center"/>
            <w:hideMark/>
          </w:tcPr>
          <w:p w14:paraId="444D792E"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TTAD Sensor Failure</w:t>
            </w:r>
          </w:p>
        </w:tc>
        <w:tc>
          <w:tcPr>
            <w:tcW w:w="820" w:type="pct"/>
            <w:tcBorders>
              <w:top w:val="dotted" w:sz="4" w:space="0" w:color="000000"/>
              <w:left w:val="single" w:sz="8" w:space="0" w:color="CCCCCC"/>
              <w:bottom w:val="dotted" w:sz="4" w:space="0" w:color="000000"/>
              <w:right w:val="single" w:sz="8" w:space="0" w:color="000000"/>
            </w:tcBorders>
            <w:shd w:val="clear" w:color="000000" w:fill="FFFFFF"/>
            <w:vAlign w:val="center"/>
            <w:hideMark/>
          </w:tcPr>
          <w:p w14:paraId="6B2EC06F"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Loss of crew positional awareness on minimap or inaccurate vital signs display</w:t>
            </w:r>
          </w:p>
        </w:tc>
        <w:tc>
          <w:tcPr>
            <w:tcW w:w="883" w:type="pct"/>
            <w:tcBorders>
              <w:top w:val="dotted" w:sz="4" w:space="0" w:color="000000"/>
              <w:left w:val="single" w:sz="8" w:space="0" w:color="CCCCCC"/>
              <w:bottom w:val="dotted" w:sz="4" w:space="0" w:color="000000"/>
              <w:right w:val="single" w:sz="8" w:space="0" w:color="000000"/>
            </w:tcBorders>
            <w:shd w:val="clear" w:color="000000" w:fill="FFFFFF"/>
            <w:vAlign w:val="center"/>
            <w:hideMark/>
          </w:tcPr>
          <w:p w14:paraId="7B9963A6"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Inability to locate or assist a crewmate in distress during an emergency</w:t>
            </w:r>
          </w:p>
        </w:tc>
        <w:tc>
          <w:tcPr>
            <w:tcW w:w="1120" w:type="pct"/>
            <w:tcBorders>
              <w:top w:val="dotted" w:sz="4" w:space="0" w:color="000000"/>
              <w:left w:val="single" w:sz="8" w:space="0" w:color="CCCCCC"/>
              <w:bottom w:val="dotted" w:sz="4" w:space="0" w:color="000000"/>
              <w:right w:val="single" w:sz="8" w:space="0" w:color="000000"/>
            </w:tcBorders>
            <w:shd w:val="clear" w:color="000000" w:fill="FFFFFF"/>
            <w:vAlign w:val="center"/>
            <w:hideMark/>
          </w:tcPr>
          <w:p w14:paraId="4690C4ED"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Establish a baseline protocol for crew members to maintain visual or tether contact as a primary method, using TTAD as a secondary aid.</w:t>
            </w:r>
          </w:p>
        </w:tc>
        <w:tc>
          <w:tcPr>
            <w:tcW w:w="323" w:type="pct"/>
            <w:tcBorders>
              <w:top w:val="dotted" w:sz="4" w:space="0" w:color="000000"/>
              <w:left w:val="single" w:sz="8" w:space="0" w:color="CCCCCC"/>
              <w:bottom w:val="dotted" w:sz="4" w:space="0" w:color="000000"/>
              <w:right w:val="single" w:sz="8" w:space="0" w:color="000000"/>
            </w:tcBorders>
            <w:shd w:val="clear" w:color="000000" w:fill="FFFFFF"/>
            <w:vAlign w:val="bottom"/>
            <w:hideMark/>
          </w:tcPr>
          <w:p w14:paraId="3ADF880C"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4</w:t>
            </w:r>
          </w:p>
        </w:tc>
        <w:tc>
          <w:tcPr>
            <w:tcW w:w="416" w:type="pct"/>
            <w:tcBorders>
              <w:top w:val="dotted" w:sz="4" w:space="0" w:color="000000"/>
              <w:left w:val="single" w:sz="8" w:space="0" w:color="CCCCCC"/>
              <w:bottom w:val="dotted" w:sz="4" w:space="0" w:color="000000"/>
              <w:right w:val="single" w:sz="8" w:space="0" w:color="000000"/>
            </w:tcBorders>
            <w:shd w:val="clear" w:color="000000" w:fill="FFFFFF"/>
            <w:vAlign w:val="bottom"/>
            <w:hideMark/>
          </w:tcPr>
          <w:p w14:paraId="2C7306EF"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3</w:t>
            </w:r>
          </w:p>
        </w:tc>
        <w:tc>
          <w:tcPr>
            <w:tcW w:w="420" w:type="pct"/>
            <w:tcBorders>
              <w:top w:val="dotted" w:sz="4" w:space="0" w:color="000000"/>
              <w:left w:val="single" w:sz="8" w:space="0" w:color="CCCCCC"/>
              <w:bottom w:val="dotted" w:sz="4" w:space="0" w:color="000000"/>
              <w:right w:val="single" w:sz="8" w:space="0" w:color="000000"/>
            </w:tcBorders>
            <w:shd w:val="clear" w:color="000000" w:fill="FFC000"/>
            <w:vAlign w:val="bottom"/>
            <w:hideMark/>
          </w:tcPr>
          <w:p w14:paraId="53DDB8BE"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12</w:t>
            </w:r>
          </w:p>
        </w:tc>
      </w:tr>
      <w:tr w:rsidR="005E5481" w:rsidRPr="00777165" w14:paraId="0CECD707" w14:textId="77777777" w:rsidTr="005E5481">
        <w:trPr>
          <w:trHeight w:val="20"/>
        </w:trPr>
        <w:tc>
          <w:tcPr>
            <w:tcW w:w="146" w:type="pct"/>
            <w:tcBorders>
              <w:top w:val="single" w:sz="8" w:space="0" w:color="CCCCCC"/>
              <w:left w:val="single" w:sz="8" w:space="0" w:color="000000"/>
              <w:bottom w:val="dotted" w:sz="4" w:space="0" w:color="000000"/>
              <w:right w:val="single" w:sz="8" w:space="0" w:color="000000"/>
            </w:tcBorders>
            <w:shd w:val="clear" w:color="000000" w:fill="DBE5F1"/>
            <w:vAlign w:val="bottom"/>
            <w:hideMark/>
          </w:tcPr>
          <w:p w14:paraId="6FA2F6ED"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11</w:t>
            </w:r>
          </w:p>
        </w:tc>
        <w:tc>
          <w:tcPr>
            <w:tcW w:w="871"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59E7D09E"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Procedural Overlay Misalignment</w:t>
            </w:r>
          </w:p>
        </w:tc>
        <w:tc>
          <w:tcPr>
            <w:tcW w:w="820"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2D3B143E"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AR guidance is incorrectly registered to physical hardware</w:t>
            </w:r>
          </w:p>
        </w:tc>
        <w:tc>
          <w:tcPr>
            <w:tcW w:w="883"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4E845601"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Astronaut uses wrong tool, applies force to incorrect component, or damages equipment</w:t>
            </w:r>
          </w:p>
        </w:tc>
        <w:tc>
          <w:tcPr>
            <w:tcW w:w="1120"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45E44924"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Design a two-step verification where the astronaut must confirm the overlay alignment (e.g., "AURA, confirm bolt B14 is highlighted") before proceeding with a critical step.</w:t>
            </w:r>
          </w:p>
        </w:tc>
        <w:tc>
          <w:tcPr>
            <w:tcW w:w="323" w:type="pct"/>
            <w:tcBorders>
              <w:top w:val="single" w:sz="8" w:space="0" w:color="CCCCCC"/>
              <w:left w:val="single" w:sz="8" w:space="0" w:color="CCCCCC"/>
              <w:bottom w:val="dotted" w:sz="4" w:space="0" w:color="000000"/>
              <w:right w:val="single" w:sz="8" w:space="0" w:color="000000"/>
            </w:tcBorders>
            <w:shd w:val="clear" w:color="000000" w:fill="FFFFFF"/>
            <w:vAlign w:val="bottom"/>
            <w:hideMark/>
          </w:tcPr>
          <w:p w14:paraId="61D6CFAE"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4</w:t>
            </w:r>
          </w:p>
        </w:tc>
        <w:tc>
          <w:tcPr>
            <w:tcW w:w="416" w:type="pct"/>
            <w:tcBorders>
              <w:top w:val="single" w:sz="8" w:space="0" w:color="CCCCCC"/>
              <w:left w:val="single" w:sz="8" w:space="0" w:color="CCCCCC"/>
              <w:bottom w:val="dotted" w:sz="4" w:space="0" w:color="000000"/>
              <w:right w:val="single" w:sz="8" w:space="0" w:color="000000"/>
            </w:tcBorders>
            <w:shd w:val="clear" w:color="000000" w:fill="FFFFFF"/>
            <w:vAlign w:val="bottom"/>
            <w:hideMark/>
          </w:tcPr>
          <w:p w14:paraId="08EA2BBE"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3</w:t>
            </w:r>
          </w:p>
        </w:tc>
        <w:tc>
          <w:tcPr>
            <w:tcW w:w="420" w:type="pct"/>
            <w:tcBorders>
              <w:top w:val="single" w:sz="8" w:space="0" w:color="CCCCCC"/>
              <w:left w:val="single" w:sz="8" w:space="0" w:color="CCCCCC"/>
              <w:bottom w:val="dotted" w:sz="4" w:space="0" w:color="000000"/>
              <w:right w:val="single" w:sz="8" w:space="0" w:color="000000"/>
            </w:tcBorders>
            <w:shd w:val="clear" w:color="000000" w:fill="FFC000"/>
            <w:vAlign w:val="bottom"/>
            <w:hideMark/>
          </w:tcPr>
          <w:p w14:paraId="1A9CD039"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12</w:t>
            </w:r>
          </w:p>
        </w:tc>
      </w:tr>
      <w:tr w:rsidR="005E5481" w:rsidRPr="00777165" w14:paraId="10D4E9E2" w14:textId="77777777" w:rsidTr="005E5481">
        <w:trPr>
          <w:trHeight w:val="20"/>
        </w:trPr>
        <w:tc>
          <w:tcPr>
            <w:tcW w:w="146" w:type="pct"/>
            <w:tcBorders>
              <w:top w:val="single" w:sz="8" w:space="0" w:color="CCCCCC"/>
              <w:left w:val="single" w:sz="8" w:space="0" w:color="000000"/>
              <w:bottom w:val="dotted" w:sz="4" w:space="0" w:color="000000"/>
              <w:right w:val="single" w:sz="8" w:space="0" w:color="000000"/>
            </w:tcBorders>
            <w:shd w:val="clear" w:color="000000" w:fill="DBE5F1"/>
            <w:vAlign w:val="bottom"/>
            <w:hideMark/>
          </w:tcPr>
          <w:p w14:paraId="7501E37C"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12</w:t>
            </w:r>
          </w:p>
        </w:tc>
        <w:tc>
          <w:tcPr>
            <w:tcW w:w="871"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6480F1DF"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"Object Identification" Misclassification</w:t>
            </w:r>
          </w:p>
        </w:tc>
        <w:tc>
          <w:tcPr>
            <w:tcW w:w="820"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41CBF285"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AI incorrectly identifies a system or component</w:t>
            </w:r>
          </w:p>
        </w:tc>
        <w:tc>
          <w:tcPr>
            <w:tcW w:w="883"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4823B17B"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Astronaut is given wrong information, leading to incorrect troubleshooting or operational decisions</w:t>
            </w:r>
          </w:p>
        </w:tc>
        <w:tc>
          <w:tcPr>
            <w:tcW w:w="1120"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1C5C9B5F"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Train astronauts on key system identifiers to maintain their own baseline knowledge</w:t>
            </w:r>
          </w:p>
        </w:tc>
        <w:tc>
          <w:tcPr>
            <w:tcW w:w="323" w:type="pct"/>
            <w:tcBorders>
              <w:top w:val="single" w:sz="8" w:space="0" w:color="CCCCCC"/>
              <w:left w:val="single" w:sz="8" w:space="0" w:color="CCCCCC"/>
              <w:bottom w:val="dotted" w:sz="4" w:space="0" w:color="000000"/>
              <w:right w:val="single" w:sz="8" w:space="0" w:color="000000"/>
            </w:tcBorders>
            <w:shd w:val="clear" w:color="000000" w:fill="FFFFFF"/>
            <w:vAlign w:val="bottom"/>
            <w:hideMark/>
          </w:tcPr>
          <w:p w14:paraId="27C13D44"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3</w:t>
            </w:r>
          </w:p>
        </w:tc>
        <w:tc>
          <w:tcPr>
            <w:tcW w:w="416" w:type="pct"/>
            <w:tcBorders>
              <w:top w:val="single" w:sz="8" w:space="0" w:color="CCCCCC"/>
              <w:left w:val="single" w:sz="8" w:space="0" w:color="CCCCCC"/>
              <w:bottom w:val="dotted" w:sz="4" w:space="0" w:color="000000"/>
              <w:right w:val="single" w:sz="8" w:space="0" w:color="000000"/>
            </w:tcBorders>
            <w:shd w:val="clear" w:color="000000" w:fill="FFFFFF"/>
            <w:vAlign w:val="bottom"/>
            <w:hideMark/>
          </w:tcPr>
          <w:p w14:paraId="3B58248F"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3</w:t>
            </w:r>
          </w:p>
        </w:tc>
        <w:tc>
          <w:tcPr>
            <w:tcW w:w="420" w:type="pct"/>
            <w:tcBorders>
              <w:top w:val="single" w:sz="8" w:space="0" w:color="CCCCCC"/>
              <w:left w:val="single" w:sz="8" w:space="0" w:color="CCCCCC"/>
              <w:bottom w:val="dotted" w:sz="4" w:space="0" w:color="000000"/>
              <w:right w:val="single" w:sz="8" w:space="0" w:color="000000"/>
            </w:tcBorders>
            <w:shd w:val="clear" w:color="000000" w:fill="FFC000"/>
            <w:vAlign w:val="bottom"/>
            <w:hideMark/>
          </w:tcPr>
          <w:p w14:paraId="3F7F4709"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9</w:t>
            </w:r>
          </w:p>
        </w:tc>
      </w:tr>
      <w:tr w:rsidR="005E5481" w:rsidRPr="00777165" w14:paraId="47615FFD" w14:textId="77777777" w:rsidTr="005E5481">
        <w:trPr>
          <w:trHeight w:val="20"/>
        </w:trPr>
        <w:tc>
          <w:tcPr>
            <w:tcW w:w="146" w:type="pct"/>
            <w:tcBorders>
              <w:top w:val="single" w:sz="8" w:space="0" w:color="CCCCCC"/>
              <w:left w:val="single" w:sz="8" w:space="0" w:color="000000"/>
              <w:bottom w:val="dotted" w:sz="4" w:space="0" w:color="000000"/>
              <w:right w:val="single" w:sz="8" w:space="0" w:color="000000"/>
            </w:tcBorders>
            <w:shd w:val="clear" w:color="000000" w:fill="DBE5F1"/>
            <w:vAlign w:val="bottom"/>
            <w:hideMark/>
          </w:tcPr>
          <w:p w14:paraId="531D2CC3"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13</w:t>
            </w:r>
          </w:p>
        </w:tc>
        <w:tc>
          <w:tcPr>
            <w:tcW w:w="871"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214B0E62"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Cognitive Overload from Live Subtitling</w:t>
            </w:r>
          </w:p>
        </w:tc>
        <w:tc>
          <w:tcPr>
            <w:tcW w:w="820"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57737B66"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AR display becomes cluttered with real-time text during complex multi-person dialogue</w:t>
            </w:r>
          </w:p>
        </w:tc>
        <w:tc>
          <w:tcPr>
            <w:tcW w:w="883"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0451E1EF"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Astronaut misses critical visual cues or environmental hazards because they are reading text</w:t>
            </w:r>
          </w:p>
        </w:tc>
        <w:tc>
          <w:tcPr>
            <w:tcW w:w="1120"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54553430"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Adaptive UI that minimizes other HUD elements or pauses subtitling during high-workload tasks unless specifically activated by the user.</w:t>
            </w:r>
            <w:r w:rsidRPr="00777165">
              <w:rPr>
                <w:rFonts w:ascii="Calibri" w:eastAsia="Times New Roman" w:hAnsi="Calibri" w:cs="Calibri"/>
                <w:color w:val="000000"/>
              </w:rPr>
              <w:br/>
              <w:t>Allow for significant customization of subtitle appearance (size, transparency, position) to minimize obstruction of the central field of view.</w:t>
            </w:r>
          </w:p>
        </w:tc>
        <w:tc>
          <w:tcPr>
            <w:tcW w:w="323" w:type="pct"/>
            <w:tcBorders>
              <w:top w:val="single" w:sz="8" w:space="0" w:color="CCCCCC"/>
              <w:left w:val="single" w:sz="8" w:space="0" w:color="CCCCCC"/>
              <w:bottom w:val="dotted" w:sz="4" w:space="0" w:color="000000"/>
              <w:right w:val="single" w:sz="8" w:space="0" w:color="000000"/>
            </w:tcBorders>
            <w:shd w:val="clear" w:color="000000" w:fill="FFFFFF"/>
            <w:vAlign w:val="bottom"/>
            <w:hideMark/>
          </w:tcPr>
          <w:p w14:paraId="63BFEF46"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3</w:t>
            </w:r>
          </w:p>
        </w:tc>
        <w:tc>
          <w:tcPr>
            <w:tcW w:w="416" w:type="pct"/>
            <w:tcBorders>
              <w:top w:val="single" w:sz="8" w:space="0" w:color="CCCCCC"/>
              <w:left w:val="single" w:sz="8" w:space="0" w:color="CCCCCC"/>
              <w:bottom w:val="dotted" w:sz="4" w:space="0" w:color="000000"/>
              <w:right w:val="single" w:sz="8" w:space="0" w:color="000000"/>
            </w:tcBorders>
            <w:shd w:val="clear" w:color="000000" w:fill="FFFFFF"/>
            <w:vAlign w:val="bottom"/>
            <w:hideMark/>
          </w:tcPr>
          <w:p w14:paraId="554B4877"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2</w:t>
            </w:r>
          </w:p>
        </w:tc>
        <w:tc>
          <w:tcPr>
            <w:tcW w:w="420" w:type="pct"/>
            <w:tcBorders>
              <w:top w:val="single" w:sz="8" w:space="0" w:color="CCCCCC"/>
              <w:left w:val="single" w:sz="8" w:space="0" w:color="CCCCCC"/>
              <w:bottom w:val="dotted" w:sz="4" w:space="0" w:color="000000"/>
              <w:right w:val="single" w:sz="8" w:space="0" w:color="000000"/>
            </w:tcBorders>
            <w:shd w:val="clear" w:color="000000" w:fill="FFC000"/>
            <w:vAlign w:val="bottom"/>
            <w:hideMark/>
          </w:tcPr>
          <w:p w14:paraId="4427D69F"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6</w:t>
            </w:r>
          </w:p>
        </w:tc>
      </w:tr>
      <w:tr w:rsidR="005E5481" w:rsidRPr="00777165" w14:paraId="3DC8E15D" w14:textId="77777777" w:rsidTr="005E5481">
        <w:trPr>
          <w:trHeight w:val="20"/>
        </w:trPr>
        <w:tc>
          <w:tcPr>
            <w:tcW w:w="146" w:type="pct"/>
            <w:tcBorders>
              <w:top w:val="single" w:sz="8" w:space="0" w:color="CCCCCC"/>
              <w:left w:val="single" w:sz="8" w:space="0" w:color="000000"/>
              <w:bottom w:val="dotted" w:sz="4" w:space="0" w:color="000000"/>
              <w:right w:val="single" w:sz="8" w:space="0" w:color="000000"/>
            </w:tcBorders>
            <w:shd w:val="clear" w:color="000000" w:fill="DBE5F1"/>
            <w:vAlign w:val="bottom"/>
            <w:hideMark/>
          </w:tcPr>
          <w:p w14:paraId="7DAC38A9"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14</w:t>
            </w:r>
          </w:p>
        </w:tc>
        <w:tc>
          <w:tcPr>
            <w:tcW w:w="871"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53069DBC"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Psychological Distress from AR-Mail</w:t>
            </w:r>
          </w:p>
        </w:tc>
        <w:tc>
          <w:tcPr>
            <w:tcW w:w="820"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3FDE1654"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Overuse or emotionally jarring content in volumetric messages causes a decrease in crew morale or mental focus</w:t>
            </w:r>
          </w:p>
        </w:tc>
        <w:tc>
          <w:tcPr>
            <w:tcW w:w="883"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460B76F9"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Reduced operational performance and increased error rates</w:t>
            </w:r>
          </w:p>
        </w:tc>
        <w:tc>
          <w:tcPr>
            <w:tcW w:w="1120"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40DFFBDC"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Provide user controls for the astronaut to easily schedule, pause, or disable AR-Mail playback during high-stress mission phases.</w:t>
            </w:r>
          </w:p>
        </w:tc>
        <w:tc>
          <w:tcPr>
            <w:tcW w:w="323" w:type="pct"/>
            <w:tcBorders>
              <w:top w:val="single" w:sz="8" w:space="0" w:color="CCCCCC"/>
              <w:left w:val="single" w:sz="8" w:space="0" w:color="CCCCCC"/>
              <w:bottom w:val="dotted" w:sz="4" w:space="0" w:color="000000"/>
              <w:right w:val="single" w:sz="8" w:space="0" w:color="000000"/>
            </w:tcBorders>
            <w:shd w:val="clear" w:color="000000" w:fill="FFFFFF"/>
            <w:vAlign w:val="bottom"/>
            <w:hideMark/>
          </w:tcPr>
          <w:p w14:paraId="6BCDF2BF"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2</w:t>
            </w:r>
          </w:p>
        </w:tc>
        <w:tc>
          <w:tcPr>
            <w:tcW w:w="416" w:type="pct"/>
            <w:tcBorders>
              <w:top w:val="single" w:sz="8" w:space="0" w:color="CCCCCC"/>
              <w:left w:val="single" w:sz="8" w:space="0" w:color="CCCCCC"/>
              <w:bottom w:val="dotted" w:sz="4" w:space="0" w:color="000000"/>
              <w:right w:val="single" w:sz="8" w:space="0" w:color="000000"/>
            </w:tcBorders>
            <w:shd w:val="clear" w:color="000000" w:fill="FFFFFF"/>
            <w:vAlign w:val="bottom"/>
            <w:hideMark/>
          </w:tcPr>
          <w:p w14:paraId="56E682B2"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2</w:t>
            </w:r>
          </w:p>
        </w:tc>
        <w:tc>
          <w:tcPr>
            <w:tcW w:w="420" w:type="pct"/>
            <w:tcBorders>
              <w:top w:val="single" w:sz="8" w:space="0" w:color="CCCCCC"/>
              <w:left w:val="single" w:sz="8" w:space="0" w:color="CCCCCC"/>
              <w:bottom w:val="dotted" w:sz="4" w:space="0" w:color="000000"/>
              <w:right w:val="single" w:sz="8" w:space="0" w:color="000000"/>
            </w:tcBorders>
            <w:shd w:val="clear" w:color="000000" w:fill="92D050"/>
            <w:vAlign w:val="bottom"/>
            <w:hideMark/>
          </w:tcPr>
          <w:p w14:paraId="6430C380"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4</w:t>
            </w:r>
          </w:p>
        </w:tc>
      </w:tr>
      <w:tr w:rsidR="005E5481" w:rsidRPr="00777165" w14:paraId="6C3C49BA" w14:textId="77777777" w:rsidTr="005E5481">
        <w:trPr>
          <w:trHeight w:val="20"/>
        </w:trPr>
        <w:tc>
          <w:tcPr>
            <w:tcW w:w="146" w:type="pct"/>
            <w:tcBorders>
              <w:top w:val="single" w:sz="8" w:space="0" w:color="CCCCCC"/>
              <w:left w:val="single" w:sz="8" w:space="0" w:color="000000"/>
              <w:bottom w:val="dotted" w:sz="4" w:space="0" w:color="000000"/>
              <w:right w:val="single" w:sz="8" w:space="0" w:color="000000"/>
            </w:tcBorders>
            <w:shd w:val="clear" w:color="000000" w:fill="DBE5F1"/>
            <w:vAlign w:val="bottom"/>
            <w:hideMark/>
          </w:tcPr>
          <w:p w14:paraId="5E7A7AC9" w14:textId="77777777" w:rsidR="00777165" w:rsidRPr="00777165" w:rsidRDefault="00777165" w:rsidP="00777165">
            <w:pPr>
              <w:spacing w:before="0" w:after="0" w:line="240" w:lineRule="auto"/>
              <w:jc w:val="center"/>
              <w:rPr>
                <w:rFonts w:ascii="Calibri" w:eastAsia="Times New Roman" w:hAnsi="Calibri" w:cs="Calibri"/>
                <w:color w:val="0000FF"/>
              </w:rPr>
            </w:pPr>
            <w:r w:rsidRPr="00777165">
              <w:rPr>
                <w:rFonts w:ascii="Calibri" w:eastAsia="Times New Roman" w:hAnsi="Calibri" w:cs="Calibri"/>
                <w:color w:val="0000FF"/>
              </w:rPr>
              <w:t>15</w:t>
            </w:r>
          </w:p>
        </w:tc>
        <w:tc>
          <w:tcPr>
            <w:tcW w:w="871"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1BC54E3C" w14:textId="77777777" w:rsidR="00777165" w:rsidRPr="00777165" w:rsidRDefault="00777165" w:rsidP="00777165">
            <w:pPr>
              <w:spacing w:before="0" w:after="0" w:line="240" w:lineRule="auto"/>
              <w:rPr>
                <w:rFonts w:ascii="Calibri" w:eastAsia="Times New Roman" w:hAnsi="Calibri" w:cs="Calibri"/>
                <w:color w:val="0000FF"/>
              </w:rPr>
            </w:pPr>
            <w:r w:rsidRPr="00777165">
              <w:rPr>
                <w:rFonts w:ascii="Calibri" w:eastAsia="Times New Roman" w:hAnsi="Calibri" w:cs="Calibri"/>
                <w:color w:val="0000FF"/>
              </w:rPr>
              <w:t>Translation System Jargon Failure</w:t>
            </w:r>
          </w:p>
        </w:tc>
        <w:tc>
          <w:tcPr>
            <w:tcW w:w="820"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7B5705C5"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Real-time translation fails to accurately translate technical acronyms or specific engineering jargon</w:t>
            </w:r>
          </w:p>
        </w:tc>
        <w:tc>
          <w:tcPr>
            <w:tcW w:w="883"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54855CB0"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Miscommunication between crew members during a complex procedure</w:t>
            </w:r>
          </w:p>
        </w:tc>
        <w:tc>
          <w:tcPr>
            <w:tcW w:w="1120" w:type="pct"/>
            <w:tcBorders>
              <w:top w:val="single" w:sz="8" w:space="0" w:color="CCCCCC"/>
              <w:left w:val="single" w:sz="8" w:space="0" w:color="CCCCCC"/>
              <w:bottom w:val="dotted" w:sz="4" w:space="0" w:color="000000"/>
              <w:right w:val="single" w:sz="8" w:space="0" w:color="000000"/>
            </w:tcBorders>
            <w:shd w:val="clear" w:color="000000" w:fill="FFFFFF"/>
            <w:vAlign w:val="center"/>
            <w:hideMark/>
          </w:tcPr>
          <w:p w14:paraId="1B41AB2D" w14:textId="77777777" w:rsidR="00777165" w:rsidRPr="00777165" w:rsidRDefault="00777165" w:rsidP="00777165">
            <w:pPr>
              <w:spacing w:before="0" w:after="0" w:line="240" w:lineRule="auto"/>
              <w:rPr>
                <w:rFonts w:ascii="Calibri" w:eastAsia="Times New Roman" w:hAnsi="Calibri" w:cs="Calibri"/>
                <w:color w:val="000000"/>
              </w:rPr>
            </w:pPr>
            <w:r w:rsidRPr="00777165">
              <w:rPr>
                <w:rFonts w:ascii="Calibri" w:eastAsia="Times New Roman" w:hAnsi="Calibri" w:cs="Calibri"/>
                <w:color w:val="000000"/>
              </w:rPr>
              <w:t>Pre-load a comprehensive, mission-specific technical dictionary into the translation model to ensure accuracy of key terms.</w:t>
            </w:r>
          </w:p>
        </w:tc>
        <w:tc>
          <w:tcPr>
            <w:tcW w:w="323" w:type="pct"/>
            <w:tcBorders>
              <w:top w:val="single" w:sz="8" w:space="0" w:color="CCCCCC"/>
              <w:left w:val="single" w:sz="8" w:space="0" w:color="CCCCCC"/>
              <w:bottom w:val="dotted" w:sz="4" w:space="0" w:color="000000"/>
              <w:right w:val="single" w:sz="8" w:space="0" w:color="000000"/>
            </w:tcBorders>
            <w:shd w:val="clear" w:color="000000" w:fill="FFFFFF"/>
            <w:vAlign w:val="bottom"/>
            <w:hideMark/>
          </w:tcPr>
          <w:p w14:paraId="41508BA7"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3</w:t>
            </w:r>
          </w:p>
        </w:tc>
        <w:tc>
          <w:tcPr>
            <w:tcW w:w="416" w:type="pct"/>
            <w:tcBorders>
              <w:top w:val="single" w:sz="8" w:space="0" w:color="CCCCCC"/>
              <w:left w:val="single" w:sz="8" w:space="0" w:color="CCCCCC"/>
              <w:bottom w:val="dotted" w:sz="4" w:space="0" w:color="000000"/>
              <w:right w:val="single" w:sz="8" w:space="0" w:color="000000"/>
            </w:tcBorders>
            <w:shd w:val="clear" w:color="000000" w:fill="FFFFFF"/>
            <w:vAlign w:val="bottom"/>
            <w:hideMark/>
          </w:tcPr>
          <w:p w14:paraId="4A0A693F"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1</w:t>
            </w:r>
          </w:p>
        </w:tc>
        <w:tc>
          <w:tcPr>
            <w:tcW w:w="420" w:type="pct"/>
            <w:tcBorders>
              <w:top w:val="single" w:sz="8" w:space="0" w:color="CCCCCC"/>
              <w:left w:val="single" w:sz="8" w:space="0" w:color="CCCCCC"/>
              <w:bottom w:val="dotted" w:sz="4" w:space="0" w:color="000000"/>
              <w:right w:val="single" w:sz="8" w:space="0" w:color="000000"/>
            </w:tcBorders>
            <w:shd w:val="clear" w:color="000000" w:fill="92D050"/>
            <w:vAlign w:val="bottom"/>
            <w:hideMark/>
          </w:tcPr>
          <w:p w14:paraId="0C747F17" w14:textId="77777777" w:rsidR="00777165" w:rsidRPr="00777165" w:rsidRDefault="00777165" w:rsidP="00777165">
            <w:pPr>
              <w:spacing w:before="0" w:after="0" w:line="240" w:lineRule="auto"/>
              <w:jc w:val="right"/>
              <w:rPr>
                <w:rFonts w:ascii="Calibri" w:eastAsia="Times New Roman" w:hAnsi="Calibri" w:cs="Calibri"/>
                <w:color w:val="000000"/>
              </w:rPr>
            </w:pPr>
            <w:r w:rsidRPr="00777165">
              <w:rPr>
                <w:rFonts w:ascii="Calibri" w:eastAsia="Times New Roman" w:hAnsi="Calibri" w:cs="Calibri"/>
                <w:color w:val="000000"/>
              </w:rPr>
              <w:t>3</w:t>
            </w:r>
          </w:p>
        </w:tc>
      </w:tr>
    </w:tbl>
    <w:p w14:paraId="7D606764" w14:textId="77777777" w:rsidR="00777165" w:rsidRDefault="00777165">
      <w:pPr>
        <w:sectPr w:rsidR="00777165" w:rsidSect="007742E9">
          <w:footerReference w:type="default" r:id="rId124"/>
          <w:pgSz w:w="16840" w:h="11907" w:code="9"/>
          <w:pgMar w:top="284" w:right="284" w:bottom="284" w:left="284" w:header="720" w:footer="720" w:gutter="0"/>
          <w:cols w:space="720"/>
          <w:docGrid w:linePitch="299"/>
        </w:sectPr>
      </w:pPr>
    </w:p>
    <w:p w14:paraId="0D4F54A1" w14:textId="1B7A8451" w:rsidR="007B1E06" w:rsidRPr="00073EE2" w:rsidRDefault="5102A051" w:rsidP="00073EE2">
      <w:pPr>
        <w:pStyle w:val="Heading3"/>
      </w:pPr>
      <w:bookmarkStart w:id="203" w:name="_Toc2086307451"/>
      <w:r w:rsidRPr="00073EE2">
        <w:lastRenderedPageBreak/>
        <w:t xml:space="preserve">Appendix </w:t>
      </w:r>
      <w:r w:rsidR="00EB7843" w:rsidRPr="00073EE2">
        <w:t>7</w:t>
      </w:r>
      <w:r w:rsidRPr="00073EE2">
        <w:t>: Detailed Market Analysis</w:t>
      </w:r>
      <w:bookmarkEnd w:id="203"/>
    </w:p>
    <w:tbl>
      <w:tblPr>
        <w:tblStyle w:val="TableGrid"/>
        <w:tblW w:w="0" w:type="auto"/>
        <w:tblLayout w:type="fixed"/>
        <w:tblLook w:val="06A0" w:firstRow="1" w:lastRow="0" w:firstColumn="1" w:lastColumn="0" w:noHBand="1" w:noVBand="1"/>
      </w:tblPr>
      <w:tblGrid>
        <w:gridCol w:w="1395"/>
        <w:gridCol w:w="2220"/>
        <w:gridCol w:w="1740"/>
        <w:gridCol w:w="1935"/>
        <w:gridCol w:w="1560"/>
        <w:gridCol w:w="1718"/>
      </w:tblGrid>
      <w:tr w:rsidR="5102A051" w14:paraId="40321AA7" w14:textId="77777777" w:rsidTr="5102A051">
        <w:trPr>
          <w:trHeight w:val="315"/>
        </w:trPr>
        <w:tc>
          <w:tcPr>
            <w:tcW w:w="1395" w:type="dxa"/>
            <w:tcBorders>
              <w:top w:val="single" w:sz="6" w:space="0" w:color="CCCCCC"/>
              <w:left w:val="single" w:sz="6" w:space="0" w:color="CCCCCC"/>
              <w:bottom w:val="single" w:sz="6" w:space="0" w:color="000000" w:themeColor="text1"/>
              <w:right w:val="single" w:sz="6" w:space="0" w:color="000000" w:themeColor="text1"/>
            </w:tcBorders>
            <w:shd w:val="clear" w:color="auto" w:fill="A4C2F4"/>
            <w:tcMar>
              <w:top w:w="30" w:type="dxa"/>
              <w:left w:w="45" w:type="dxa"/>
              <w:bottom w:w="30" w:type="dxa"/>
              <w:right w:w="45" w:type="dxa"/>
            </w:tcMar>
          </w:tcPr>
          <w:p w14:paraId="1278F1EA" w14:textId="5D80F8E0" w:rsidR="5102A051" w:rsidRDefault="5102A051" w:rsidP="5102A051">
            <w:pPr>
              <w:spacing w:before="0"/>
            </w:pPr>
            <w:r w:rsidRPr="5102A051">
              <w:rPr>
                <w:rFonts w:ascii="Arial" w:hAnsi="Arial"/>
                <w:szCs w:val="20"/>
              </w:rPr>
              <w:t>Dimension</w:t>
            </w:r>
          </w:p>
        </w:tc>
        <w:tc>
          <w:tcPr>
            <w:tcW w:w="2220" w:type="dxa"/>
            <w:tcBorders>
              <w:top w:val="single" w:sz="6" w:space="0" w:color="CCCCCC"/>
              <w:left w:val="single" w:sz="6" w:space="0" w:color="CCCCCC"/>
              <w:bottom w:val="single" w:sz="6" w:space="0" w:color="000000" w:themeColor="text1"/>
              <w:right w:val="single" w:sz="6" w:space="0" w:color="000000" w:themeColor="text1"/>
            </w:tcBorders>
            <w:shd w:val="clear" w:color="auto" w:fill="A4C2F4"/>
            <w:tcMar>
              <w:top w:w="30" w:type="dxa"/>
              <w:left w:w="45" w:type="dxa"/>
              <w:bottom w:w="30" w:type="dxa"/>
              <w:right w:w="45" w:type="dxa"/>
            </w:tcMar>
          </w:tcPr>
          <w:p w14:paraId="4630593A" w14:textId="0D8DED53" w:rsidR="5102A051" w:rsidRDefault="5102A051" w:rsidP="5102A051">
            <w:pPr>
              <w:spacing w:before="0"/>
            </w:pPr>
            <w:r w:rsidRPr="5102A051">
              <w:rPr>
                <w:rFonts w:ascii="Arial" w:hAnsi="Arial"/>
                <w:szCs w:val="20"/>
              </w:rPr>
              <w:t>Project AURA</w:t>
            </w:r>
          </w:p>
        </w:tc>
        <w:tc>
          <w:tcPr>
            <w:tcW w:w="1740" w:type="dxa"/>
            <w:tcBorders>
              <w:top w:val="single" w:sz="6" w:space="0" w:color="CCCCCC"/>
              <w:left w:val="single" w:sz="6" w:space="0" w:color="CCCCCC"/>
              <w:bottom w:val="single" w:sz="6" w:space="0" w:color="000000" w:themeColor="text1"/>
              <w:right w:val="single" w:sz="6" w:space="0" w:color="000000" w:themeColor="text1"/>
            </w:tcBorders>
            <w:shd w:val="clear" w:color="auto" w:fill="A4C2F4"/>
            <w:tcMar>
              <w:top w:w="30" w:type="dxa"/>
              <w:left w:w="45" w:type="dxa"/>
              <w:bottom w:w="30" w:type="dxa"/>
              <w:right w:w="45" w:type="dxa"/>
            </w:tcMar>
          </w:tcPr>
          <w:p w14:paraId="517F82CB" w14:textId="79632BA5" w:rsidR="5102A051" w:rsidRDefault="5102A051" w:rsidP="5102A051">
            <w:pPr>
              <w:spacing w:before="0"/>
            </w:pPr>
            <w:r w:rsidRPr="5102A051">
              <w:rPr>
                <w:rFonts w:ascii="Arial" w:hAnsi="Arial"/>
                <w:szCs w:val="20"/>
              </w:rPr>
              <w:t>Microsoft (HoloLens)</w:t>
            </w:r>
          </w:p>
        </w:tc>
        <w:tc>
          <w:tcPr>
            <w:tcW w:w="1935" w:type="dxa"/>
            <w:tcBorders>
              <w:top w:val="single" w:sz="6" w:space="0" w:color="CCCCCC"/>
              <w:left w:val="single" w:sz="6" w:space="0" w:color="CCCCCC"/>
              <w:bottom w:val="single" w:sz="6" w:space="0" w:color="000000" w:themeColor="text1"/>
              <w:right w:val="single" w:sz="6" w:space="0" w:color="000000" w:themeColor="text1"/>
            </w:tcBorders>
            <w:shd w:val="clear" w:color="auto" w:fill="A4C2F4"/>
            <w:tcMar>
              <w:top w:w="30" w:type="dxa"/>
              <w:left w:w="45" w:type="dxa"/>
              <w:bottom w:w="30" w:type="dxa"/>
              <w:right w:w="45" w:type="dxa"/>
            </w:tcMar>
          </w:tcPr>
          <w:p w14:paraId="6D1E5560" w14:textId="3A0A0BB1" w:rsidR="5102A051" w:rsidRDefault="5102A051" w:rsidP="5102A051">
            <w:pPr>
              <w:spacing w:before="0"/>
            </w:pPr>
            <w:r w:rsidRPr="5102A051">
              <w:rPr>
                <w:rFonts w:ascii="Arial" w:hAnsi="Arial"/>
                <w:szCs w:val="20"/>
              </w:rPr>
              <w:t>Magic Leap (Magic Leap 2)</w:t>
            </w:r>
          </w:p>
        </w:tc>
        <w:tc>
          <w:tcPr>
            <w:tcW w:w="1560" w:type="dxa"/>
            <w:tcBorders>
              <w:top w:val="single" w:sz="6" w:space="0" w:color="CCCCCC"/>
              <w:left w:val="single" w:sz="6" w:space="0" w:color="CCCCCC"/>
              <w:bottom w:val="single" w:sz="6" w:space="0" w:color="000000" w:themeColor="text1"/>
              <w:right w:val="single" w:sz="6" w:space="0" w:color="000000" w:themeColor="text1"/>
            </w:tcBorders>
            <w:shd w:val="clear" w:color="auto" w:fill="A4C2F4"/>
            <w:tcMar>
              <w:top w:w="30" w:type="dxa"/>
              <w:left w:w="45" w:type="dxa"/>
              <w:bottom w:w="30" w:type="dxa"/>
              <w:right w:w="45" w:type="dxa"/>
            </w:tcMar>
          </w:tcPr>
          <w:p w14:paraId="6CB246D3" w14:textId="1E208166" w:rsidR="5102A051" w:rsidRDefault="5102A051" w:rsidP="5102A051">
            <w:pPr>
              <w:spacing w:before="0"/>
            </w:pPr>
            <w:proofErr w:type="spellStart"/>
            <w:r w:rsidRPr="5102A051">
              <w:rPr>
                <w:rFonts w:ascii="Arial" w:hAnsi="Arial"/>
                <w:szCs w:val="20"/>
              </w:rPr>
              <w:t>Vuzix</w:t>
            </w:r>
            <w:proofErr w:type="spellEnd"/>
            <w:r w:rsidRPr="5102A051">
              <w:rPr>
                <w:rFonts w:ascii="Arial" w:hAnsi="Arial"/>
                <w:szCs w:val="20"/>
              </w:rPr>
              <w:t xml:space="preserve"> (M400)</w:t>
            </w:r>
          </w:p>
        </w:tc>
        <w:tc>
          <w:tcPr>
            <w:tcW w:w="1718" w:type="dxa"/>
            <w:tcBorders>
              <w:top w:val="single" w:sz="6" w:space="0" w:color="CCCCCC"/>
              <w:left w:val="single" w:sz="6" w:space="0" w:color="CCCCCC"/>
              <w:bottom w:val="single" w:sz="6" w:space="0" w:color="000000" w:themeColor="text1"/>
              <w:right w:val="single" w:sz="6" w:space="0" w:color="000000" w:themeColor="text1"/>
            </w:tcBorders>
            <w:shd w:val="clear" w:color="auto" w:fill="A4C2F4"/>
            <w:tcMar>
              <w:top w:w="30" w:type="dxa"/>
              <w:left w:w="45" w:type="dxa"/>
              <w:bottom w:w="30" w:type="dxa"/>
              <w:right w:w="45" w:type="dxa"/>
            </w:tcMar>
          </w:tcPr>
          <w:p w14:paraId="698F273E" w14:textId="6C76E2D7" w:rsidR="5102A051" w:rsidRDefault="5102A051" w:rsidP="5102A051">
            <w:pPr>
              <w:spacing w:before="0"/>
            </w:pPr>
            <w:r w:rsidRPr="5102A051">
              <w:rPr>
                <w:rFonts w:ascii="Arial" w:hAnsi="Arial"/>
                <w:szCs w:val="20"/>
              </w:rPr>
              <w:t>Pristine IO</w:t>
            </w:r>
          </w:p>
        </w:tc>
      </w:tr>
      <w:tr w:rsidR="5102A051" w14:paraId="64A96D7C" w14:textId="77777777" w:rsidTr="5102A051">
        <w:trPr>
          <w:trHeight w:val="315"/>
        </w:trPr>
        <w:tc>
          <w:tcPr>
            <w:tcW w:w="1395" w:type="dxa"/>
            <w:tcBorders>
              <w:top w:val="single" w:sz="6" w:space="0" w:color="CCCCCC"/>
              <w:left w:val="single" w:sz="6" w:space="0" w:color="CCCCCC"/>
              <w:bottom w:val="single" w:sz="6" w:space="0" w:color="000000" w:themeColor="text1"/>
              <w:right w:val="single" w:sz="6" w:space="0" w:color="000000" w:themeColor="text1"/>
            </w:tcBorders>
            <w:shd w:val="clear" w:color="auto" w:fill="CFE2F3"/>
            <w:tcMar>
              <w:top w:w="30" w:type="dxa"/>
              <w:left w:w="45" w:type="dxa"/>
              <w:bottom w:w="30" w:type="dxa"/>
              <w:right w:w="45" w:type="dxa"/>
            </w:tcMar>
            <w:vAlign w:val="bottom"/>
          </w:tcPr>
          <w:p w14:paraId="45AB7978" w14:textId="31FCAA41" w:rsidR="5102A051" w:rsidRDefault="5102A051" w:rsidP="5102A051">
            <w:pPr>
              <w:spacing w:before="0"/>
            </w:pPr>
            <w:r w:rsidRPr="5102A051">
              <w:rPr>
                <w:rFonts w:ascii="Arial" w:hAnsi="Arial"/>
                <w:szCs w:val="20"/>
              </w:rPr>
              <w:t>System Integration</w:t>
            </w:r>
          </w:p>
        </w:tc>
        <w:tc>
          <w:tcPr>
            <w:tcW w:w="222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350F602" w14:textId="26D694E6" w:rsidR="5102A051" w:rsidRDefault="5102A051" w:rsidP="5102A051">
            <w:pPr>
              <w:spacing w:before="0"/>
            </w:pPr>
            <w:r w:rsidRPr="5102A051">
              <w:rPr>
                <w:rFonts w:ascii="Arial" w:hAnsi="Arial"/>
                <w:szCs w:val="20"/>
              </w:rPr>
              <w:t>Fully integrated AI inference, AR visualization, real-time biometrics, haptics, and onboard manufacturing support.</w:t>
            </w:r>
          </w:p>
        </w:tc>
        <w:tc>
          <w:tcPr>
            <w:tcW w:w="174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50C4466" w14:textId="0CFC5D65" w:rsidR="5102A051" w:rsidRDefault="5102A051" w:rsidP="5102A051">
            <w:pPr>
              <w:spacing w:before="0"/>
            </w:pPr>
            <w:r w:rsidRPr="5102A051">
              <w:rPr>
                <w:rFonts w:ascii="Arial" w:hAnsi="Arial"/>
                <w:szCs w:val="20"/>
              </w:rPr>
              <w:t>AR headset + cloud AI services; biometric integration limited to third-party add-ons; no onboard generative tools.</w:t>
            </w:r>
          </w:p>
        </w:tc>
        <w:tc>
          <w:tcPr>
            <w:tcW w:w="193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42EFAAC" w14:textId="1F6D1C75" w:rsidR="5102A051" w:rsidRDefault="5102A051" w:rsidP="5102A051">
            <w:pPr>
              <w:spacing w:before="0"/>
            </w:pPr>
            <w:r w:rsidRPr="5102A051">
              <w:rPr>
                <w:rFonts w:ascii="Arial" w:hAnsi="Arial"/>
                <w:szCs w:val="20"/>
              </w:rPr>
              <w:t>AR headset focused on spatial computing and mixed reality; AI + biometrics via external cloud; no manufacturing module.</w:t>
            </w:r>
          </w:p>
        </w:tc>
        <w:tc>
          <w:tcPr>
            <w:tcW w:w="156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FBB69E9" w14:textId="25B908EE" w:rsidR="5102A051" w:rsidRDefault="5102A051" w:rsidP="5102A051">
            <w:pPr>
              <w:spacing w:before="0"/>
            </w:pPr>
            <w:r w:rsidRPr="5102A051">
              <w:rPr>
                <w:rFonts w:ascii="Arial" w:hAnsi="Arial"/>
                <w:szCs w:val="20"/>
              </w:rPr>
              <w:t>Lightweight AR glasses with edge AI SDK; no native biometric sensing or generative engineering.</w:t>
            </w:r>
          </w:p>
        </w:tc>
        <w:tc>
          <w:tcPr>
            <w:tcW w:w="171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84A8DA8" w14:textId="04CAA327" w:rsidR="5102A051" w:rsidRDefault="5102A051" w:rsidP="5102A051">
            <w:pPr>
              <w:spacing w:before="0"/>
            </w:pPr>
            <w:r w:rsidRPr="5102A051">
              <w:rPr>
                <w:rFonts w:ascii="Arial" w:hAnsi="Arial"/>
                <w:szCs w:val="20"/>
              </w:rPr>
              <w:t>Remote AR assistance platform pairing smart glasses with cloud-based video support; no local AI or biometric processing.</w:t>
            </w:r>
          </w:p>
        </w:tc>
      </w:tr>
      <w:tr w:rsidR="5102A051" w14:paraId="148E8961" w14:textId="77777777" w:rsidTr="5102A051">
        <w:trPr>
          <w:trHeight w:val="315"/>
        </w:trPr>
        <w:tc>
          <w:tcPr>
            <w:tcW w:w="1395" w:type="dxa"/>
            <w:tcBorders>
              <w:top w:val="single" w:sz="6" w:space="0" w:color="CCCCCC"/>
              <w:left w:val="single" w:sz="6" w:space="0" w:color="CCCCCC"/>
              <w:bottom w:val="single" w:sz="6" w:space="0" w:color="000000" w:themeColor="text1"/>
              <w:right w:val="single" w:sz="6" w:space="0" w:color="000000" w:themeColor="text1"/>
            </w:tcBorders>
            <w:shd w:val="clear" w:color="auto" w:fill="CFE2F3"/>
            <w:tcMar>
              <w:top w:w="30" w:type="dxa"/>
              <w:left w:w="45" w:type="dxa"/>
              <w:bottom w:w="30" w:type="dxa"/>
              <w:right w:w="45" w:type="dxa"/>
            </w:tcMar>
            <w:vAlign w:val="bottom"/>
          </w:tcPr>
          <w:p w14:paraId="3EC6362D" w14:textId="30D976D1" w:rsidR="5102A051" w:rsidRDefault="5102A051" w:rsidP="5102A051">
            <w:pPr>
              <w:spacing w:before="0"/>
            </w:pPr>
            <w:r w:rsidRPr="5102A051">
              <w:rPr>
                <w:rFonts w:ascii="Arial" w:hAnsi="Arial"/>
                <w:szCs w:val="20"/>
              </w:rPr>
              <w:t>Security Architecture</w:t>
            </w:r>
          </w:p>
        </w:tc>
        <w:tc>
          <w:tcPr>
            <w:tcW w:w="222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3469E15" w14:textId="03E030A6" w:rsidR="5102A051" w:rsidRDefault="5102A051" w:rsidP="5102A051">
            <w:pPr>
              <w:spacing w:before="0"/>
            </w:pPr>
            <w:r w:rsidRPr="5102A051">
              <w:rPr>
                <w:rFonts w:ascii="Arial" w:hAnsi="Arial"/>
                <w:szCs w:val="20"/>
              </w:rPr>
              <w:t xml:space="preserve">Air-gapped sovereign AI Brain with cryptographically signed software updates, for </w:t>
            </w:r>
            <w:proofErr w:type="spellStart"/>
            <w:r w:rsidRPr="5102A051">
              <w:rPr>
                <w:rFonts w:ascii="Arial" w:hAnsi="Arial"/>
                <w:szCs w:val="20"/>
              </w:rPr>
              <w:t>defense</w:t>
            </w:r>
            <w:proofErr w:type="spellEnd"/>
            <w:r w:rsidRPr="5102A051">
              <w:rPr>
                <w:rFonts w:ascii="Arial" w:hAnsi="Arial"/>
                <w:szCs w:val="20"/>
              </w:rPr>
              <w:t>-grade isolation.</w:t>
            </w:r>
          </w:p>
        </w:tc>
        <w:tc>
          <w:tcPr>
            <w:tcW w:w="174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2EA1A4A" w14:textId="73A5B549" w:rsidR="5102A051" w:rsidRDefault="5102A051" w:rsidP="5102A051">
            <w:pPr>
              <w:spacing w:before="0"/>
            </w:pPr>
            <w:r w:rsidRPr="5102A051">
              <w:rPr>
                <w:rFonts w:ascii="Arial" w:hAnsi="Arial"/>
                <w:szCs w:val="20"/>
              </w:rPr>
              <w:t xml:space="preserve">Relies on Microsoft Azure security; continuous network connectivity required; not </w:t>
            </w:r>
            <w:proofErr w:type="gramStart"/>
            <w:r w:rsidRPr="5102A051">
              <w:rPr>
                <w:rFonts w:ascii="Arial" w:hAnsi="Arial"/>
                <w:szCs w:val="20"/>
              </w:rPr>
              <w:t>air-gapped</w:t>
            </w:r>
            <w:proofErr w:type="gramEnd"/>
            <w:r w:rsidRPr="5102A051">
              <w:rPr>
                <w:rFonts w:ascii="Arial" w:hAnsi="Arial"/>
                <w:szCs w:val="20"/>
              </w:rPr>
              <w:t>.</w:t>
            </w:r>
          </w:p>
        </w:tc>
        <w:tc>
          <w:tcPr>
            <w:tcW w:w="193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E579590" w14:textId="2BD6E572" w:rsidR="5102A051" w:rsidRDefault="5102A051" w:rsidP="5102A051">
            <w:pPr>
              <w:spacing w:before="0"/>
            </w:pPr>
            <w:r w:rsidRPr="5102A051">
              <w:rPr>
                <w:rFonts w:ascii="Arial" w:hAnsi="Arial"/>
                <w:szCs w:val="20"/>
              </w:rPr>
              <w:t>Cloud-connected with enterprise encryption; network-dependent; no air-gap mode.</w:t>
            </w:r>
          </w:p>
        </w:tc>
        <w:tc>
          <w:tcPr>
            <w:tcW w:w="156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EDA301B" w14:textId="20217A82" w:rsidR="5102A051" w:rsidRDefault="5102A051" w:rsidP="5102A051">
            <w:pPr>
              <w:spacing w:before="0"/>
            </w:pPr>
            <w:r w:rsidRPr="5102A051">
              <w:rPr>
                <w:rFonts w:ascii="Arial" w:hAnsi="Arial"/>
                <w:szCs w:val="20"/>
              </w:rPr>
              <w:t>Edge-compute SDK supports on-device inference but typically connected; no air-gap guarantee.</w:t>
            </w:r>
          </w:p>
        </w:tc>
        <w:tc>
          <w:tcPr>
            <w:tcW w:w="171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3D50D23" w14:textId="6692B433" w:rsidR="5102A051" w:rsidRDefault="5102A051" w:rsidP="5102A051">
            <w:pPr>
              <w:spacing w:before="0"/>
            </w:pPr>
            <w:r w:rsidRPr="5102A051">
              <w:rPr>
                <w:rFonts w:ascii="Arial" w:hAnsi="Arial"/>
                <w:szCs w:val="20"/>
              </w:rPr>
              <w:t>Fully cloud-based video relay; end-to-end encryption but requires live connection.</w:t>
            </w:r>
          </w:p>
        </w:tc>
      </w:tr>
      <w:tr w:rsidR="5102A051" w14:paraId="5EFA285D" w14:textId="77777777" w:rsidTr="5102A051">
        <w:trPr>
          <w:trHeight w:val="315"/>
        </w:trPr>
        <w:tc>
          <w:tcPr>
            <w:tcW w:w="1395" w:type="dxa"/>
            <w:tcBorders>
              <w:top w:val="single" w:sz="6" w:space="0" w:color="CCCCCC"/>
              <w:left w:val="single" w:sz="6" w:space="0" w:color="CCCCCC"/>
              <w:bottom w:val="single" w:sz="6" w:space="0" w:color="000000" w:themeColor="text1"/>
              <w:right w:val="single" w:sz="6" w:space="0" w:color="000000" w:themeColor="text1"/>
            </w:tcBorders>
            <w:shd w:val="clear" w:color="auto" w:fill="CFE2F3"/>
            <w:tcMar>
              <w:top w:w="30" w:type="dxa"/>
              <w:left w:w="45" w:type="dxa"/>
              <w:bottom w:w="30" w:type="dxa"/>
              <w:right w:w="45" w:type="dxa"/>
            </w:tcMar>
            <w:vAlign w:val="bottom"/>
          </w:tcPr>
          <w:p w14:paraId="7DA00316" w14:textId="121B84C0" w:rsidR="5102A051" w:rsidRDefault="5102A051" w:rsidP="5102A051">
            <w:pPr>
              <w:spacing w:before="0"/>
            </w:pPr>
            <w:r w:rsidRPr="5102A051">
              <w:rPr>
                <w:rFonts w:ascii="Arial" w:hAnsi="Arial"/>
                <w:szCs w:val="20"/>
              </w:rPr>
              <w:t>Biometric-Adaptive Interface</w:t>
            </w:r>
          </w:p>
        </w:tc>
        <w:tc>
          <w:tcPr>
            <w:tcW w:w="222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ED8835C" w14:textId="0AE9C3DF" w:rsidR="5102A051" w:rsidRDefault="5102A051" w:rsidP="5102A051">
            <w:pPr>
              <w:spacing w:before="0"/>
            </w:pPr>
            <w:r w:rsidRPr="5102A051">
              <w:rPr>
                <w:rFonts w:ascii="Arial" w:hAnsi="Arial"/>
                <w:szCs w:val="20"/>
              </w:rPr>
              <w:t>Real-time physiological monitoring drives adaptive AR UI overlays and workflow pacing.</w:t>
            </w:r>
          </w:p>
        </w:tc>
        <w:tc>
          <w:tcPr>
            <w:tcW w:w="174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239B673" w14:textId="2D3E39D4" w:rsidR="5102A051" w:rsidRDefault="5102A051" w:rsidP="5102A051">
            <w:pPr>
              <w:spacing w:before="0"/>
            </w:pPr>
            <w:r w:rsidRPr="5102A051">
              <w:rPr>
                <w:rFonts w:ascii="Arial" w:hAnsi="Arial"/>
                <w:szCs w:val="20"/>
              </w:rPr>
              <w:t>Experimental EEG and eye-tracking research kits; no production-grade adaptive UI.</w:t>
            </w:r>
          </w:p>
        </w:tc>
        <w:tc>
          <w:tcPr>
            <w:tcW w:w="193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547B6D0" w14:textId="60731F00" w:rsidR="5102A051" w:rsidRDefault="5102A051" w:rsidP="5102A051">
            <w:pPr>
              <w:spacing w:before="0"/>
            </w:pPr>
            <w:r w:rsidRPr="5102A051">
              <w:rPr>
                <w:rFonts w:ascii="Arial" w:hAnsi="Arial"/>
                <w:szCs w:val="20"/>
              </w:rPr>
              <w:t>Prototype biometric demos (e.g., eye-gaze); no commercial adaptive interface.</w:t>
            </w:r>
          </w:p>
        </w:tc>
        <w:tc>
          <w:tcPr>
            <w:tcW w:w="156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C416DB8" w14:textId="1287279B" w:rsidR="5102A051" w:rsidRDefault="5102A051" w:rsidP="5102A051">
            <w:pPr>
              <w:spacing w:before="0"/>
            </w:pPr>
            <w:r w:rsidRPr="5102A051">
              <w:rPr>
                <w:rFonts w:ascii="Arial" w:hAnsi="Arial"/>
                <w:szCs w:val="20"/>
              </w:rPr>
              <w:t>No built-in biometric sensing; third-party sensor integration only.</w:t>
            </w:r>
          </w:p>
        </w:tc>
        <w:tc>
          <w:tcPr>
            <w:tcW w:w="171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727F597" w14:textId="4C90DC00" w:rsidR="5102A051" w:rsidRDefault="5102A051" w:rsidP="5102A051">
            <w:pPr>
              <w:spacing w:before="0"/>
            </w:pPr>
            <w:r w:rsidRPr="5102A051">
              <w:rPr>
                <w:rFonts w:ascii="Arial" w:hAnsi="Arial"/>
                <w:szCs w:val="20"/>
              </w:rPr>
              <w:t xml:space="preserve">No biometric </w:t>
            </w:r>
            <w:proofErr w:type="gramStart"/>
            <w:r w:rsidRPr="5102A051">
              <w:rPr>
                <w:rFonts w:ascii="Arial" w:hAnsi="Arial"/>
                <w:szCs w:val="20"/>
              </w:rPr>
              <w:t>sensing;</w:t>
            </w:r>
            <w:proofErr w:type="gramEnd"/>
            <w:r w:rsidRPr="5102A051">
              <w:rPr>
                <w:rFonts w:ascii="Arial" w:hAnsi="Arial"/>
                <w:szCs w:val="20"/>
              </w:rPr>
              <w:t xml:space="preserve"> manual operator cues only.</w:t>
            </w:r>
          </w:p>
        </w:tc>
      </w:tr>
      <w:tr w:rsidR="5102A051" w14:paraId="16437DB9" w14:textId="77777777" w:rsidTr="5102A051">
        <w:trPr>
          <w:trHeight w:val="315"/>
        </w:trPr>
        <w:tc>
          <w:tcPr>
            <w:tcW w:w="1395" w:type="dxa"/>
            <w:tcBorders>
              <w:top w:val="single" w:sz="6" w:space="0" w:color="CCCCCC"/>
              <w:left w:val="single" w:sz="6" w:space="0" w:color="CCCCCC"/>
              <w:bottom w:val="single" w:sz="6" w:space="0" w:color="000000" w:themeColor="text1"/>
              <w:right w:val="single" w:sz="6" w:space="0" w:color="000000" w:themeColor="text1"/>
            </w:tcBorders>
            <w:shd w:val="clear" w:color="auto" w:fill="CFE2F3"/>
            <w:tcMar>
              <w:top w:w="30" w:type="dxa"/>
              <w:left w:w="45" w:type="dxa"/>
              <w:bottom w:w="30" w:type="dxa"/>
              <w:right w:w="45" w:type="dxa"/>
            </w:tcMar>
            <w:vAlign w:val="bottom"/>
          </w:tcPr>
          <w:p w14:paraId="680EB4B1" w14:textId="331637E4" w:rsidR="5102A051" w:rsidRDefault="5102A051" w:rsidP="5102A051">
            <w:pPr>
              <w:spacing w:before="0"/>
            </w:pPr>
            <w:r w:rsidRPr="5102A051">
              <w:rPr>
                <w:rFonts w:ascii="Arial" w:hAnsi="Arial"/>
                <w:szCs w:val="20"/>
              </w:rPr>
              <w:t>Workflow Transparency</w:t>
            </w:r>
          </w:p>
        </w:tc>
        <w:tc>
          <w:tcPr>
            <w:tcW w:w="222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644BAF80" w14:textId="2940D5AC" w:rsidR="5102A051" w:rsidRDefault="5102A051" w:rsidP="5102A051">
            <w:pPr>
              <w:spacing w:before="0"/>
            </w:pPr>
            <w:r w:rsidRPr="5102A051">
              <w:rPr>
                <w:rFonts w:ascii="Arial" w:hAnsi="Arial"/>
                <w:szCs w:val="20"/>
              </w:rPr>
              <w:t>Built on n8n open workflow engine enabling end-user inspection, debugging, and modification of agent orchestration.</w:t>
            </w:r>
          </w:p>
        </w:tc>
        <w:tc>
          <w:tcPr>
            <w:tcW w:w="174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7CEA23A" w14:textId="67A13266" w:rsidR="5102A051" w:rsidRDefault="5102A051" w:rsidP="5102A051">
            <w:pPr>
              <w:spacing w:before="0"/>
            </w:pPr>
            <w:r w:rsidRPr="5102A051">
              <w:rPr>
                <w:rFonts w:ascii="Arial" w:hAnsi="Arial"/>
                <w:szCs w:val="20"/>
              </w:rPr>
              <w:t>Closed proprietary pipelines; limited developer SDK hooks; no visual workflow editor.</w:t>
            </w:r>
          </w:p>
        </w:tc>
        <w:tc>
          <w:tcPr>
            <w:tcW w:w="193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EC94DAC" w14:textId="245FAAB5" w:rsidR="5102A051" w:rsidRDefault="5102A051" w:rsidP="5102A051">
            <w:pPr>
              <w:spacing w:before="0"/>
            </w:pPr>
            <w:r w:rsidRPr="5102A051">
              <w:rPr>
                <w:rFonts w:ascii="Arial" w:hAnsi="Arial"/>
                <w:szCs w:val="20"/>
              </w:rPr>
              <w:t xml:space="preserve">Proprietary Lumin OS scripting; limited transparency; no </w:t>
            </w:r>
            <w:proofErr w:type="gramStart"/>
            <w:r w:rsidRPr="5102A051">
              <w:rPr>
                <w:rFonts w:ascii="Arial" w:hAnsi="Arial"/>
                <w:szCs w:val="20"/>
              </w:rPr>
              <w:t>low-code</w:t>
            </w:r>
            <w:proofErr w:type="gramEnd"/>
            <w:r w:rsidRPr="5102A051">
              <w:rPr>
                <w:rFonts w:ascii="Arial" w:hAnsi="Arial"/>
                <w:szCs w:val="20"/>
              </w:rPr>
              <w:t xml:space="preserve"> debugging tools.</w:t>
            </w:r>
          </w:p>
        </w:tc>
        <w:tc>
          <w:tcPr>
            <w:tcW w:w="156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01B96CEB" w14:textId="1FB119C8" w:rsidR="5102A051" w:rsidRDefault="5102A051" w:rsidP="5102A051">
            <w:pPr>
              <w:spacing w:before="0"/>
            </w:pPr>
            <w:r w:rsidRPr="5102A051">
              <w:rPr>
                <w:rFonts w:ascii="Arial" w:hAnsi="Arial"/>
                <w:szCs w:val="20"/>
              </w:rPr>
              <w:t>Developer SDK but workflows embedded in app code; no visual orchestration UI.</w:t>
            </w:r>
          </w:p>
        </w:tc>
        <w:tc>
          <w:tcPr>
            <w:tcW w:w="171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609959A" w14:textId="484BC654" w:rsidR="5102A051" w:rsidRDefault="5102A051" w:rsidP="5102A051">
            <w:pPr>
              <w:spacing w:before="0"/>
            </w:pPr>
            <w:r w:rsidRPr="5102A051">
              <w:rPr>
                <w:rFonts w:ascii="Arial" w:hAnsi="Arial"/>
                <w:szCs w:val="20"/>
              </w:rPr>
              <w:t>Cloud workflow managed by Pristine platform; no user-accessible orchestration engine.</w:t>
            </w:r>
          </w:p>
        </w:tc>
      </w:tr>
      <w:tr w:rsidR="5102A051" w14:paraId="2E975CCC" w14:textId="77777777" w:rsidTr="5102A051">
        <w:trPr>
          <w:trHeight w:val="315"/>
        </w:trPr>
        <w:tc>
          <w:tcPr>
            <w:tcW w:w="1395" w:type="dxa"/>
            <w:tcBorders>
              <w:top w:val="single" w:sz="6" w:space="0" w:color="CCCCCC"/>
              <w:left w:val="single" w:sz="6" w:space="0" w:color="CCCCCC"/>
              <w:bottom w:val="single" w:sz="6" w:space="0" w:color="000000" w:themeColor="text1"/>
              <w:right w:val="single" w:sz="6" w:space="0" w:color="000000" w:themeColor="text1"/>
            </w:tcBorders>
            <w:shd w:val="clear" w:color="auto" w:fill="CFE2F3"/>
            <w:tcMar>
              <w:top w:w="30" w:type="dxa"/>
              <w:left w:w="45" w:type="dxa"/>
              <w:bottom w:w="30" w:type="dxa"/>
              <w:right w:w="45" w:type="dxa"/>
            </w:tcMar>
            <w:vAlign w:val="bottom"/>
          </w:tcPr>
          <w:p w14:paraId="6DA5B4B3" w14:textId="158B13A0" w:rsidR="5102A051" w:rsidRDefault="5102A051" w:rsidP="5102A051">
            <w:pPr>
              <w:spacing w:before="0"/>
            </w:pPr>
            <w:r w:rsidRPr="5102A051">
              <w:rPr>
                <w:rFonts w:ascii="Arial" w:hAnsi="Arial"/>
                <w:szCs w:val="20"/>
              </w:rPr>
              <w:t>Generative Engineering</w:t>
            </w:r>
          </w:p>
        </w:tc>
        <w:tc>
          <w:tcPr>
            <w:tcW w:w="222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5254F704" w14:textId="2FB23DF1" w:rsidR="5102A051" w:rsidRDefault="5102A051" w:rsidP="5102A051">
            <w:pPr>
              <w:spacing w:before="0"/>
            </w:pPr>
            <w:r w:rsidRPr="5102A051">
              <w:rPr>
                <w:rFonts w:ascii="Arial" w:hAnsi="Arial"/>
                <w:szCs w:val="20"/>
              </w:rPr>
              <w:t>ACE module for on-demand component design, validation, and additive manufacturing using natural language.</w:t>
            </w:r>
          </w:p>
        </w:tc>
        <w:tc>
          <w:tcPr>
            <w:tcW w:w="174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72D5044B" w14:textId="288551E8" w:rsidR="5102A051" w:rsidRDefault="5102A051" w:rsidP="5102A051">
            <w:pPr>
              <w:spacing w:before="0"/>
            </w:pPr>
            <w:r w:rsidRPr="5102A051">
              <w:rPr>
                <w:rFonts w:ascii="Arial" w:hAnsi="Arial"/>
                <w:szCs w:val="20"/>
              </w:rPr>
              <w:t>No integrated generative design; separate Azure Design Studio (cloud-only) with limited physical fabrication linkage.</w:t>
            </w:r>
          </w:p>
        </w:tc>
        <w:tc>
          <w:tcPr>
            <w:tcW w:w="193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37AE5A54" w14:textId="21F46035" w:rsidR="5102A051" w:rsidRDefault="5102A051" w:rsidP="5102A051">
            <w:pPr>
              <w:spacing w:before="0"/>
            </w:pPr>
            <w:r w:rsidRPr="5102A051">
              <w:rPr>
                <w:rFonts w:ascii="Arial" w:hAnsi="Arial"/>
                <w:szCs w:val="20"/>
              </w:rPr>
              <w:t>No generative engineering; focus on spatial UI rather than CAD.</w:t>
            </w:r>
          </w:p>
        </w:tc>
        <w:tc>
          <w:tcPr>
            <w:tcW w:w="156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5ECA25D" w14:textId="34F0BD1E" w:rsidR="5102A051" w:rsidRDefault="5102A051" w:rsidP="5102A051">
            <w:pPr>
              <w:spacing w:before="0"/>
            </w:pPr>
            <w:r w:rsidRPr="5102A051">
              <w:rPr>
                <w:rFonts w:ascii="Arial" w:hAnsi="Arial"/>
                <w:szCs w:val="20"/>
              </w:rPr>
              <w:t>No generative capabilities; only AR overlay guidance for manual tasks.</w:t>
            </w:r>
          </w:p>
        </w:tc>
        <w:tc>
          <w:tcPr>
            <w:tcW w:w="171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FD65AA9" w14:textId="36D99B1C" w:rsidR="5102A051" w:rsidRDefault="5102A051" w:rsidP="5102A051">
            <w:pPr>
              <w:spacing w:before="0"/>
            </w:pPr>
            <w:r w:rsidRPr="5102A051">
              <w:rPr>
                <w:rFonts w:ascii="Arial" w:hAnsi="Arial"/>
                <w:szCs w:val="20"/>
              </w:rPr>
              <w:t>No generative tools; supports video annotations only.</w:t>
            </w:r>
          </w:p>
        </w:tc>
      </w:tr>
      <w:tr w:rsidR="5102A051" w14:paraId="239A8737" w14:textId="77777777" w:rsidTr="5102A051">
        <w:trPr>
          <w:trHeight w:val="315"/>
        </w:trPr>
        <w:tc>
          <w:tcPr>
            <w:tcW w:w="1395" w:type="dxa"/>
            <w:tcBorders>
              <w:top w:val="single" w:sz="6" w:space="0" w:color="CCCCCC"/>
              <w:left w:val="single" w:sz="6" w:space="0" w:color="CCCCCC"/>
              <w:bottom w:val="single" w:sz="6" w:space="0" w:color="000000" w:themeColor="text1"/>
              <w:right w:val="single" w:sz="6" w:space="0" w:color="000000" w:themeColor="text1"/>
            </w:tcBorders>
            <w:shd w:val="clear" w:color="auto" w:fill="CFE2F3"/>
            <w:tcMar>
              <w:top w:w="30" w:type="dxa"/>
              <w:left w:w="45" w:type="dxa"/>
              <w:bottom w:w="30" w:type="dxa"/>
              <w:right w:w="45" w:type="dxa"/>
            </w:tcMar>
            <w:vAlign w:val="bottom"/>
          </w:tcPr>
          <w:p w14:paraId="3FF076B9" w14:textId="053CEAF8" w:rsidR="5102A051" w:rsidRDefault="5102A051" w:rsidP="5102A051">
            <w:pPr>
              <w:spacing w:before="0"/>
            </w:pPr>
            <w:r w:rsidRPr="5102A051">
              <w:rPr>
                <w:rFonts w:ascii="Arial" w:hAnsi="Arial"/>
                <w:szCs w:val="20"/>
              </w:rPr>
              <w:t>Hardware Readiness (TRL &amp; Deployment)</w:t>
            </w:r>
          </w:p>
        </w:tc>
        <w:tc>
          <w:tcPr>
            <w:tcW w:w="222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04817ADF" w14:textId="55355D7C" w:rsidR="5102A051" w:rsidRDefault="5102A051" w:rsidP="5102A051">
            <w:pPr>
              <w:spacing w:before="0"/>
            </w:pPr>
            <w:r w:rsidRPr="5102A051">
              <w:rPr>
                <w:rFonts w:ascii="Arial" w:hAnsi="Arial"/>
                <w:szCs w:val="20"/>
              </w:rPr>
              <w:t>AI Core TRL 6-7; biometric TRL 9; AR TRL 5; ACE TRL 4; integrated prototype planned Q3 2026.</w:t>
            </w:r>
          </w:p>
        </w:tc>
        <w:tc>
          <w:tcPr>
            <w:tcW w:w="174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1AC75836" w14:textId="321CAE50" w:rsidR="5102A051" w:rsidRDefault="5102A051" w:rsidP="5102A051">
            <w:pPr>
              <w:spacing w:before="0"/>
            </w:pPr>
            <w:r w:rsidRPr="5102A051">
              <w:rPr>
                <w:rFonts w:ascii="Arial" w:hAnsi="Arial"/>
                <w:szCs w:val="20"/>
              </w:rPr>
              <w:t>HoloLens 2 TRL 9; Azure services TRL 9; biometrics via third parties TRL 4-5.</w:t>
            </w:r>
          </w:p>
        </w:tc>
        <w:tc>
          <w:tcPr>
            <w:tcW w:w="193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0F16CF26" w14:textId="15C0F391" w:rsidR="5102A051" w:rsidRDefault="5102A051" w:rsidP="5102A051">
            <w:pPr>
              <w:spacing w:before="0"/>
            </w:pPr>
            <w:r w:rsidRPr="5102A051">
              <w:rPr>
                <w:rFonts w:ascii="Arial" w:hAnsi="Arial"/>
                <w:szCs w:val="20"/>
              </w:rPr>
              <w:t>Magic Leap 2 TRL 8; Lumin OS TRL 9; biometrics experimental TRL 3-4.</w:t>
            </w:r>
          </w:p>
        </w:tc>
        <w:tc>
          <w:tcPr>
            <w:tcW w:w="156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02A57715" w14:textId="3F5252E7" w:rsidR="5102A051" w:rsidRDefault="5102A051" w:rsidP="5102A051">
            <w:pPr>
              <w:spacing w:before="0"/>
            </w:pPr>
            <w:r w:rsidRPr="5102A051">
              <w:rPr>
                <w:rFonts w:ascii="Arial" w:hAnsi="Arial"/>
                <w:szCs w:val="20"/>
              </w:rPr>
              <w:t>M400 TRL 9; edge AI SDK TRL 7; no biometric TRL.</w:t>
            </w:r>
          </w:p>
        </w:tc>
        <w:tc>
          <w:tcPr>
            <w:tcW w:w="171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269619E" w14:textId="79BE2B41" w:rsidR="5102A051" w:rsidRDefault="5102A051" w:rsidP="5102A051">
            <w:pPr>
              <w:spacing w:before="0"/>
            </w:pPr>
            <w:r w:rsidRPr="5102A051">
              <w:rPr>
                <w:rFonts w:ascii="Arial" w:hAnsi="Arial"/>
                <w:szCs w:val="20"/>
              </w:rPr>
              <w:t>Platform TRL 9; relies on commercially available smart glasses; no local AI.</w:t>
            </w:r>
          </w:p>
        </w:tc>
      </w:tr>
      <w:tr w:rsidR="5102A051" w14:paraId="74FCC7F3" w14:textId="77777777" w:rsidTr="5102A051">
        <w:trPr>
          <w:trHeight w:val="315"/>
        </w:trPr>
        <w:tc>
          <w:tcPr>
            <w:tcW w:w="1395" w:type="dxa"/>
            <w:tcBorders>
              <w:top w:val="single" w:sz="6" w:space="0" w:color="CCCCCC"/>
              <w:left w:val="single" w:sz="6" w:space="0" w:color="CCCCCC"/>
              <w:bottom w:val="single" w:sz="6" w:space="0" w:color="000000" w:themeColor="text1"/>
              <w:right w:val="single" w:sz="6" w:space="0" w:color="000000" w:themeColor="text1"/>
            </w:tcBorders>
            <w:shd w:val="clear" w:color="auto" w:fill="CFE2F3"/>
            <w:tcMar>
              <w:top w:w="30" w:type="dxa"/>
              <w:left w:w="45" w:type="dxa"/>
              <w:bottom w:w="30" w:type="dxa"/>
              <w:right w:w="45" w:type="dxa"/>
            </w:tcMar>
            <w:vAlign w:val="bottom"/>
          </w:tcPr>
          <w:p w14:paraId="40A52A6D" w14:textId="636A7A6D" w:rsidR="5102A051" w:rsidRDefault="5102A051" w:rsidP="5102A051">
            <w:pPr>
              <w:spacing w:before="0"/>
            </w:pPr>
            <w:r w:rsidRPr="5102A051">
              <w:rPr>
                <w:rFonts w:ascii="Arial" w:hAnsi="Arial"/>
                <w:szCs w:val="20"/>
              </w:rPr>
              <w:t>Target Applications</w:t>
            </w:r>
          </w:p>
        </w:tc>
        <w:tc>
          <w:tcPr>
            <w:tcW w:w="222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514B06B" w14:textId="2D8ABBFB" w:rsidR="5102A051" w:rsidRDefault="5102A051" w:rsidP="5102A051">
            <w:pPr>
              <w:spacing w:before="0"/>
            </w:pPr>
            <w:r w:rsidRPr="5102A051">
              <w:rPr>
                <w:rFonts w:ascii="Arial" w:hAnsi="Arial"/>
                <w:szCs w:val="20"/>
              </w:rPr>
              <w:t xml:space="preserve">Deep-space missions, </w:t>
            </w:r>
            <w:proofErr w:type="spellStart"/>
            <w:r w:rsidRPr="5102A051">
              <w:rPr>
                <w:rFonts w:ascii="Arial" w:hAnsi="Arial"/>
                <w:szCs w:val="20"/>
              </w:rPr>
              <w:t>defense</w:t>
            </w:r>
            <w:proofErr w:type="spellEnd"/>
            <w:r w:rsidRPr="5102A051">
              <w:rPr>
                <w:rFonts w:ascii="Arial" w:hAnsi="Arial"/>
                <w:szCs w:val="20"/>
              </w:rPr>
              <w:t xml:space="preserve"> field ops, remote industrial maintenance, medical surgery, disaster response.</w:t>
            </w:r>
          </w:p>
        </w:tc>
        <w:tc>
          <w:tcPr>
            <w:tcW w:w="174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D94DF35" w14:textId="1020F7B6" w:rsidR="5102A051" w:rsidRDefault="5102A051" w:rsidP="5102A051">
            <w:pPr>
              <w:spacing w:before="0"/>
            </w:pPr>
            <w:r w:rsidRPr="5102A051">
              <w:rPr>
                <w:rFonts w:ascii="Arial" w:hAnsi="Arial"/>
                <w:szCs w:val="20"/>
              </w:rPr>
              <w:t>Industrial AR, remote assistance, enterprise training, architecture, healthcare visualization.</w:t>
            </w:r>
          </w:p>
        </w:tc>
        <w:tc>
          <w:tcPr>
            <w:tcW w:w="193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C1F8D3D" w14:textId="2B501481" w:rsidR="5102A051" w:rsidRDefault="5102A051" w:rsidP="5102A051">
            <w:pPr>
              <w:spacing w:before="0"/>
            </w:pPr>
            <w:r w:rsidRPr="5102A051">
              <w:rPr>
                <w:rFonts w:ascii="Arial" w:hAnsi="Arial"/>
                <w:szCs w:val="20"/>
              </w:rPr>
              <w:t>Enterprise training, remote assistance, spatial computing for design and healthcare.</w:t>
            </w:r>
          </w:p>
        </w:tc>
        <w:tc>
          <w:tcPr>
            <w:tcW w:w="1560"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4A7A0D46" w14:textId="2708A9C0" w:rsidR="5102A051" w:rsidRDefault="5102A051" w:rsidP="5102A051">
            <w:pPr>
              <w:spacing w:before="0"/>
            </w:pPr>
            <w:r w:rsidRPr="5102A051">
              <w:rPr>
                <w:rFonts w:ascii="Arial" w:hAnsi="Arial"/>
                <w:szCs w:val="20"/>
              </w:rPr>
              <w:t>Field service, logistics, warehousing, manufacturing inspection.</w:t>
            </w:r>
          </w:p>
        </w:tc>
        <w:tc>
          <w:tcPr>
            <w:tcW w:w="1718"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tcPr>
          <w:p w14:paraId="213CF5D5" w14:textId="24AB9EF1" w:rsidR="5102A051" w:rsidRDefault="5102A051" w:rsidP="5102A051">
            <w:pPr>
              <w:spacing w:before="0"/>
            </w:pPr>
            <w:r w:rsidRPr="5102A051">
              <w:rPr>
                <w:rFonts w:ascii="Arial" w:hAnsi="Arial"/>
                <w:szCs w:val="20"/>
              </w:rPr>
              <w:t>Remote expert support in industrial maintenance and healthcare.</w:t>
            </w:r>
          </w:p>
        </w:tc>
      </w:tr>
    </w:tbl>
    <w:p w14:paraId="6B30EF3D" w14:textId="173FAC9E" w:rsidR="007B1E06" w:rsidRDefault="007B1E06" w:rsidP="00DB09E9"/>
    <w:p w14:paraId="400DF578" w14:textId="16DBFD65" w:rsidR="007B1E06" w:rsidRDefault="1F630637" w:rsidP="5102A051">
      <w:r>
        <w:br w:type="page"/>
      </w:r>
    </w:p>
    <w:p w14:paraId="60FBE237" w14:textId="2659A92F" w:rsidR="007B1E06" w:rsidRPr="00073EE2" w:rsidRDefault="5102A051" w:rsidP="00073EE2">
      <w:pPr>
        <w:pStyle w:val="Heading3"/>
      </w:pPr>
      <w:bookmarkStart w:id="204" w:name="_Toc425529661"/>
      <w:r w:rsidRPr="00073EE2">
        <w:lastRenderedPageBreak/>
        <w:t xml:space="preserve">Appendix </w:t>
      </w:r>
      <w:r w:rsidR="00EB7843" w:rsidRPr="00073EE2">
        <w:t>8</w:t>
      </w:r>
      <w:r w:rsidRPr="00073EE2">
        <w:t>: Details for Gantt Chart</w:t>
      </w:r>
      <w:bookmarkEnd w:id="204"/>
    </w:p>
    <w:tbl>
      <w:tblPr>
        <w:tblW w:w="10598" w:type="dxa"/>
        <w:tblLayout w:type="fixed"/>
        <w:tblLook w:val="06A0" w:firstRow="1" w:lastRow="0" w:firstColumn="1" w:lastColumn="0" w:noHBand="1" w:noVBand="1"/>
      </w:tblPr>
      <w:tblGrid>
        <w:gridCol w:w="2268"/>
        <w:gridCol w:w="1690"/>
        <w:gridCol w:w="1142"/>
        <w:gridCol w:w="898"/>
        <w:gridCol w:w="1545"/>
        <w:gridCol w:w="1545"/>
        <w:gridCol w:w="1510"/>
      </w:tblGrid>
      <w:tr w:rsidR="1F630637" w14:paraId="04F2E461" w14:textId="77777777" w:rsidTr="5102A051">
        <w:trPr>
          <w:trHeight w:val="315"/>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66092"/>
            <w:tcMar>
              <w:top w:w="15" w:type="dxa"/>
              <w:left w:w="15" w:type="dxa"/>
              <w:right w:w="15" w:type="dxa"/>
            </w:tcMar>
            <w:vAlign w:val="center"/>
          </w:tcPr>
          <w:p w14:paraId="15212639" w14:textId="38BC6E1B" w:rsidR="1F630637" w:rsidRDefault="1F630637" w:rsidP="1F630637">
            <w:pPr>
              <w:spacing w:before="0" w:after="0"/>
              <w:jc w:val="center"/>
            </w:pPr>
            <w:r w:rsidRPr="1F630637">
              <w:rPr>
                <w:rFonts w:ascii="Calibri" w:eastAsia="Calibri" w:hAnsi="Calibri" w:cs="Calibri"/>
                <w:b/>
                <w:bCs/>
                <w:color w:val="FFFFFF" w:themeColor="background1"/>
                <w:sz w:val="24"/>
                <w:szCs w:val="24"/>
              </w:rPr>
              <w:t>Component/Feature</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66092"/>
            <w:tcMar>
              <w:top w:w="15" w:type="dxa"/>
              <w:left w:w="15" w:type="dxa"/>
              <w:right w:w="15" w:type="dxa"/>
            </w:tcMar>
            <w:vAlign w:val="center"/>
          </w:tcPr>
          <w:p w14:paraId="1BC77816" w14:textId="68096A54" w:rsidR="1F630637" w:rsidRDefault="1F630637" w:rsidP="1F630637">
            <w:pPr>
              <w:spacing w:before="0" w:after="0"/>
              <w:jc w:val="center"/>
            </w:pPr>
            <w:r w:rsidRPr="1F630637">
              <w:rPr>
                <w:rFonts w:ascii="Calibri" w:eastAsia="Calibri" w:hAnsi="Calibri" w:cs="Calibri"/>
                <w:b/>
                <w:bCs/>
                <w:color w:val="FFFFFF" w:themeColor="background1"/>
                <w:sz w:val="24"/>
                <w:szCs w:val="24"/>
              </w:rPr>
              <w:t>Task Name</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66092"/>
            <w:tcMar>
              <w:top w:w="15" w:type="dxa"/>
              <w:left w:w="15" w:type="dxa"/>
              <w:right w:w="15" w:type="dxa"/>
            </w:tcMar>
            <w:vAlign w:val="center"/>
          </w:tcPr>
          <w:p w14:paraId="63E17449" w14:textId="0BE2E00D" w:rsidR="1F630637" w:rsidRDefault="1F630637" w:rsidP="1F630637">
            <w:pPr>
              <w:spacing w:before="0" w:after="0"/>
              <w:jc w:val="center"/>
            </w:pPr>
            <w:r w:rsidRPr="1F630637">
              <w:rPr>
                <w:rFonts w:ascii="Calibri" w:eastAsia="Calibri" w:hAnsi="Calibri" w:cs="Calibri"/>
                <w:b/>
                <w:bCs/>
                <w:color w:val="FFFFFF" w:themeColor="background1"/>
                <w:sz w:val="24"/>
                <w:szCs w:val="24"/>
              </w:rPr>
              <w:t>Start (Date)</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66092"/>
            <w:tcMar>
              <w:top w:w="15" w:type="dxa"/>
              <w:left w:w="15" w:type="dxa"/>
              <w:right w:w="15" w:type="dxa"/>
            </w:tcMar>
            <w:vAlign w:val="center"/>
          </w:tcPr>
          <w:p w14:paraId="4021D9EE" w14:textId="6C818F59" w:rsidR="1F630637" w:rsidRDefault="1F630637" w:rsidP="1F630637">
            <w:pPr>
              <w:spacing w:before="0" w:after="0"/>
              <w:jc w:val="center"/>
            </w:pPr>
            <w:r w:rsidRPr="1F630637">
              <w:rPr>
                <w:rFonts w:ascii="Calibri" w:eastAsia="Calibri" w:hAnsi="Calibri" w:cs="Calibri"/>
                <w:b/>
                <w:bCs/>
                <w:color w:val="FFFFFF" w:themeColor="background1"/>
                <w:sz w:val="24"/>
                <w:szCs w:val="24"/>
              </w:rPr>
              <w:t>End (Date)</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66092"/>
            <w:tcMar>
              <w:top w:w="15" w:type="dxa"/>
              <w:left w:w="15" w:type="dxa"/>
              <w:right w:w="15" w:type="dxa"/>
            </w:tcMar>
            <w:vAlign w:val="center"/>
          </w:tcPr>
          <w:p w14:paraId="31438C95" w14:textId="7C390D4D" w:rsidR="1F630637" w:rsidRDefault="1F630637" w:rsidP="1F630637">
            <w:pPr>
              <w:spacing w:before="0" w:after="0"/>
              <w:jc w:val="center"/>
            </w:pPr>
            <w:r w:rsidRPr="1F630637">
              <w:rPr>
                <w:rFonts w:ascii="Calibri" w:eastAsia="Calibri" w:hAnsi="Calibri" w:cs="Calibri"/>
                <w:b/>
                <w:bCs/>
                <w:color w:val="FFFFFF" w:themeColor="background1"/>
                <w:sz w:val="24"/>
                <w:szCs w:val="24"/>
              </w:rPr>
              <w:t>Duration (Days)</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66092"/>
            <w:tcMar>
              <w:top w:w="15" w:type="dxa"/>
              <w:left w:w="15" w:type="dxa"/>
              <w:right w:w="15" w:type="dxa"/>
            </w:tcMar>
            <w:vAlign w:val="center"/>
          </w:tcPr>
          <w:p w14:paraId="4DD1D9DE" w14:textId="0385076A" w:rsidR="1F630637" w:rsidRDefault="1F630637" w:rsidP="1F630637">
            <w:pPr>
              <w:spacing w:before="0" w:after="0"/>
              <w:jc w:val="center"/>
            </w:pPr>
            <w:r w:rsidRPr="1F630637">
              <w:rPr>
                <w:rFonts w:ascii="Calibri" w:eastAsia="Calibri" w:hAnsi="Calibri" w:cs="Calibri"/>
                <w:b/>
                <w:bCs/>
                <w:color w:val="FFFFFF" w:themeColor="background1"/>
                <w:sz w:val="24"/>
                <w:szCs w:val="24"/>
              </w:rPr>
              <w:t>Priority</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66092"/>
            <w:tcMar>
              <w:top w:w="15" w:type="dxa"/>
              <w:left w:w="15" w:type="dxa"/>
              <w:right w:w="15" w:type="dxa"/>
            </w:tcMar>
            <w:vAlign w:val="center"/>
          </w:tcPr>
          <w:p w14:paraId="655DA7DA" w14:textId="7D8DD46F" w:rsidR="1F630637" w:rsidRDefault="1F630637" w:rsidP="1F630637">
            <w:pPr>
              <w:spacing w:before="0" w:after="0"/>
              <w:jc w:val="center"/>
            </w:pPr>
            <w:r w:rsidRPr="1F630637">
              <w:rPr>
                <w:rFonts w:ascii="Calibri" w:eastAsia="Calibri" w:hAnsi="Calibri" w:cs="Calibri"/>
                <w:b/>
                <w:bCs/>
                <w:color w:val="FFFFFF" w:themeColor="background1"/>
                <w:sz w:val="24"/>
                <w:szCs w:val="24"/>
              </w:rPr>
              <w:t>Percentage of Completion</w:t>
            </w:r>
          </w:p>
        </w:tc>
      </w:tr>
      <w:tr w:rsidR="1F630637" w14:paraId="1DCBE193" w14:textId="77777777" w:rsidTr="5102A051">
        <w:trPr>
          <w:trHeight w:val="300"/>
        </w:trPr>
        <w:tc>
          <w:tcPr>
            <w:tcW w:w="10598"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2691E"/>
            <w:tcMar>
              <w:top w:w="15" w:type="dxa"/>
              <w:left w:w="15" w:type="dxa"/>
              <w:right w:w="15" w:type="dxa"/>
            </w:tcMar>
            <w:vAlign w:val="center"/>
          </w:tcPr>
          <w:p w14:paraId="222C3D32" w14:textId="65A04226" w:rsidR="1F630637" w:rsidRDefault="1F630637" w:rsidP="1F630637">
            <w:pPr>
              <w:spacing w:before="0" w:after="0"/>
              <w:jc w:val="center"/>
            </w:pPr>
            <w:r w:rsidRPr="1F630637">
              <w:rPr>
                <w:rFonts w:ascii="Calibri" w:eastAsia="Calibri" w:hAnsi="Calibri" w:cs="Calibri"/>
                <w:b/>
                <w:bCs/>
                <w:color w:val="FFFFFF" w:themeColor="background1"/>
              </w:rPr>
              <w:t>PROJECT START - AURA Development Initiation</w:t>
            </w:r>
          </w:p>
        </w:tc>
      </w:tr>
      <w:tr w:rsidR="1F630637" w14:paraId="4FF5A7AD"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350AE7F3" w14:textId="14D3FFF9" w:rsidR="1F630637" w:rsidRDefault="1F630637" w:rsidP="1F630637">
            <w:pPr>
              <w:spacing w:before="0" w:after="0"/>
              <w:jc w:val="center"/>
            </w:pPr>
            <w:r w:rsidRPr="1F630637">
              <w:rPr>
                <w:rFonts w:ascii="Calibri" w:eastAsia="Calibri" w:hAnsi="Calibri" w:cs="Calibri"/>
                <w:color w:val="000000" w:themeColor="text1"/>
              </w:rPr>
              <w:t>AI Brain (AMD XQR Versal)</w:t>
            </w:r>
          </w:p>
        </w:tc>
        <w:tc>
          <w:tcPr>
            <w:tcW w:w="1690"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1651E3B3" w14:textId="1DF90C19" w:rsidR="1F630637" w:rsidRDefault="1F630637" w:rsidP="1F630637">
            <w:pPr>
              <w:spacing w:before="0" w:after="0"/>
            </w:pPr>
            <w:r w:rsidRPr="1F630637">
              <w:rPr>
                <w:rFonts w:ascii="Calibri" w:eastAsia="Calibri" w:hAnsi="Calibri" w:cs="Calibri"/>
                <w:color w:val="000000" w:themeColor="text1"/>
              </w:rPr>
              <w:t>Design AI Brain Architecture (AMD XQR Versal)</w:t>
            </w:r>
          </w:p>
        </w:tc>
        <w:tc>
          <w:tcPr>
            <w:tcW w:w="1142"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6EC757B8" w14:textId="28C1C864" w:rsidR="1F630637" w:rsidRDefault="1F630637" w:rsidP="1F630637">
            <w:pPr>
              <w:spacing w:before="0" w:after="0"/>
            </w:pPr>
            <w:r w:rsidRPr="1F630637">
              <w:rPr>
                <w:rFonts w:ascii="Calibri" w:eastAsia="Calibri" w:hAnsi="Calibri" w:cs="Calibri"/>
                <w:color w:val="000000" w:themeColor="text1"/>
              </w:rPr>
              <w:t>06/01/2025</w:t>
            </w:r>
          </w:p>
        </w:tc>
        <w:tc>
          <w:tcPr>
            <w:tcW w:w="898"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73D489C5" w14:textId="6D9E4862" w:rsidR="1F630637" w:rsidRDefault="1F630637" w:rsidP="1F630637">
            <w:pPr>
              <w:spacing w:before="0" w:after="0"/>
            </w:pPr>
            <w:r w:rsidRPr="1F630637">
              <w:rPr>
                <w:rFonts w:ascii="Calibri" w:eastAsia="Calibri" w:hAnsi="Calibri" w:cs="Calibri"/>
                <w:color w:val="000000" w:themeColor="text1"/>
              </w:rPr>
              <w:t>20/02/2025</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38EB9582" w14:textId="5571D828"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488A2E36" w14:textId="0BE5E883"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74910B31" w14:textId="322209A8" w:rsidR="1F630637" w:rsidRDefault="1F630637" w:rsidP="1F630637">
            <w:pPr>
              <w:spacing w:before="0" w:after="0"/>
            </w:pPr>
            <w:r w:rsidRPr="1F630637">
              <w:rPr>
                <w:rFonts w:ascii="Calibri" w:eastAsia="Calibri" w:hAnsi="Calibri" w:cs="Calibri"/>
                <w:color w:val="000000" w:themeColor="text1"/>
              </w:rPr>
              <w:t>100%</w:t>
            </w:r>
          </w:p>
        </w:tc>
      </w:tr>
      <w:tr w:rsidR="1F630637" w14:paraId="36F111CA"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73D2F7EF" w14:textId="622A4AFF" w:rsidR="1F630637" w:rsidRDefault="1F630637" w:rsidP="1F630637">
            <w:pPr>
              <w:spacing w:before="0" w:after="0"/>
              <w:jc w:val="center"/>
            </w:pPr>
            <w:r w:rsidRPr="1F630637">
              <w:rPr>
                <w:rFonts w:ascii="Calibri" w:eastAsia="Calibri" w:hAnsi="Calibri" w:cs="Calibri"/>
                <w:color w:val="000000" w:themeColor="text1"/>
              </w:rPr>
              <w:t>ARXR Display Interface</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420E68C8" w14:textId="6AFF24A1" w:rsidR="1F630637" w:rsidRDefault="1F630637" w:rsidP="1F630637">
            <w:pPr>
              <w:spacing w:before="0" w:after="0"/>
            </w:pPr>
            <w:r w:rsidRPr="1F630637">
              <w:rPr>
                <w:rFonts w:ascii="Calibri" w:eastAsia="Calibri" w:hAnsi="Calibri" w:cs="Calibri"/>
                <w:color w:val="000000" w:themeColor="text1"/>
              </w:rPr>
              <w:t>Design ARXR Display Interface System</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473DDB08" w14:textId="40E4002B" w:rsidR="1F630637" w:rsidRDefault="1F630637" w:rsidP="1F630637">
            <w:pPr>
              <w:spacing w:before="0" w:after="0"/>
            </w:pPr>
            <w:r w:rsidRPr="1F630637">
              <w:rPr>
                <w:rFonts w:ascii="Calibri" w:eastAsia="Calibri" w:hAnsi="Calibri" w:cs="Calibri"/>
                <w:color w:val="000000" w:themeColor="text1"/>
              </w:rPr>
              <w:t>06/01/2025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23DAE8B2" w14:textId="09646417" w:rsidR="1F630637" w:rsidRDefault="1F630637" w:rsidP="1F630637">
            <w:pPr>
              <w:spacing w:before="0" w:after="0"/>
            </w:pPr>
            <w:r w:rsidRPr="1F630637">
              <w:rPr>
                <w:rFonts w:ascii="Calibri" w:eastAsia="Calibri" w:hAnsi="Calibri" w:cs="Calibri"/>
                <w:color w:val="000000" w:themeColor="text1"/>
              </w:rPr>
              <w:t>20/02/2025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54D0E632" w14:textId="0A45DB1D"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252F61A8" w14:textId="4A4D8E28"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5DAE59B3" w14:textId="4846055C" w:rsidR="1F630637" w:rsidRDefault="1F630637" w:rsidP="1F630637">
            <w:pPr>
              <w:spacing w:before="0" w:after="0"/>
            </w:pPr>
            <w:r w:rsidRPr="1F630637">
              <w:rPr>
                <w:rFonts w:ascii="Calibri" w:eastAsia="Calibri" w:hAnsi="Calibri" w:cs="Calibri"/>
                <w:color w:val="000000" w:themeColor="text1"/>
              </w:rPr>
              <w:t>100%</w:t>
            </w:r>
          </w:p>
        </w:tc>
      </w:tr>
      <w:tr w:rsidR="1F630637" w14:paraId="70E72213"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0D63A8BF" w14:textId="63427D79" w:rsidR="1F630637" w:rsidRDefault="1F630637" w:rsidP="1F630637">
            <w:pPr>
              <w:spacing w:before="0" w:after="0"/>
              <w:jc w:val="center"/>
            </w:pPr>
            <w:r w:rsidRPr="1F630637">
              <w:rPr>
                <w:rFonts w:ascii="Calibri" w:eastAsia="Calibri" w:hAnsi="Calibri" w:cs="Calibri"/>
                <w:color w:val="000000" w:themeColor="text1"/>
              </w:rPr>
              <w:t>Haptic Feedback System</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3A67C76B" w14:textId="5502938C" w:rsidR="1F630637" w:rsidRDefault="1F630637" w:rsidP="1F630637">
            <w:pPr>
              <w:spacing w:before="0" w:after="0"/>
            </w:pPr>
            <w:r w:rsidRPr="1F630637">
              <w:rPr>
                <w:rFonts w:ascii="Calibri" w:eastAsia="Calibri" w:hAnsi="Calibri" w:cs="Calibri"/>
                <w:color w:val="000000" w:themeColor="text1"/>
              </w:rPr>
              <w:t>Design Haptic Feedback Patch System</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7EC0A4A5" w14:textId="3EE10299" w:rsidR="1F630637" w:rsidRDefault="1F630637" w:rsidP="1F630637">
            <w:pPr>
              <w:spacing w:before="0" w:after="0"/>
            </w:pPr>
            <w:r w:rsidRPr="1F630637">
              <w:rPr>
                <w:rFonts w:ascii="Calibri" w:eastAsia="Calibri" w:hAnsi="Calibri" w:cs="Calibri"/>
                <w:color w:val="000000" w:themeColor="text1"/>
              </w:rPr>
              <w:t>06/01/2025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790A23FE" w14:textId="10810D9B" w:rsidR="1F630637" w:rsidRDefault="1F630637" w:rsidP="1F630637">
            <w:pPr>
              <w:spacing w:before="0" w:after="0"/>
            </w:pPr>
            <w:r w:rsidRPr="1F630637">
              <w:rPr>
                <w:rFonts w:ascii="Calibri" w:eastAsia="Calibri" w:hAnsi="Calibri" w:cs="Calibri"/>
                <w:color w:val="000000" w:themeColor="text1"/>
              </w:rPr>
              <w:t>05/02/2025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7D198424" w14:textId="1E0B2E5A"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0509219D" w14:textId="35DB2EC9"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7A5A3B7C" w14:textId="39E96C62" w:rsidR="1F630637" w:rsidRDefault="1F630637" w:rsidP="1F630637">
            <w:pPr>
              <w:spacing w:before="0" w:after="0"/>
            </w:pPr>
            <w:r w:rsidRPr="1F630637">
              <w:rPr>
                <w:rFonts w:ascii="Calibri" w:eastAsia="Calibri" w:hAnsi="Calibri" w:cs="Calibri"/>
                <w:color w:val="000000" w:themeColor="text1"/>
              </w:rPr>
              <w:t>100%</w:t>
            </w:r>
          </w:p>
        </w:tc>
      </w:tr>
      <w:tr w:rsidR="1F630637" w14:paraId="2D6B91D7"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0938C3B6" w14:textId="58B04BD2" w:rsidR="1F630637" w:rsidRDefault="1F630637" w:rsidP="1F630637">
            <w:pPr>
              <w:spacing w:before="0" w:after="0"/>
              <w:jc w:val="center"/>
            </w:pPr>
            <w:r w:rsidRPr="1F630637">
              <w:rPr>
                <w:rFonts w:ascii="Calibri" w:eastAsia="Calibri" w:hAnsi="Calibri" w:cs="Calibri"/>
                <w:color w:val="000000" w:themeColor="text1"/>
              </w:rPr>
              <w:t>Biometric Monitoring (Astroskin)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2E862A49" w14:textId="04EE88A2" w:rsidR="1F630637" w:rsidRDefault="1F630637" w:rsidP="1F630637">
            <w:pPr>
              <w:spacing w:before="0" w:after="0"/>
            </w:pPr>
            <w:r w:rsidRPr="1F630637">
              <w:rPr>
                <w:rFonts w:ascii="Calibri" w:eastAsia="Calibri" w:hAnsi="Calibri" w:cs="Calibri"/>
                <w:color w:val="000000" w:themeColor="text1"/>
              </w:rPr>
              <w:t>Design Biometric Monitoring Integration (Astroskin)</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0BF6464D" w14:textId="4B74E79B" w:rsidR="1F630637" w:rsidRDefault="1F630637" w:rsidP="1F630637">
            <w:pPr>
              <w:spacing w:before="0" w:after="0"/>
            </w:pPr>
            <w:r w:rsidRPr="1F630637">
              <w:rPr>
                <w:rFonts w:ascii="Calibri" w:eastAsia="Calibri" w:hAnsi="Calibri" w:cs="Calibri"/>
                <w:color w:val="000000" w:themeColor="text1"/>
              </w:rPr>
              <w:t>06/01/2025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0683D559" w14:textId="3B7BFB02" w:rsidR="1F630637" w:rsidRDefault="1F630637" w:rsidP="1F630637">
            <w:pPr>
              <w:spacing w:before="0" w:after="0"/>
            </w:pPr>
            <w:r w:rsidRPr="1F630637">
              <w:rPr>
                <w:rFonts w:ascii="Calibri" w:eastAsia="Calibri" w:hAnsi="Calibri" w:cs="Calibri"/>
                <w:color w:val="000000" w:themeColor="text1"/>
              </w:rPr>
              <w:t>05/02/2025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19BA92C9" w14:textId="2C56B514"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73BC6425" w14:textId="3B5F5A43"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0040939F" w14:textId="16F70A7F" w:rsidR="1F630637" w:rsidRDefault="1F630637" w:rsidP="1F630637">
            <w:pPr>
              <w:spacing w:before="0" w:after="0"/>
            </w:pPr>
            <w:r w:rsidRPr="1F630637">
              <w:rPr>
                <w:rFonts w:ascii="Calibri" w:eastAsia="Calibri" w:hAnsi="Calibri" w:cs="Calibri"/>
                <w:color w:val="000000" w:themeColor="text1"/>
              </w:rPr>
              <w:t>100%</w:t>
            </w:r>
          </w:p>
        </w:tc>
      </w:tr>
      <w:tr w:rsidR="1F630637" w14:paraId="302424DB"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21A834F4" w14:textId="4B646742" w:rsidR="1F630637" w:rsidRDefault="1F630637" w:rsidP="1F630637">
            <w:pPr>
              <w:spacing w:before="0" w:after="0"/>
              <w:jc w:val="center"/>
            </w:pPr>
            <w:r w:rsidRPr="1F630637">
              <w:rPr>
                <w:rFonts w:ascii="Calibri" w:eastAsia="Calibri" w:hAnsi="Calibri" w:cs="Calibri"/>
                <w:color w:val="000000" w:themeColor="text1"/>
              </w:rPr>
              <w:t>Power System (</w:t>
            </w:r>
            <w:proofErr w:type="spellStart"/>
            <w:r w:rsidRPr="1F630637">
              <w:rPr>
                <w:rFonts w:ascii="Calibri" w:eastAsia="Calibri" w:hAnsi="Calibri" w:cs="Calibri"/>
                <w:color w:val="000000" w:themeColor="text1"/>
              </w:rPr>
              <w:t>Betavoltaic</w:t>
            </w:r>
            <w:proofErr w:type="spellEnd"/>
            <w:r w:rsidRPr="1F630637">
              <w:rPr>
                <w:rFonts w:ascii="Calibri" w:eastAsia="Calibri" w:hAnsi="Calibri" w:cs="Calibri"/>
                <w:color w:val="000000" w:themeColor="text1"/>
              </w:rPr>
              <w:t xml:space="preserve"> + ESU)</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50676831" w14:textId="36CC9660" w:rsidR="1F630637" w:rsidRDefault="1F630637" w:rsidP="1F630637">
            <w:pPr>
              <w:spacing w:before="0" w:after="0"/>
            </w:pPr>
            <w:r w:rsidRPr="1F630637">
              <w:rPr>
                <w:rFonts w:ascii="Calibri" w:eastAsia="Calibri" w:hAnsi="Calibri" w:cs="Calibri"/>
                <w:color w:val="000000" w:themeColor="text1"/>
              </w:rPr>
              <w:t>Design Hybrid Power System (</w:t>
            </w:r>
            <w:proofErr w:type="spellStart"/>
            <w:r w:rsidRPr="1F630637">
              <w:rPr>
                <w:rFonts w:ascii="Calibri" w:eastAsia="Calibri" w:hAnsi="Calibri" w:cs="Calibri"/>
                <w:color w:val="000000" w:themeColor="text1"/>
              </w:rPr>
              <w:t>Betavoltaic</w:t>
            </w:r>
            <w:proofErr w:type="spellEnd"/>
            <w:r w:rsidRPr="1F630637">
              <w:rPr>
                <w:rFonts w:ascii="Calibri" w:eastAsia="Calibri" w:hAnsi="Calibri" w:cs="Calibri"/>
                <w:color w:val="000000" w:themeColor="text1"/>
              </w:rPr>
              <w:t xml:space="preserve"> + ESU)</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12747ED6" w14:textId="528FFE11" w:rsidR="1F630637" w:rsidRDefault="1F630637" w:rsidP="1F630637">
            <w:pPr>
              <w:spacing w:before="0" w:after="0"/>
            </w:pPr>
            <w:r w:rsidRPr="1F630637">
              <w:rPr>
                <w:rFonts w:ascii="Calibri" w:eastAsia="Calibri" w:hAnsi="Calibri" w:cs="Calibri"/>
                <w:color w:val="000000" w:themeColor="text1"/>
              </w:rPr>
              <w:t>21/01/2025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5BB5A0D1" w14:textId="4C3F828A" w:rsidR="1F630637" w:rsidRDefault="1F630637" w:rsidP="1F630637">
            <w:pPr>
              <w:spacing w:before="0" w:after="0"/>
            </w:pPr>
            <w:r w:rsidRPr="1F630637">
              <w:rPr>
                <w:rFonts w:ascii="Calibri" w:eastAsia="Calibri" w:hAnsi="Calibri" w:cs="Calibri"/>
                <w:color w:val="000000" w:themeColor="text1"/>
              </w:rPr>
              <w:t>22/03/2025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4CDECDDD" w14:textId="1FBDA118" w:rsidR="1F630637" w:rsidRDefault="1F630637" w:rsidP="1F630637">
            <w:pPr>
              <w:spacing w:before="0" w:after="0"/>
            </w:pPr>
            <w:r w:rsidRPr="1F630637">
              <w:rPr>
                <w:rFonts w:ascii="Calibri" w:eastAsia="Calibri" w:hAnsi="Calibri" w:cs="Calibri"/>
                <w:color w:val="000000" w:themeColor="text1"/>
              </w:rPr>
              <w:t>60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2E77AA58" w14:textId="1B60F547"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4D526E60" w14:textId="02DA0E18" w:rsidR="1F630637" w:rsidRDefault="1F630637" w:rsidP="1F630637">
            <w:pPr>
              <w:spacing w:before="0" w:after="0"/>
            </w:pPr>
            <w:r w:rsidRPr="1F630637">
              <w:rPr>
                <w:rFonts w:ascii="Calibri" w:eastAsia="Calibri" w:hAnsi="Calibri" w:cs="Calibri"/>
                <w:color w:val="000000" w:themeColor="text1"/>
              </w:rPr>
              <w:t>100%</w:t>
            </w:r>
          </w:p>
        </w:tc>
      </w:tr>
      <w:tr w:rsidR="1F630637" w14:paraId="2865AE6B"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793EA0AC" w14:textId="40616FF4" w:rsidR="1F630637" w:rsidRDefault="1F630637" w:rsidP="1F630637">
            <w:pPr>
              <w:spacing w:before="0" w:after="0"/>
              <w:jc w:val="center"/>
            </w:pPr>
            <w:r w:rsidRPr="1F630637">
              <w:rPr>
                <w:rFonts w:ascii="Calibri" w:eastAsia="Calibri" w:hAnsi="Calibri" w:cs="Calibri"/>
                <w:color w:val="000000" w:themeColor="text1"/>
              </w:rPr>
              <w:t>ACE Module (Manufacturing)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7230F8E6" w14:textId="79C894DC" w:rsidR="1F630637" w:rsidRDefault="1F630637" w:rsidP="1F630637">
            <w:pPr>
              <w:spacing w:before="0" w:after="0"/>
            </w:pPr>
            <w:r w:rsidRPr="1F630637">
              <w:rPr>
                <w:rFonts w:ascii="Calibri" w:eastAsia="Calibri" w:hAnsi="Calibri" w:cs="Calibri"/>
                <w:color w:val="000000" w:themeColor="text1"/>
              </w:rPr>
              <w:t>Design ACE Module (Adaptive Contingency Engineering)</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30A8DF5A" w14:textId="4413E9D9" w:rsidR="1F630637" w:rsidRDefault="1F630637" w:rsidP="1F630637">
            <w:pPr>
              <w:spacing w:before="0" w:after="0"/>
            </w:pPr>
            <w:r w:rsidRPr="1F630637">
              <w:rPr>
                <w:rFonts w:ascii="Calibri" w:eastAsia="Calibri" w:hAnsi="Calibri" w:cs="Calibri"/>
                <w:color w:val="000000" w:themeColor="text1"/>
              </w:rPr>
              <w:t>05/02/2025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40218CF2" w14:textId="5FAB9520" w:rsidR="1F630637" w:rsidRDefault="1F630637" w:rsidP="1F630637">
            <w:pPr>
              <w:spacing w:before="0" w:after="0"/>
            </w:pPr>
            <w:r w:rsidRPr="1F630637">
              <w:rPr>
                <w:rFonts w:ascii="Calibri" w:eastAsia="Calibri" w:hAnsi="Calibri" w:cs="Calibri"/>
                <w:color w:val="000000" w:themeColor="text1"/>
              </w:rPr>
              <w:t>21/04/2025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61AE65C6" w14:textId="2DA5EFA0" w:rsidR="1F630637" w:rsidRDefault="1F630637" w:rsidP="1F630637">
            <w:pPr>
              <w:spacing w:before="0" w:after="0"/>
            </w:pPr>
            <w:r w:rsidRPr="1F630637">
              <w:rPr>
                <w:rFonts w:ascii="Calibri" w:eastAsia="Calibri" w:hAnsi="Calibri" w:cs="Calibri"/>
                <w:color w:val="000000" w:themeColor="text1"/>
              </w:rPr>
              <w:t>75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35E5B283" w14:textId="51F2DD0E" w:rsidR="1F630637" w:rsidRDefault="1F630637" w:rsidP="1F630637">
            <w:pPr>
              <w:spacing w:before="0" w:after="0"/>
            </w:pPr>
            <w:r w:rsidRPr="1F630637">
              <w:rPr>
                <w:rFonts w:ascii="Calibri" w:eastAsia="Calibri" w:hAnsi="Calibri" w:cs="Calibri"/>
                <w:color w:val="000000" w:themeColor="text1"/>
              </w:rPr>
              <w:t>Medium</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48344530" w14:textId="644350F8" w:rsidR="1F630637" w:rsidRDefault="1F630637" w:rsidP="1F630637">
            <w:pPr>
              <w:spacing w:before="0" w:after="0"/>
            </w:pPr>
            <w:r w:rsidRPr="1F630637">
              <w:rPr>
                <w:rFonts w:ascii="Calibri" w:eastAsia="Calibri" w:hAnsi="Calibri" w:cs="Calibri"/>
                <w:color w:val="000000" w:themeColor="text1"/>
              </w:rPr>
              <w:t>100%</w:t>
            </w:r>
          </w:p>
        </w:tc>
      </w:tr>
      <w:tr w:rsidR="1F630637" w14:paraId="474D59BE"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7C68F34E" w14:textId="53D253EC" w:rsidR="1F630637" w:rsidRDefault="1F630637" w:rsidP="1F630637">
            <w:pPr>
              <w:spacing w:before="0" w:after="0"/>
              <w:jc w:val="center"/>
            </w:pPr>
            <w:r w:rsidRPr="1F630637">
              <w:rPr>
                <w:rFonts w:ascii="Calibri" w:eastAsia="Calibri" w:hAnsi="Calibri" w:cs="Calibri"/>
                <w:color w:val="000000" w:themeColor="text1"/>
              </w:rPr>
              <w:t>VPK System (Neural Jacobian)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1E59C4B6" w14:textId="5A537228" w:rsidR="1F630637" w:rsidRDefault="1F630637" w:rsidP="1F630637">
            <w:pPr>
              <w:spacing w:before="0" w:after="0"/>
            </w:pPr>
            <w:r w:rsidRPr="1F630637">
              <w:rPr>
                <w:rFonts w:ascii="Calibri" w:eastAsia="Calibri" w:hAnsi="Calibri" w:cs="Calibri"/>
                <w:color w:val="000000" w:themeColor="text1"/>
              </w:rPr>
              <w:t>Design VPK System (Neural Jacobian Fields)</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4B1A528F" w14:textId="57D4AB86" w:rsidR="1F630637" w:rsidRDefault="1F630637" w:rsidP="1F630637">
            <w:pPr>
              <w:spacing w:before="0" w:after="0"/>
            </w:pPr>
            <w:r w:rsidRPr="1F630637">
              <w:rPr>
                <w:rFonts w:ascii="Calibri" w:eastAsia="Calibri" w:hAnsi="Calibri" w:cs="Calibri"/>
                <w:color w:val="000000" w:themeColor="text1"/>
              </w:rPr>
              <w:t>20/02/2025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2297E1B7" w14:textId="2917131C" w:rsidR="1F630637" w:rsidRDefault="1F630637" w:rsidP="1F630637">
            <w:pPr>
              <w:spacing w:before="0" w:after="0"/>
            </w:pPr>
            <w:r w:rsidRPr="1F630637">
              <w:rPr>
                <w:rFonts w:ascii="Calibri" w:eastAsia="Calibri" w:hAnsi="Calibri" w:cs="Calibri"/>
                <w:color w:val="000000" w:themeColor="text1"/>
              </w:rPr>
              <w:t>21/05/2025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3B50B431" w14:textId="0EF60915" w:rsidR="1F630637" w:rsidRDefault="1F630637" w:rsidP="1F630637">
            <w:pPr>
              <w:spacing w:before="0" w:after="0"/>
            </w:pPr>
            <w:r w:rsidRPr="1F630637">
              <w:rPr>
                <w:rFonts w:ascii="Calibri" w:eastAsia="Calibri" w:hAnsi="Calibri" w:cs="Calibri"/>
                <w:color w:val="000000" w:themeColor="text1"/>
              </w:rPr>
              <w:t>90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52A488FA" w14:textId="12E2F010" w:rsidR="1F630637" w:rsidRDefault="1F630637" w:rsidP="1F630637">
            <w:pPr>
              <w:spacing w:before="0" w:after="0"/>
            </w:pPr>
            <w:r w:rsidRPr="1F630637">
              <w:rPr>
                <w:rFonts w:ascii="Calibri" w:eastAsia="Calibri" w:hAnsi="Calibri" w:cs="Calibri"/>
                <w:color w:val="000000" w:themeColor="text1"/>
              </w:rPr>
              <w:t>Medium</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12236095" w14:textId="2A333ABB" w:rsidR="1F630637" w:rsidRDefault="1F630637" w:rsidP="1F630637">
            <w:pPr>
              <w:spacing w:before="0" w:after="0"/>
            </w:pPr>
            <w:r w:rsidRPr="1F630637">
              <w:rPr>
                <w:rFonts w:ascii="Calibri" w:eastAsia="Calibri" w:hAnsi="Calibri" w:cs="Calibri"/>
                <w:color w:val="000000" w:themeColor="text1"/>
              </w:rPr>
              <w:t>85%</w:t>
            </w:r>
          </w:p>
        </w:tc>
      </w:tr>
      <w:tr w:rsidR="1F630637" w14:paraId="171D75F1"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0D2FEABA" w14:textId="013945A4" w:rsidR="1F630637" w:rsidRDefault="1F630637" w:rsidP="1F630637">
            <w:pPr>
              <w:spacing w:before="0" w:after="0"/>
              <w:jc w:val="center"/>
            </w:pPr>
            <w:r w:rsidRPr="1F630637">
              <w:rPr>
                <w:rFonts w:ascii="Calibri" w:eastAsia="Calibri" w:hAnsi="Calibri" w:cs="Calibri"/>
                <w:color w:val="000000" w:themeColor="text1"/>
              </w:rPr>
              <w:t>n8n Workflow Orchestration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5A3C83F1" w14:textId="72E73557" w:rsidR="1F630637" w:rsidRDefault="1F630637" w:rsidP="1F630637">
            <w:pPr>
              <w:spacing w:before="0" w:after="0"/>
            </w:pPr>
            <w:r w:rsidRPr="1F630637">
              <w:rPr>
                <w:rFonts w:ascii="Calibri" w:eastAsia="Calibri" w:hAnsi="Calibri" w:cs="Calibri"/>
                <w:color w:val="000000" w:themeColor="text1"/>
              </w:rPr>
              <w:t>Design n8n Workflow Orchestration Framework</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13094AB2" w14:textId="193E7BD0" w:rsidR="1F630637" w:rsidRDefault="1F630637" w:rsidP="1F630637">
            <w:pPr>
              <w:spacing w:before="0" w:after="0"/>
            </w:pPr>
            <w:r w:rsidRPr="1F630637">
              <w:rPr>
                <w:rFonts w:ascii="Calibri" w:eastAsia="Calibri" w:hAnsi="Calibri" w:cs="Calibri"/>
                <w:color w:val="000000" w:themeColor="text1"/>
              </w:rPr>
              <w:t>26/01/2025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54A79685" w14:textId="02436945" w:rsidR="1F630637" w:rsidRDefault="1F630637" w:rsidP="1F630637">
            <w:pPr>
              <w:spacing w:before="0" w:after="0"/>
            </w:pPr>
            <w:r w:rsidRPr="1F630637">
              <w:rPr>
                <w:rFonts w:ascii="Calibri" w:eastAsia="Calibri" w:hAnsi="Calibri" w:cs="Calibri"/>
                <w:color w:val="000000" w:themeColor="text1"/>
              </w:rPr>
              <w:t>07/03/2025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681B7C48" w14:textId="3410CA41" w:rsidR="1F630637" w:rsidRDefault="1F630637" w:rsidP="1F630637">
            <w:pPr>
              <w:spacing w:before="0" w:after="0"/>
            </w:pPr>
            <w:r w:rsidRPr="1F630637">
              <w:rPr>
                <w:rFonts w:ascii="Calibri" w:eastAsia="Calibri" w:hAnsi="Calibri" w:cs="Calibri"/>
                <w:color w:val="000000" w:themeColor="text1"/>
              </w:rPr>
              <w:t>40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21FB4504" w14:textId="49BABA78"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440C3688" w14:textId="7243F468" w:rsidR="1F630637" w:rsidRDefault="1F630637" w:rsidP="1F630637">
            <w:pPr>
              <w:spacing w:before="0" w:after="0"/>
            </w:pPr>
            <w:r w:rsidRPr="1F630637">
              <w:rPr>
                <w:rFonts w:ascii="Calibri" w:eastAsia="Calibri" w:hAnsi="Calibri" w:cs="Calibri"/>
                <w:color w:val="000000" w:themeColor="text1"/>
              </w:rPr>
              <w:t>100%</w:t>
            </w:r>
          </w:p>
        </w:tc>
      </w:tr>
      <w:tr w:rsidR="1F630637" w14:paraId="0A53F8B4" w14:textId="77777777" w:rsidTr="5102A051">
        <w:trPr>
          <w:trHeight w:val="300"/>
        </w:trPr>
        <w:tc>
          <w:tcPr>
            <w:tcW w:w="10598"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2691E"/>
            <w:tcMar>
              <w:top w:w="15" w:type="dxa"/>
              <w:left w:w="15" w:type="dxa"/>
              <w:right w:w="15" w:type="dxa"/>
            </w:tcMar>
            <w:vAlign w:val="center"/>
          </w:tcPr>
          <w:p w14:paraId="283EFB57" w14:textId="7DF00FF0" w:rsidR="1F630637" w:rsidRDefault="1F630637" w:rsidP="1F630637">
            <w:pPr>
              <w:spacing w:before="0" w:after="0"/>
              <w:jc w:val="center"/>
            </w:pPr>
            <w:r w:rsidRPr="1F630637">
              <w:rPr>
                <w:rFonts w:ascii="Calibri" w:eastAsia="Calibri" w:hAnsi="Calibri" w:cs="Calibri"/>
                <w:b/>
                <w:bCs/>
                <w:color w:val="FFFFFF" w:themeColor="background1"/>
              </w:rPr>
              <w:t>MILESTONE: System Architecture &amp; Design Complete - TRL 3-4 Achieved</w:t>
            </w:r>
          </w:p>
        </w:tc>
      </w:tr>
      <w:tr w:rsidR="1F630637" w14:paraId="6AF34DEF"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2067DF5F" w14:textId="59772EAD" w:rsidR="1F630637" w:rsidRDefault="1F630637" w:rsidP="1F630637">
            <w:pPr>
              <w:spacing w:before="0" w:after="0"/>
              <w:jc w:val="center"/>
            </w:pPr>
            <w:r w:rsidRPr="1F630637">
              <w:rPr>
                <w:rFonts w:ascii="Calibri" w:eastAsia="Calibri" w:hAnsi="Calibri" w:cs="Calibri"/>
                <w:color w:val="000000" w:themeColor="text1"/>
              </w:rPr>
              <w:t>AI Brain (AMD XQR Versal)</w:t>
            </w:r>
          </w:p>
        </w:tc>
        <w:tc>
          <w:tcPr>
            <w:tcW w:w="1690"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30B451C5" w14:textId="5C1ECF0B" w:rsidR="1F630637" w:rsidRDefault="1F630637" w:rsidP="1F630637">
            <w:pPr>
              <w:spacing w:before="0" w:after="0"/>
            </w:pPr>
            <w:r w:rsidRPr="1F630637">
              <w:rPr>
                <w:rFonts w:ascii="Calibri" w:eastAsia="Calibri" w:hAnsi="Calibri" w:cs="Calibri"/>
                <w:color w:val="000000" w:themeColor="text1"/>
              </w:rPr>
              <w:t>Procure AMD XQR Versal AI Core Development Kit</w:t>
            </w:r>
          </w:p>
        </w:tc>
        <w:tc>
          <w:tcPr>
            <w:tcW w:w="1142"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76FEB169" w14:textId="2C47A4E6" w:rsidR="1F630637" w:rsidRDefault="1F630637" w:rsidP="1F630637">
            <w:pPr>
              <w:spacing w:before="0" w:after="0"/>
            </w:pPr>
            <w:r w:rsidRPr="1F630637">
              <w:rPr>
                <w:rFonts w:ascii="Calibri" w:eastAsia="Calibri" w:hAnsi="Calibri" w:cs="Calibri"/>
                <w:color w:val="000000" w:themeColor="text1"/>
              </w:rPr>
              <w:t>07/03/2025</w:t>
            </w:r>
          </w:p>
        </w:tc>
        <w:tc>
          <w:tcPr>
            <w:tcW w:w="898"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2CE3EAFF" w14:textId="69C7837D" w:rsidR="1F630637" w:rsidRDefault="1F630637" w:rsidP="1F630637">
            <w:pPr>
              <w:spacing w:before="0" w:after="0"/>
            </w:pPr>
            <w:r w:rsidRPr="1F630637">
              <w:rPr>
                <w:rFonts w:ascii="Calibri" w:eastAsia="Calibri" w:hAnsi="Calibri" w:cs="Calibri"/>
                <w:color w:val="000000" w:themeColor="text1"/>
              </w:rPr>
              <w:t>06/04/2025</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6815DA58" w14:textId="35F72BD4"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376146BE" w14:textId="6BC3293A"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43456A13" w14:textId="150BF8C9" w:rsidR="1F630637" w:rsidRDefault="1F630637" w:rsidP="1F630637">
            <w:pPr>
              <w:spacing w:before="0" w:after="0"/>
            </w:pPr>
            <w:r w:rsidRPr="1F630637">
              <w:rPr>
                <w:rFonts w:ascii="Calibri" w:eastAsia="Calibri" w:hAnsi="Calibri" w:cs="Calibri"/>
                <w:color w:val="000000" w:themeColor="text1"/>
              </w:rPr>
              <w:t>100%</w:t>
            </w:r>
          </w:p>
        </w:tc>
      </w:tr>
      <w:tr w:rsidR="1F630637" w14:paraId="6A68DA15"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6B82C360" w14:textId="5780B385" w:rsidR="1F630637" w:rsidRDefault="1F630637" w:rsidP="1F630637">
            <w:pPr>
              <w:spacing w:before="0" w:after="0"/>
              <w:jc w:val="center"/>
            </w:pPr>
            <w:r w:rsidRPr="1F630637">
              <w:rPr>
                <w:rFonts w:ascii="Calibri" w:eastAsia="Calibri" w:hAnsi="Calibri" w:cs="Calibri"/>
                <w:color w:val="000000" w:themeColor="text1"/>
              </w:rPr>
              <w:t>ARXR Display Interface</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5A6420D3" w14:textId="522528CB" w:rsidR="1F630637" w:rsidRDefault="5102A051" w:rsidP="5102A051">
            <w:pPr>
              <w:spacing w:before="0" w:after="0"/>
              <w:rPr>
                <w:rFonts w:ascii="Calibri" w:eastAsia="Calibri" w:hAnsi="Calibri" w:cs="Calibri"/>
                <w:color w:val="000000" w:themeColor="text1"/>
              </w:rPr>
            </w:pPr>
            <w:r w:rsidRPr="5102A051">
              <w:rPr>
                <w:rFonts w:ascii="Calibri" w:eastAsia="Calibri" w:hAnsi="Calibri" w:cs="Calibri"/>
                <w:color w:val="000000" w:themeColor="text1"/>
              </w:rPr>
              <w:t>Procure AR/XR Display Hardware</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70E1FB50" w14:textId="4A00C21C" w:rsidR="1F630637" w:rsidRDefault="1F630637" w:rsidP="1F630637">
            <w:pPr>
              <w:spacing w:before="0" w:after="0"/>
            </w:pPr>
            <w:r w:rsidRPr="1F630637">
              <w:rPr>
                <w:rFonts w:ascii="Calibri" w:eastAsia="Calibri" w:hAnsi="Calibri" w:cs="Calibri"/>
                <w:color w:val="000000" w:themeColor="text1"/>
              </w:rPr>
              <w:t>07/03/2025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2640646A" w14:textId="002F0EC5" w:rsidR="1F630637" w:rsidRDefault="1F630637" w:rsidP="1F630637">
            <w:pPr>
              <w:spacing w:before="0" w:after="0"/>
            </w:pPr>
            <w:r w:rsidRPr="1F630637">
              <w:rPr>
                <w:rFonts w:ascii="Calibri" w:eastAsia="Calibri" w:hAnsi="Calibri" w:cs="Calibri"/>
                <w:color w:val="000000" w:themeColor="text1"/>
              </w:rPr>
              <w:t>21/04/2025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1FE698A2" w14:textId="58055AC2"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521EE899" w14:textId="1DCEB4C0"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24BEB999" w14:textId="59985114" w:rsidR="1F630637" w:rsidRDefault="1F630637" w:rsidP="1F630637">
            <w:pPr>
              <w:spacing w:before="0" w:after="0"/>
            </w:pPr>
            <w:r w:rsidRPr="1F630637">
              <w:rPr>
                <w:rFonts w:ascii="Calibri" w:eastAsia="Calibri" w:hAnsi="Calibri" w:cs="Calibri"/>
                <w:color w:val="000000" w:themeColor="text1"/>
              </w:rPr>
              <w:t>100%</w:t>
            </w:r>
          </w:p>
        </w:tc>
      </w:tr>
      <w:tr w:rsidR="1F630637" w14:paraId="452FF68B"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348AB8A6" w14:textId="5D0881CD" w:rsidR="1F630637" w:rsidRDefault="1F630637" w:rsidP="1F630637">
            <w:pPr>
              <w:spacing w:before="0" w:after="0"/>
              <w:jc w:val="center"/>
            </w:pPr>
            <w:r w:rsidRPr="1F630637">
              <w:rPr>
                <w:rFonts w:ascii="Calibri" w:eastAsia="Calibri" w:hAnsi="Calibri" w:cs="Calibri"/>
                <w:color w:val="000000" w:themeColor="text1"/>
              </w:rPr>
              <w:t>Haptic Feedback System</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647A4F73" w14:textId="6F579704" w:rsidR="1F630637" w:rsidRDefault="1F630637" w:rsidP="1F630637">
            <w:pPr>
              <w:spacing w:before="0" w:after="0"/>
            </w:pPr>
            <w:r w:rsidRPr="1F630637">
              <w:rPr>
                <w:rFonts w:ascii="Calibri" w:eastAsia="Calibri" w:hAnsi="Calibri" w:cs="Calibri"/>
                <w:color w:val="000000" w:themeColor="text1"/>
              </w:rPr>
              <w:t>Procure Haptic Actuators &amp; Vibrotactile Motors</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6252C828" w14:textId="13C2E005" w:rsidR="1F630637" w:rsidRDefault="1F630637" w:rsidP="1F630637">
            <w:pPr>
              <w:spacing w:before="0" w:after="0"/>
            </w:pPr>
            <w:r w:rsidRPr="1F630637">
              <w:rPr>
                <w:rFonts w:ascii="Calibri" w:eastAsia="Calibri" w:hAnsi="Calibri" w:cs="Calibri"/>
                <w:color w:val="000000" w:themeColor="text1"/>
              </w:rPr>
              <w:t>22/03/2025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4639B982" w14:textId="3F20D7DE" w:rsidR="1F630637" w:rsidRDefault="1F630637" w:rsidP="1F630637">
            <w:pPr>
              <w:spacing w:before="0" w:after="0"/>
            </w:pPr>
            <w:r w:rsidRPr="1F630637">
              <w:rPr>
                <w:rFonts w:ascii="Calibri" w:eastAsia="Calibri" w:hAnsi="Calibri" w:cs="Calibri"/>
                <w:color w:val="000000" w:themeColor="text1"/>
              </w:rPr>
              <w:t>21/04/2025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29C3FF20" w14:textId="78D55DA4"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75273E9D" w14:textId="74E5017D"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CC"/>
            <w:tcMar>
              <w:top w:w="15" w:type="dxa"/>
              <w:left w:w="15" w:type="dxa"/>
              <w:right w:w="15" w:type="dxa"/>
            </w:tcMar>
            <w:vAlign w:val="center"/>
          </w:tcPr>
          <w:p w14:paraId="1CCCBDDC" w14:textId="7AB08186" w:rsidR="1F630637" w:rsidRDefault="1F630637" w:rsidP="1F630637">
            <w:pPr>
              <w:spacing w:before="0" w:after="0"/>
            </w:pPr>
            <w:r w:rsidRPr="1F630637">
              <w:rPr>
                <w:rFonts w:ascii="Calibri" w:eastAsia="Calibri" w:hAnsi="Calibri" w:cs="Calibri"/>
                <w:color w:val="000000" w:themeColor="text1"/>
              </w:rPr>
              <w:t>100%</w:t>
            </w:r>
          </w:p>
        </w:tc>
      </w:tr>
      <w:tr w:rsidR="1F630637" w14:paraId="454410D4"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7044FB12" w14:textId="4E0D9CBB" w:rsidR="1F630637" w:rsidRDefault="1F630637" w:rsidP="1F630637">
            <w:pPr>
              <w:spacing w:before="0" w:after="0"/>
              <w:jc w:val="center"/>
            </w:pPr>
            <w:r w:rsidRPr="1F630637">
              <w:rPr>
                <w:rFonts w:ascii="Calibri" w:eastAsia="Calibri" w:hAnsi="Calibri" w:cs="Calibri"/>
                <w:color w:val="000000" w:themeColor="text1"/>
              </w:rPr>
              <w:t>Biometric Monitoring (Astroskin)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75299D8D" w14:textId="6395EE29" w:rsidR="1F630637" w:rsidRDefault="1F630637" w:rsidP="1F630637">
            <w:pPr>
              <w:spacing w:before="0" w:after="0"/>
            </w:pPr>
            <w:r w:rsidRPr="1F630637">
              <w:rPr>
                <w:rFonts w:ascii="Calibri" w:eastAsia="Calibri" w:hAnsi="Calibri" w:cs="Calibri"/>
                <w:color w:val="000000" w:themeColor="text1"/>
              </w:rPr>
              <w:t>Procure Astroskin Biometric Monitoring System</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34BC9135" w14:textId="732AB48D" w:rsidR="1F630637" w:rsidRDefault="1F630637" w:rsidP="1F630637">
            <w:pPr>
              <w:spacing w:before="0" w:after="0"/>
            </w:pPr>
            <w:r w:rsidRPr="1F630637">
              <w:rPr>
                <w:rFonts w:ascii="Calibri" w:eastAsia="Calibri" w:hAnsi="Calibri" w:cs="Calibri"/>
                <w:color w:val="000000" w:themeColor="text1"/>
              </w:rPr>
              <w:t>17/03/2025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5469CDE1" w14:textId="23BDB04C" w:rsidR="1F630637" w:rsidRDefault="1F630637" w:rsidP="1F630637">
            <w:pPr>
              <w:spacing w:before="0" w:after="0"/>
            </w:pPr>
            <w:r w:rsidRPr="1F630637">
              <w:rPr>
                <w:rFonts w:ascii="Calibri" w:eastAsia="Calibri" w:hAnsi="Calibri" w:cs="Calibri"/>
                <w:color w:val="000000" w:themeColor="text1"/>
              </w:rPr>
              <w:t>06/04/2025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3A978E1E" w14:textId="1B000FAA" w:rsidR="1F630637" w:rsidRDefault="1F630637" w:rsidP="1F630637">
            <w:pPr>
              <w:spacing w:before="0" w:after="0"/>
            </w:pPr>
            <w:r w:rsidRPr="1F630637">
              <w:rPr>
                <w:rFonts w:ascii="Calibri" w:eastAsia="Calibri" w:hAnsi="Calibri" w:cs="Calibri"/>
                <w:color w:val="000000" w:themeColor="text1"/>
              </w:rPr>
              <w:t>20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02AF2398" w14:textId="7337B611" w:rsidR="1F630637" w:rsidRDefault="1F630637" w:rsidP="1F630637">
            <w:pPr>
              <w:spacing w:before="0" w:after="0"/>
            </w:pPr>
            <w:r w:rsidRPr="1F630637">
              <w:rPr>
                <w:rFonts w:ascii="Calibri" w:eastAsia="Calibri" w:hAnsi="Calibri" w:cs="Calibri"/>
                <w:color w:val="000000" w:themeColor="text1"/>
              </w:rPr>
              <w:t>Medium</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6B835FF9" w14:textId="0DAF73B4" w:rsidR="1F630637" w:rsidRDefault="1F630637" w:rsidP="1F630637">
            <w:pPr>
              <w:spacing w:before="0" w:after="0"/>
            </w:pPr>
            <w:r w:rsidRPr="1F630637">
              <w:rPr>
                <w:rFonts w:ascii="Calibri" w:eastAsia="Calibri" w:hAnsi="Calibri" w:cs="Calibri"/>
                <w:color w:val="000000" w:themeColor="text1"/>
              </w:rPr>
              <w:t>100%</w:t>
            </w:r>
          </w:p>
        </w:tc>
      </w:tr>
      <w:tr w:rsidR="1F630637" w14:paraId="2625704D"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4EF29C61" w14:textId="636CA716" w:rsidR="1F630637" w:rsidRDefault="1F630637" w:rsidP="1F630637">
            <w:pPr>
              <w:spacing w:before="0" w:after="0"/>
              <w:jc w:val="center"/>
            </w:pPr>
            <w:r w:rsidRPr="1F630637">
              <w:rPr>
                <w:rFonts w:ascii="Calibri" w:eastAsia="Calibri" w:hAnsi="Calibri" w:cs="Calibri"/>
                <w:color w:val="000000" w:themeColor="text1"/>
              </w:rPr>
              <w:t>Power System (</w:t>
            </w:r>
            <w:proofErr w:type="spellStart"/>
            <w:r w:rsidRPr="1F630637">
              <w:rPr>
                <w:rFonts w:ascii="Calibri" w:eastAsia="Calibri" w:hAnsi="Calibri" w:cs="Calibri"/>
                <w:color w:val="000000" w:themeColor="text1"/>
              </w:rPr>
              <w:t>Betavoltaic</w:t>
            </w:r>
            <w:proofErr w:type="spellEnd"/>
            <w:r w:rsidRPr="1F630637">
              <w:rPr>
                <w:rFonts w:ascii="Calibri" w:eastAsia="Calibri" w:hAnsi="Calibri" w:cs="Calibri"/>
                <w:color w:val="000000" w:themeColor="text1"/>
              </w:rPr>
              <w:t xml:space="preserve"> + ESU)</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1036AE47" w14:textId="40D8F9F2" w:rsidR="1F630637" w:rsidRDefault="1F630637" w:rsidP="1F630637">
            <w:pPr>
              <w:spacing w:before="0" w:after="0"/>
            </w:pPr>
            <w:r w:rsidRPr="1F630637">
              <w:rPr>
                <w:rFonts w:ascii="Calibri" w:eastAsia="Calibri" w:hAnsi="Calibri" w:cs="Calibri"/>
                <w:color w:val="000000" w:themeColor="text1"/>
              </w:rPr>
              <w:t xml:space="preserve">Develop </w:t>
            </w:r>
            <w:proofErr w:type="spellStart"/>
            <w:r w:rsidRPr="1F630637">
              <w:rPr>
                <w:rFonts w:ascii="Calibri" w:eastAsia="Calibri" w:hAnsi="Calibri" w:cs="Calibri"/>
                <w:color w:val="000000" w:themeColor="text1"/>
              </w:rPr>
              <w:t>Betavoltaic</w:t>
            </w:r>
            <w:proofErr w:type="spellEnd"/>
            <w:r w:rsidRPr="1F630637">
              <w:rPr>
                <w:rFonts w:ascii="Calibri" w:eastAsia="Calibri" w:hAnsi="Calibri" w:cs="Calibri"/>
                <w:color w:val="000000" w:themeColor="text1"/>
              </w:rPr>
              <w:t xml:space="preserve"> Power Prototype Unit</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4075CBF2" w14:textId="561ADC86" w:rsidR="1F630637" w:rsidRDefault="1F630637" w:rsidP="1F630637">
            <w:pPr>
              <w:spacing w:before="0" w:after="0"/>
            </w:pPr>
            <w:r w:rsidRPr="1F630637">
              <w:rPr>
                <w:rFonts w:ascii="Calibri" w:eastAsia="Calibri" w:hAnsi="Calibri" w:cs="Calibri"/>
                <w:color w:val="000000" w:themeColor="text1"/>
              </w:rPr>
              <w:t>06/04/2025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26D68FA0" w14:textId="63563AF5" w:rsidR="1F630637" w:rsidRDefault="1F630637" w:rsidP="1F630637">
            <w:pPr>
              <w:spacing w:before="0" w:after="0"/>
            </w:pPr>
            <w:r w:rsidRPr="1F630637">
              <w:rPr>
                <w:rFonts w:ascii="Calibri" w:eastAsia="Calibri" w:hAnsi="Calibri" w:cs="Calibri"/>
                <w:color w:val="000000" w:themeColor="text1"/>
              </w:rPr>
              <w:t>04/08/2025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19E292F5" w14:textId="512CE44E" w:rsidR="1F630637" w:rsidRDefault="1F630637" w:rsidP="1F630637">
            <w:pPr>
              <w:spacing w:before="0" w:after="0"/>
            </w:pPr>
            <w:r w:rsidRPr="1F630637">
              <w:rPr>
                <w:rFonts w:ascii="Calibri" w:eastAsia="Calibri" w:hAnsi="Calibri" w:cs="Calibri"/>
                <w:color w:val="000000" w:themeColor="text1"/>
              </w:rPr>
              <w:t>120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13EC52F7" w14:textId="71798E80"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E6"/>
            <w:tcMar>
              <w:top w:w="15" w:type="dxa"/>
              <w:left w:w="15" w:type="dxa"/>
              <w:right w:w="15" w:type="dxa"/>
            </w:tcMar>
            <w:vAlign w:val="center"/>
          </w:tcPr>
          <w:p w14:paraId="563A60E1" w14:textId="70B20E89" w:rsidR="1F630637" w:rsidRDefault="1F630637" w:rsidP="1F630637">
            <w:pPr>
              <w:spacing w:before="0" w:after="0"/>
            </w:pPr>
            <w:r w:rsidRPr="1F630637">
              <w:rPr>
                <w:rFonts w:ascii="Calibri" w:eastAsia="Calibri" w:hAnsi="Calibri" w:cs="Calibri"/>
                <w:color w:val="000000" w:themeColor="text1"/>
              </w:rPr>
              <w:t>75%</w:t>
            </w:r>
          </w:p>
        </w:tc>
      </w:tr>
      <w:tr w:rsidR="1F630637" w14:paraId="279FCA8A"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2682BA5F" w14:textId="54075B2E" w:rsidR="1F630637" w:rsidRDefault="1F630637" w:rsidP="1F630637">
            <w:pPr>
              <w:spacing w:before="0" w:after="0"/>
              <w:jc w:val="center"/>
            </w:pPr>
            <w:r w:rsidRPr="1F630637">
              <w:rPr>
                <w:rFonts w:ascii="Calibri" w:eastAsia="Calibri" w:hAnsi="Calibri" w:cs="Calibri"/>
                <w:color w:val="000000" w:themeColor="text1"/>
              </w:rPr>
              <w:t>ACE Module (Manufacturing)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67BFEB2B" w14:textId="2CA1BEBC" w:rsidR="1F630637" w:rsidRDefault="1F630637" w:rsidP="1F630637">
            <w:pPr>
              <w:spacing w:before="0" w:after="0"/>
            </w:pPr>
            <w:r w:rsidRPr="1F630637">
              <w:rPr>
                <w:rFonts w:ascii="Calibri" w:eastAsia="Calibri" w:hAnsi="Calibri" w:cs="Calibri"/>
                <w:color w:val="000000" w:themeColor="text1"/>
              </w:rPr>
              <w:t>Develop Space-Grade PEEK Filament Supply</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28CB94CB" w14:textId="78A81839" w:rsidR="1F630637" w:rsidRDefault="1F630637" w:rsidP="1F630637">
            <w:pPr>
              <w:spacing w:before="0" w:after="0"/>
            </w:pPr>
            <w:r w:rsidRPr="1F630637">
              <w:rPr>
                <w:rFonts w:ascii="Calibri" w:eastAsia="Calibri" w:hAnsi="Calibri" w:cs="Calibri"/>
                <w:color w:val="000000" w:themeColor="text1"/>
              </w:rPr>
              <w:t>21/04/2025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61B74547" w14:textId="3BF562F2" w:rsidR="1F630637" w:rsidRDefault="1F630637" w:rsidP="1F630637">
            <w:pPr>
              <w:spacing w:before="0" w:after="0"/>
            </w:pPr>
            <w:r w:rsidRPr="1F630637">
              <w:rPr>
                <w:rFonts w:ascii="Calibri" w:eastAsia="Calibri" w:hAnsi="Calibri" w:cs="Calibri"/>
                <w:color w:val="000000" w:themeColor="text1"/>
              </w:rPr>
              <w:t>20/06/2025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4077B59D" w14:textId="53029720" w:rsidR="1F630637" w:rsidRDefault="1F630637" w:rsidP="1F630637">
            <w:pPr>
              <w:spacing w:before="0" w:after="0"/>
            </w:pPr>
            <w:r w:rsidRPr="1F630637">
              <w:rPr>
                <w:rFonts w:ascii="Calibri" w:eastAsia="Calibri" w:hAnsi="Calibri" w:cs="Calibri"/>
                <w:color w:val="000000" w:themeColor="text1"/>
              </w:rPr>
              <w:t>60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63EC55C4" w14:textId="58B6DB32" w:rsidR="1F630637" w:rsidRDefault="1F630637" w:rsidP="1F630637">
            <w:pPr>
              <w:spacing w:before="0" w:after="0"/>
            </w:pPr>
            <w:r w:rsidRPr="1F630637">
              <w:rPr>
                <w:rFonts w:ascii="Calibri" w:eastAsia="Calibri" w:hAnsi="Calibri" w:cs="Calibri"/>
                <w:color w:val="000000" w:themeColor="text1"/>
              </w:rPr>
              <w:t>Medium</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7290C807" w14:textId="36129168" w:rsidR="1F630637" w:rsidRDefault="1F630637" w:rsidP="1F630637">
            <w:pPr>
              <w:spacing w:before="0" w:after="0"/>
            </w:pPr>
            <w:r w:rsidRPr="1F630637">
              <w:rPr>
                <w:rFonts w:ascii="Calibri" w:eastAsia="Calibri" w:hAnsi="Calibri" w:cs="Calibri"/>
                <w:color w:val="000000" w:themeColor="text1"/>
              </w:rPr>
              <w:t>80%</w:t>
            </w:r>
          </w:p>
        </w:tc>
      </w:tr>
      <w:tr w:rsidR="1F630637" w14:paraId="551F2AA9"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6B17D48F" w14:textId="175F27B7" w:rsidR="1F630637" w:rsidRDefault="1F630637" w:rsidP="1F630637">
            <w:pPr>
              <w:spacing w:before="0" w:after="0"/>
              <w:jc w:val="center"/>
            </w:pPr>
            <w:r w:rsidRPr="1F630637">
              <w:rPr>
                <w:rFonts w:ascii="Calibri" w:eastAsia="Calibri" w:hAnsi="Calibri" w:cs="Calibri"/>
                <w:color w:val="000000" w:themeColor="text1"/>
              </w:rPr>
              <w:lastRenderedPageBreak/>
              <w:t>ACE Module (Manufacturing)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0F2CA711" w14:textId="4FF6795C" w:rsidR="1F630637" w:rsidRDefault="1F630637" w:rsidP="1F630637">
            <w:pPr>
              <w:spacing w:before="0" w:after="0"/>
            </w:pPr>
            <w:r w:rsidRPr="1F630637">
              <w:rPr>
                <w:rFonts w:ascii="Calibri" w:eastAsia="Calibri" w:hAnsi="Calibri" w:cs="Calibri"/>
                <w:color w:val="000000" w:themeColor="text1"/>
              </w:rPr>
              <w:t>Procure 3D Scanning Equipment (LiDAR/Structured Light)</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26AAA744" w14:textId="5F7EA458" w:rsidR="1F630637" w:rsidRDefault="1F630637" w:rsidP="1F630637">
            <w:pPr>
              <w:spacing w:before="0" w:after="0"/>
            </w:pPr>
            <w:r w:rsidRPr="1F630637">
              <w:rPr>
                <w:rFonts w:ascii="Calibri" w:eastAsia="Calibri" w:hAnsi="Calibri" w:cs="Calibri"/>
                <w:color w:val="000000" w:themeColor="text1"/>
              </w:rPr>
              <w:t>06/05/2025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15DC832C" w14:textId="644AB852" w:rsidR="1F630637" w:rsidRDefault="1F630637" w:rsidP="1F630637">
            <w:pPr>
              <w:spacing w:before="0" w:after="0"/>
            </w:pPr>
            <w:r w:rsidRPr="1F630637">
              <w:rPr>
                <w:rFonts w:ascii="Calibri" w:eastAsia="Calibri" w:hAnsi="Calibri" w:cs="Calibri"/>
                <w:color w:val="000000" w:themeColor="text1"/>
              </w:rPr>
              <w:t>05/06/2025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442AF6E3" w14:textId="5B1A4B89"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5E736902" w14:textId="2C9BB6E5" w:rsidR="1F630637" w:rsidRDefault="1F630637" w:rsidP="1F630637">
            <w:pPr>
              <w:spacing w:before="0" w:after="0"/>
            </w:pPr>
            <w:r w:rsidRPr="1F630637">
              <w:rPr>
                <w:rFonts w:ascii="Calibri" w:eastAsia="Calibri" w:hAnsi="Calibri" w:cs="Calibri"/>
                <w:color w:val="000000" w:themeColor="text1"/>
              </w:rPr>
              <w:t>Medium</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761BAA1F" w14:textId="38D2CA72" w:rsidR="1F630637" w:rsidRDefault="1F630637" w:rsidP="1F630637">
            <w:pPr>
              <w:spacing w:before="0" w:after="0"/>
            </w:pPr>
            <w:r w:rsidRPr="1F630637">
              <w:rPr>
                <w:rFonts w:ascii="Calibri" w:eastAsia="Calibri" w:hAnsi="Calibri" w:cs="Calibri"/>
                <w:color w:val="000000" w:themeColor="text1"/>
              </w:rPr>
              <w:t>90%</w:t>
            </w:r>
          </w:p>
        </w:tc>
      </w:tr>
      <w:tr w:rsidR="1F630637" w14:paraId="591D2A57" w14:textId="77777777" w:rsidTr="5102A051">
        <w:trPr>
          <w:trHeight w:val="300"/>
        </w:trPr>
        <w:tc>
          <w:tcPr>
            <w:tcW w:w="10598"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2691E"/>
            <w:tcMar>
              <w:top w:w="15" w:type="dxa"/>
              <w:left w:w="15" w:type="dxa"/>
              <w:right w:w="15" w:type="dxa"/>
            </w:tcMar>
            <w:vAlign w:val="center"/>
          </w:tcPr>
          <w:p w14:paraId="549C84B0" w14:textId="10DAA8E1" w:rsidR="1F630637" w:rsidRDefault="1F630637" w:rsidP="1F630637">
            <w:pPr>
              <w:spacing w:before="0" w:after="0"/>
              <w:jc w:val="center"/>
            </w:pPr>
            <w:r w:rsidRPr="1F630637">
              <w:rPr>
                <w:rFonts w:ascii="Calibri" w:eastAsia="Calibri" w:hAnsi="Calibri" w:cs="Calibri"/>
                <w:b/>
                <w:bCs/>
                <w:color w:val="FFFFFF" w:themeColor="background1"/>
              </w:rPr>
              <w:t>MILESTONE: Component Procurement &amp; Development Complete - TRL 4-5 Achieved</w:t>
            </w:r>
          </w:p>
        </w:tc>
      </w:tr>
      <w:tr w:rsidR="1F630637" w14:paraId="366F5A75"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413D1A11" w14:textId="35D4C040" w:rsidR="1F630637" w:rsidRDefault="1F630637" w:rsidP="1F630637">
            <w:pPr>
              <w:spacing w:before="0" w:after="0"/>
              <w:jc w:val="center"/>
            </w:pPr>
            <w:r w:rsidRPr="1F630637">
              <w:rPr>
                <w:rFonts w:ascii="Calibri" w:eastAsia="Calibri" w:hAnsi="Calibri" w:cs="Calibri"/>
                <w:color w:val="000000" w:themeColor="text1"/>
              </w:rPr>
              <w:t>AI Brain (AMD XQR Versal)</w:t>
            </w:r>
          </w:p>
        </w:tc>
        <w:tc>
          <w:tcPr>
            <w:tcW w:w="1690"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35EB001E" w14:textId="49EF6A60" w:rsidR="1F630637" w:rsidRDefault="1F630637" w:rsidP="1F630637">
            <w:pPr>
              <w:spacing w:before="0" w:after="0"/>
            </w:pPr>
            <w:r w:rsidRPr="1F630637">
              <w:rPr>
                <w:rFonts w:ascii="Calibri" w:eastAsia="Calibri" w:hAnsi="Calibri" w:cs="Calibri"/>
                <w:color w:val="000000" w:themeColor="text1"/>
              </w:rPr>
              <w:t>Fine-tune Mistral 7B LLM on Space Operations Dataset</w:t>
            </w:r>
          </w:p>
        </w:tc>
        <w:tc>
          <w:tcPr>
            <w:tcW w:w="1142"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20E77652" w14:textId="4FB48D51" w:rsidR="1F630637" w:rsidRDefault="1F630637" w:rsidP="1F630637">
            <w:pPr>
              <w:spacing w:before="0" w:after="0"/>
            </w:pPr>
            <w:r w:rsidRPr="1F630637">
              <w:rPr>
                <w:rFonts w:ascii="Calibri" w:eastAsia="Calibri" w:hAnsi="Calibri" w:cs="Calibri"/>
                <w:color w:val="000000" w:themeColor="text1"/>
              </w:rPr>
              <w:t>06/04/2025</w:t>
            </w:r>
          </w:p>
        </w:tc>
        <w:tc>
          <w:tcPr>
            <w:tcW w:w="898"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4C8DA3C3" w14:textId="49DF18F5" w:rsidR="1F630637" w:rsidRDefault="1F630637" w:rsidP="1F630637">
            <w:pPr>
              <w:spacing w:before="0" w:after="0"/>
            </w:pPr>
            <w:r w:rsidRPr="1F630637">
              <w:rPr>
                <w:rFonts w:ascii="Calibri" w:eastAsia="Calibri" w:hAnsi="Calibri" w:cs="Calibri"/>
                <w:color w:val="000000" w:themeColor="text1"/>
              </w:rPr>
              <w:t>21/05/2025</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42FA4D72" w14:textId="2C80A3F8"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63ECEEFE" w14:textId="280EBE20"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nil"/>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6828E50F" w14:textId="5C484F52" w:rsidR="1F630637" w:rsidRDefault="1F630637" w:rsidP="1F630637">
            <w:pPr>
              <w:spacing w:before="0" w:after="0"/>
            </w:pPr>
            <w:r w:rsidRPr="1F630637">
              <w:rPr>
                <w:rFonts w:ascii="Calibri" w:eastAsia="Calibri" w:hAnsi="Calibri" w:cs="Calibri"/>
                <w:color w:val="000000" w:themeColor="text1"/>
              </w:rPr>
              <w:t>95%</w:t>
            </w:r>
          </w:p>
        </w:tc>
      </w:tr>
      <w:tr w:rsidR="1F630637" w14:paraId="371F66B1"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08B1D46F" w14:textId="61B11145" w:rsidR="1F630637" w:rsidRDefault="1F630637" w:rsidP="1F630637">
            <w:pPr>
              <w:spacing w:before="0" w:after="0"/>
              <w:jc w:val="center"/>
            </w:pPr>
            <w:r w:rsidRPr="1F630637">
              <w:rPr>
                <w:rFonts w:ascii="Calibri" w:eastAsia="Calibri" w:hAnsi="Calibri" w:cs="Calibri"/>
                <w:color w:val="000000" w:themeColor="text1"/>
              </w:rPr>
              <w:t>AI Brain (AMD XQR Versal)</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2A80057B" w14:textId="0420E812" w:rsidR="1F630637" w:rsidRDefault="1F630637" w:rsidP="1F630637">
            <w:pPr>
              <w:spacing w:before="0" w:after="0"/>
            </w:pPr>
            <w:r w:rsidRPr="1F630637">
              <w:rPr>
                <w:rFonts w:ascii="Calibri" w:eastAsia="Calibri" w:hAnsi="Calibri" w:cs="Calibri"/>
                <w:color w:val="000000" w:themeColor="text1"/>
              </w:rPr>
              <w:t>Develop Multi-Agent System (Procedural, Biometric, Systems, Navigation)</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30E3B8DD" w14:textId="642D9211" w:rsidR="1F630637" w:rsidRDefault="1F630637" w:rsidP="1F630637">
            <w:pPr>
              <w:spacing w:before="0" w:after="0"/>
            </w:pPr>
            <w:r w:rsidRPr="1F630637">
              <w:rPr>
                <w:rFonts w:ascii="Calibri" w:eastAsia="Calibri" w:hAnsi="Calibri" w:cs="Calibri"/>
                <w:color w:val="000000" w:themeColor="text1"/>
              </w:rPr>
              <w:t>21/04/2025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5366EF8D" w14:textId="02817F0C" w:rsidR="1F630637" w:rsidRDefault="1F630637" w:rsidP="1F630637">
            <w:pPr>
              <w:spacing w:before="0" w:after="0"/>
            </w:pPr>
            <w:r w:rsidRPr="1F630637">
              <w:rPr>
                <w:rFonts w:ascii="Calibri" w:eastAsia="Calibri" w:hAnsi="Calibri" w:cs="Calibri"/>
                <w:color w:val="000000" w:themeColor="text1"/>
              </w:rPr>
              <w:t>05/07/2025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3590932D" w14:textId="69DAD0B1" w:rsidR="1F630637" w:rsidRDefault="1F630637" w:rsidP="1F630637">
            <w:pPr>
              <w:spacing w:before="0" w:after="0"/>
            </w:pPr>
            <w:r w:rsidRPr="1F630637">
              <w:rPr>
                <w:rFonts w:ascii="Calibri" w:eastAsia="Calibri" w:hAnsi="Calibri" w:cs="Calibri"/>
                <w:color w:val="000000" w:themeColor="text1"/>
              </w:rPr>
              <w:t>75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53BB3057" w14:textId="371436D3"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3FF"/>
            <w:tcMar>
              <w:top w:w="15" w:type="dxa"/>
              <w:left w:w="15" w:type="dxa"/>
              <w:right w:w="15" w:type="dxa"/>
            </w:tcMar>
            <w:vAlign w:val="center"/>
          </w:tcPr>
          <w:p w14:paraId="3F29B742" w14:textId="06EC7F0D" w:rsidR="1F630637" w:rsidRDefault="1F630637" w:rsidP="1F630637">
            <w:pPr>
              <w:spacing w:before="0" w:after="0"/>
            </w:pPr>
            <w:r w:rsidRPr="1F630637">
              <w:rPr>
                <w:rFonts w:ascii="Calibri" w:eastAsia="Calibri" w:hAnsi="Calibri" w:cs="Calibri"/>
                <w:color w:val="000000" w:themeColor="text1"/>
              </w:rPr>
              <w:t>80%</w:t>
            </w:r>
          </w:p>
        </w:tc>
      </w:tr>
      <w:tr w:rsidR="1F630637" w14:paraId="3484F16C"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0326E3F1" w14:textId="2367D634" w:rsidR="1F630637" w:rsidRDefault="1F630637" w:rsidP="1F630637">
            <w:pPr>
              <w:spacing w:before="0" w:after="0"/>
              <w:jc w:val="center"/>
            </w:pPr>
            <w:r w:rsidRPr="1F630637">
              <w:rPr>
                <w:rFonts w:ascii="Calibri" w:eastAsia="Calibri" w:hAnsi="Calibri" w:cs="Calibri"/>
                <w:color w:val="000000" w:themeColor="text1"/>
              </w:rPr>
              <w:t>n8n Workflow Orchestration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6E916505" w14:textId="54CDC6D6" w:rsidR="1F630637" w:rsidRDefault="1F630637" w:rsidP="1F630637">
            <w:pPr>
              <w:spacing w:before="0" w:after="0"/>
            </w:pPr>
            <w:r w:rsidRPr="1F630637">
              <w:rPr>
                <w:rFonts w:ascii="Calibri" w:eastAsia="Calibri" w:hAnsi="Calibri" w:cs="Calibri"/>
                <w:color w:val="000000" w:themeColor="text1"/>
              </w:rPr>
              <w:t>Implement n8n Orchestration Framework</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0C135F1E" w14:textId="0B3A2AFC" w:rsidR="1F630637" w:rsidRDefault="1F630637" w:rsidP="1F630637">
            <w:pPr>
              <w:spacing w:before="0" w:after="0"/>
            </w:pPr>
            <w:r w:rsidRPr="1F630637">
              <w:rPr>
                <w:rFonts w:ascii="Calibri" w:eastAsia="Calibri" w:hAnsi="Calibri" w:cs="Calibri"/>
                <w:color w:val="000000" w:themeColor="text1"/>
              </w:rPr>
              <w:t>06/05/2025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5A17AF97" w14:textId="79FB5169" w:rsidR="1F630637" w:rsidRDefault="1F630637" w:rsidP="1F630637">
            <w:pPr>
              <w:spacing w:before="0" w:after="0"/>
            </w:pPr>
            <w:r w:rsidRPr="1F630637">
              <w:rPr>
                <w:rFonts w:ascii="Calibri" w:eastAsia="Calibri" w:hAnsi="Calibri" w:cs="Calibri"/>
                <w:color w:val="000000" w:themeColor="text1"/>
              </w:rPr>
              <w:t>05/07/2025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5F42CC13" w14:textId="111A1F62" w:rsidR="1F630637" w:rsidRDefault="1F630637" w:rsidP="1F630637">
            <w:pPr>
              <w:spacing w:before="0" w:after="0"/>
            </w:pPr>
            <w:r w:rsidRPr="1F630637">
              <w:rPr>
                <w:rFonts w:ascii="Calibri" w:eastAsia="Calibri" w:hAnsi="Calibri" w:cs="Calibri"/>
                <w:color w:val="000000" w:themeColor="text1"/>
              </w:rPr>
              <w:t>60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6ED98BBC" w14:textId="62F337DF"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F2"/>
            <w:tcMar>
              <w:top w:w="15" w:type="dxa"/>
              <w:left w:w="15" w:type="dxa"/>
              <w:right w:w="15" w:type="dxa"/>
            </w:tcMar>
            <w:vAlign w:val="center"/>
          </w:tcPr>
          <w:p w14:paraId="16D3BDDF" w14:textId="4B6618C4" w:rsidR="1F630637" w:rsidRDefault="1F630637" w:rsidP="1F630637">
            <w:pPr>
              <w:spacing w:before="0" w:after="0"/>
            </w:pPr>
            <w:r w:rsidRPr="1F630637">
              <w:rPr>
                <w:rFonts w:ascii="Calibri" w:eastAsia="Calibri" w:hAnsi="Calibri" w:cs="Calibri"/>
                <w:color w:val="000000" w:themeColor="text1"/>
              </w:rPr>
              <w:t>85%</w:t>
            </w:r>
          </w:p>
        </w:tc>
      </w:tr>
      <w:tr w:rsidR="1F630637" w14:paraId="7D2D02FD"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517D1659" w14:textId="7A2CF139" w:rsidR="1F630637" w:rsidRDefault="1F630637" w:rsidP="1F630637">
            <w:pPr>
              <w:spacing w:before="0" w:after="0"/>
              <w:jc w:val="center"/>
            </w:pPr>
            <w:r w:rsidRPr="1F630637">
              <w:rPr>
                <w:rFonts w:ascii="Calibri" w:eastAsia="Calibri" w:hAnsi="Calibri" w:cs="Calibri"/>
                <w:color w:val="000000" w:themeColor="text1"/>
              </w:rPr>
              <w:t>ARXR Display Interface</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5B7E041E" w14:textId="431BD8ED" w:rsidR="1F630637" w:rsidRDefault="1F630637" w:rsidP="1F630637">
            <w:pPr>
              <w:spacing w:before="0" w:after="0"/>
            </w:pPr>
            <w:r w:rsidRPr="1F630637">
              <w:rPr>
                <w:rFonts w:ascii="Calibri" w:eastAsia="Calibri" w:hAnsi="Calibri" w:cs="Calibri"/>
                <w:color w:val="000000" w:themeColor="text1"/>
              </w:rPr>
              <w:t>Develop AR Overlay Rendering Engine</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5207A2FC" w14:textId="539C01EE" w:rsidR="1F630637" w:rsidRDefault="1F630637" w:rsidP="1F630637">
            <w:pPr>
              <w:spacing w:before="0" w:after="0"/>
            </w:pPr>
            <w:r w:rsidRPr="1F630637">
              <w:rPr>
                <w:rFonts w:ascii="Calibri" w:eastAsia="Calibri" w:hAnsi="Calibri" w:cs="Calibri"/>
                <w:color w:val="000000" w:themeColor="text1"/>
              </w:rPr>
              <w:t>21/05/2025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69765BEA" w14:textId="411984DE" w:rsidR="1F630637" w:rsidRDefault="1F630637" w:rsidP="1F630637">
            <w:pPr>
              <w:spacing w:before="0" w:after="0"/>
            </w:pPr>
            <w:r w:rsidRPr="1F630637">
              <w:rPr>
                <w:rFonts w:ascii="Calibri" w:eastAsia="Calibri" w:hAnsi="Calibri" w:cs="Calibri"/>
                <w:color w:val="000000" w:themeColor="text1"/>
              </w:rPr>
              <w:t>19/08/2025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2040338E" w14:textId="1A907764" w:rsidR="1F630637" w:rsidRDefault="1F630637" w:rsidP="1F630637">
            <w:pPr>
              <w:spacing w:before="0" w:after="0"/>
            </w:pPr>
            <w:r w:rsidRPr="1F630637">
              <w:rPr>
                <w:rFonts w:ascii="Calibri" w:eastAsia="Calibri" w:hAnsi="Calibri" w:cs="Calibri"/>
                <w:color w:val="000000" w:themeColor="text1"/>
              </w:rPr>
              <w:t>90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7EDD275B" w14:textId="16D2D13A"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E6"/>
            <w:tcMar>
              <w:top w:w="15" w:type="dxa"/>
              <w:left w:w="15" w:type="dxa"/>
              <w:right w:w="15" w:type="dxa"/>
            </w:tcMar>
            <w:vAlign w:val="center"/>
          </w:tcPr>
          <w:p w14:paraId="07C92B90" w14:textId="3FC5186F" w:rsidR="1F630637" w:rsidRDefault="1F630637" w:rsidP="1F630637">
            <w:pPr>
              <w:spacing w:before="0" w:after="0"/>
            </w:pPr>
            <w:r w:rsidRPr="1F630637">
              <w:rPr>
                <w:rFonts w:ascii="Calibri" w:eastAsia="Calibri" w:hAnsi="Calibri" w:cs="Calibri"/>
                <w:color w:val="000000" w:themeColor="text1"/>
              </w:rPr>
              <w:t>70%</w:t>
            </w:r>
          </w:p>
        </w:tc>
      </w:tr>
      <w:tr w:rsidR="1F630637" w14:paraId="1224B9B7"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10083F47" w14:textId="08390B28" w:rsidR="1F630637" w:rsidRDefault="1F630637" w:rsidP="1F630637">
            <w:pPr>
              <w:spacing w:before="0" w:after="0"/>
              <w:jc w:val="center"/>
            </w:pPr>
            <w:r w:rsidRPr="1F630637">
              <w:rPr>
                <w:rFonts w:ascii="Calibri" w:eastAsia="Calibri" w:hAnsi="Calibri" w:cs="Calibri"/>
                <w:color w:val="000000" w:themeColor="text1"/>
              </w:rPr>
              <w:t>Biometric Monitoring (Astroskin)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5AE3E2D0" w14:textId="68C1391B" w:rsidR="1F630637" w:rsidRDefault="1F630637" w:rsidP="1F630637">
            <w:pPr>
              <w:spacing w:before="0" w:after="0"/>
            </w:pPr>
            <w:r w:rsidRPr="1F630637">
              <w:rPr>
                <w:rFonts w:ascii="Calibri" w:eastAsia="Calibri" w:hAnsi="Calibri" w:cs="Calibri"/>
                <w:color w:val="000000" w:themeColor="text1"/>
              </w:rPr>
              <w:t>Implement Biometric Data Fusion Algorithms</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7B3399DB" w14:textId="2B50EE70" w:rsidR="1F630637" w:rsidRDefault="1F630637" w:rsidP="1F630637">
            <w:pPr>
              <w:spacing w:before="0" w:after="0"/>
            </w:pPr>
            <w:r w:rsidRPr="1F630637">
              <w:rPr>
                <w:rFonts w:ascii="Calibri" w:eastAsia="Calibri" w:hAnsi="Calibri" w:cs="Calibri"/>
                <w:color w:val="000000" w:themeColor="text1"/>
              </w:rPr>
              <w:t>05/06/2025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3A737B72" w14:textId="6C259909" w:rsidR="1F630637" w:rsidRDefault="1F630637" w:rsidP="1F630637">
            <w:pPr>
              <w:spacing w:before="0" w:after="0"/>
            </w:pPr>
            <w:r w:rsidRPr="1F630637">
              <w:rPr>
                <w:rFonts w:ascii="Calibri" w:eastAsia="Calibri" w:hAnsi="Calibri" w:cs="Calibri"/>
                <w:color w:val="000000" w:themeColor="text1"/>
              </w:rPr>
              <w:t>20/07/2025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59D3340D" w14:textId="14AADF5B"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254EB62D" w14:textId="679720C1"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2"/>
            <w:tcMar>
              <w:top w:w="15" w:type="dxa"/>
              <w:left w:w="15" w:type="dxa"/>
              <w:right w:w="15" w:type="dxa"/>
            </w:tcMar>
            <w:vAlign w:val="center"/>
          </w:tcPr>
          <w:p w14:paraId="33833CD3" w14:textId="65D4C2B3" w:rsidR="1F630637" w:rsidRDefault="1F630637" w:rsidP="1F630637">
            <w:pPr>
              <w:spacing w:before="0" w:after="0"/>
            </w:pPr>
            <w:r w:rsidRPr="1F630637">
              <w:rPr>
                <w:rFonts w:ascii="Calibri" w:eastAsia="Calibri" w:hAnsi="Calibri" w:cs="Calibri"/>
                <w:color w:val="000000" w:themeColor="text1"/>
              </w:rPr>
              <w:t>75%</w:t>
            </w:r>
          </w:p>
        </w:tc>
      </w:tr>
      <w:tr w:rsidR="1F630637" w14:paraId="5036B37E"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67CAA63C" w14:textId="3BB82E89" w:rsidR="1F630637" w:rsidRDefault="1F630637" w:rsidP="1F630637">
            <w:pPr>
              <w:spacing w:before="0" w:after="0"/>
              <w:jc w:val="center"/>
            </w:pPr>
            <w:r w:rsidRPr="1F630637">
              <w:rPr>
                <w:rFonts w:ascii="Calibri" w:eastAsia="Calibri" w:hAnsi="Calibri" w:cs="Calibri"/>
                <w:color w:val="000000" w:themeColor="text1"/>
              </w:rPr>
              <w:t>ACE Module (Manufacturing)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4A74CF32" w14:textId="3273F245" w:rsidR="1F630637" w:rsidRDefault="1F630637" w:rsidP="1F630637">
            <w:pPr>
              <w:spacing w:before="0" w:after="0"/>
            </w:pPr>
            <w:r w:rsidRPr="1F630637">
              <w:rPr>
                <w:rFonts w:ascii="Calibri" w:eastAsia="Calibri" w:hAnsi="Calibri" w:cs="Calibri"/>
                <w:color w:val="000000" w:themeColor="text1"/>
              </w:rPr>
              <w:t>Develop ACE Generative Design Pipeline</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7F77BF27" w14:textId="54E76046" w:rsidR="1F630637" w:rsidRDefault="1F630637" w:rsidP="1F630637">
            <w:pPr>
              <w:spacing w:before="0" w:after="0"/>
            </w:pPr>
            <w:r w:rsidRPr="1F630637">
              <w:rPr>
                <w:rFonts w:ascii="Calibri" w:eastAsia="Calibri" w:hAnsi="Calibri" w:cs="Calibri"/>
                <w:color w:val="000000" w:themeColor="text1"/>
              </w:rPr>
              <w:t>20/06/2025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71BD359F" w14:textId="2759BE6B" w:rsidR="1F630637" w:rsidRDefault="1F630637" w:rsidP="1F630637">
            <w:pPr>
              <w:spacing w:before="0" w:after="0"/>
            </w:pPr>
            <w:r w:rsidRPr="1F630637">
              <w:rPr>
                <w:rFonts w:ascii="Calibri" w:eastAsia="Calibri" w:hAnsi="Calibri" w:cs="Calibri"/>
                <w:color w:val="000000" w:themeColor="text1"/>
              </w:rPr>
              <w:t>18/10/2025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4F8C3DAA" w14:textId="68CE1157" w:rsidR="1F630637" w:rsidRDefault="1F630637" w:rsidP="1F630637">
            <w:pPr>
              <w:spacing w:before="0" w:after="0"/>
            </w:pPr>
            <w:r w:rsidRPr="1F630637">
              <w:rPr>
                <w:rFonts w:ascii="Calibri" w:eastAsia="Calibri" w:hAnsi="Calibri" w:cs="Calibri"/>
                <w:color w:val="000000" w:themeColor="text1"/>
              </w:rPr>
              <w:t>120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503FFBB7" w14:textId="69B1C157" w:rsidR="1F630637" w:rsidRDefault="1F630637" w:rsidP="1F630637">
            <w:pPr>
              <w:spacing w:before="0" w:after="0"/>
            </w:pPr>
            <w:r w:rsidRPr="1F630637">
              <w:rPr>
                <w:rFonts w:ascii="Calibri" w:eastAsia="Calibri" w:hAnsi="Calibri" w:cs="Calibri"/>
                <w:color w:val="000000" w:themeColor="text1"/>
              </w:rPr>
              <w:t>Medium</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E6FF"/>
            <w:tcMar>
              <w:top w:w="15" w:type="dxa"/>
              <w:left w:w="15" w:type="dxa"/>
              <w:right w:w="15" w:type="dxa"/>
            </w:tcMar>
            <w:vAlign w:val="center"/>
          </w:tcPr>
          <w:p w14:paraId="571A947D" w14:textId="13E366C7" w:rsidR="1F630637" w:rsidRDefault="1F630637" w:rsidP="1F630637">
            <w:pPr>
              <w:spacing w:before="0" w:after="0"/>
            </w:pPr>
            <w:r w:rsidRPr="1F630637">
              <w:rPr>
                <w:rFonts w:ascii="Calibri" w:eastAsia="Calibri" w:hAnsi="Calibri" w:cs="Calibri"/>
                <w:color w:val="000000" w:themeColor="text1"/>
              </w:rPr>
              <w:t>60%</w:t>
            </w:r>
          </w:p>
        </w:tc>
      </w:tr>
      <w:tr w:rsidR="1F630637" w14:paraId="3F6B19FB"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2408F975" w14:textId="106C1BE4" w:rsidR="1F630637" w:rsidRDefault="1F630637" w:rsidP="1F630637">
            <w:pPr>
              <w:spacing w:before="0" w:after="0"/>
              <w:jc w:val="center"/>
            </w:pPr>
            <w:r w:rsidRPr="1F630637">
              <w:rPr>
                <w:rFonts w:ascii="Calibri" w:eastAsia="Calibri" w:hAnsi="Calibri" w:cs="Calibri"/>
                <w:color w:val="000000" w:themeColor="text1"/>
              </w:rPr>
              <w:t>VPK System (Neural Jacobian)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0CDD1E23" w14:textId="3EC22AFE" w:rsidR="1F630637" w:rsidRDefault="1F630637" w:rsidP="1F630637">
            <w:pPr>
              <w:spacing w:before="0" w:after="0"/>
            </w:pPr>
            <w:r w:rsidRPr="1F630637">
              <w:rPr>
                <w:rFonts w:ascii="Calibri" w:eastAsia="Calibri" w:hAnsi="Calibri" w:cs="Calibri"/>
                <w:color w:val="000000" w:themeColor="text1"/>
              </w:rPr>
              <w:t>Train VPK Neural Jacobian Field Models</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627AD47B" w14:textId="67BDECD7" w:rsidR="1F630637" w:rsidRDefault="1F630637" w:rsidP="1F630637">
            <w:pPr>
              <w:spacing w:before="0" w:after="0"/>
            </w:pPr>
            <w:r w:rsidRPr="1F630637">
              <w:rPr>
                <w:rFonts w:ascii="Calibri" w:eastAsia="Calibri" w:hAnsi="Calibri" w:cs="Calibri"/>
                <w:color w:val="000000" w:themeColor="text1"/>
              </w:rPr>
              <w:t>05/07/2025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069F915A" w14:textId="36312952" w:rsidR="1F630637" w:rsidRDefault="1F630637" w:rsidP="1F630637">
            <w:pPr>
              <w:spacing w:before="0" w:after="0"/>
            </w:pPr>
            <w:r w:rsidRPr="1F630637">
              <w:rPr>
                <w:rFonts w:ascii="Calibri" w:eastAsia="Calibri" w:hAnsi="Calibri" w:cs="Calibri"/>
                <w:color w:val="000000" w:themeColor="text1"/>
              </w:rPr>
              <w:t>18/10/2025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2838082F" w14:textId="097AC7B2" w:rsidR="1F630637" w:rsidRDefault="1F630637" w:rsidP="1F630637">
            <w:pPr>
              <w:spacing w:before="0" w:after="0"/>
            </w:pPr>
            <w:r w:rsidRPr="1F630637">
              <w:rPr>
                <w:rFonts w:ascii="Calibri" w:eastAsia="Calibri" w:hAnsi="Calibri" w:cs="Calibri"/>
                <w:color w:val="000000" w:themeColor="text1"/>
              </w:rPr>
              <w:t>105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0423CCA0" w14:textId="34DD7BA8" w:rsidR="1F630637" w:rsidRDefault="1F630637" w:rsidP="1F630637">
            <w:pPr>
              <w:spacing w:before="0" w:after="0"/>
            </w:pPr>
            <w:r w:rsidRPr="1F630637">
              <w:rPr>
                <w:rFonts w:ascii="Calibri" w:eastAsia="Calibri" w:hAnsi="Calibri" w:cs="Calibri"/>
                <w:color w:val="000000" w:themeColor="text1"/>
              </w:rPr>
              <w:t>Medium</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E6FF"/>
            <w:tcMar>
              <w:top w:w="15" w:type="dxa"/>
              <w:left w:w="15" w:type="dxa"/>
              <w:right w:w="15" w:type="dxa"/>
            </w:tcMar>
            <w:vAlign w:val="center"/>
          </w:tcPr>
          <w:p w14:paraId="16718ED7" w14:textId="5FD34F47" w:rsidR="1F630637" w:rsidRDefault="1F630637" w:rsidP="1F630637">
            <w:pPr>
              <w:spacing w:before="0" w:after="0"/>
            </w:pPr>
            <w:r w:rsidRPr="1F630637">
              <w:rPr>
                <w:rFonts w:ascii="Calibri" w:eastAsia="Calibri" w:hAnsi="Calibri" w:cs="Calibri"/>
                <w:color w:val="000000" w:themeColor="text1"/>
              </w:rPr>
              <w:t>50%</w:t>
            </w:r>
          </w:p>
        </w:tc>
      </w:tr>
      <w:tr w:rsidR="1F630637" w14:paraId="1C535AE6"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E6"/>
            <w:tcMar>
              <w:top w:w="15" w:type="dxa"/>
              <w:left w:w="15" w:type="dxa"/>
              <w:right w:w="15" w:type="dxa"/>
            </w:tcMar>
            <w:vAlign w:val="center"/>
          </w:tcPr>
          <w:p w14:paraId="52C57A7C" w14:textId="2200F41B" w:rsidR="1F630637" w:rsidRDefault="1F630637" w:rsidP="1F630637">
            <w:pPr>
              <w:spacing w:before="0" w:after="0"/>
              <w:jc w:val="center"/>
            </w:pPr>
            <w:r w:rsidRPr="1F630637">
              <w:rPr>
                <w:rFonts w:ascii="Calibri" w:eastAsia="Calibri" w:hAnsi="Calibri" w:cs="Calibri"/>
                <w:color w:val="000000" w:themeColor="text1"/>
              </w:rPr>
              <w:t>Security &amp; Infrastructure</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E6"/>
            <w:tcMar>
              <w:top w:w="15" w:type="dxa"/>
              <w:left w:w="15" w:type="dxa"/>
              <w:right w:w="15" w:type="dxa"/>
            </w:tcMar>
            <w:vAlign w:val="center"/>
          </w:tcPr>
          <w:p w14:paraId="762A5FDA" w14:textId="71B0DD27" w:rsidR="1F630637" w:rsidRDefault="1F630637" w:rsidP="1F630637">
            <w:pPr>
              <w:spacing w:before="0" w:after="0"/>
            </w:pPr>
            <w:r w:rsidRPr="1F630637">
              <w:rPr>
                <w:rFonts w:ascii="Calibri" w:eastAsia="Calibri" w:hAnsi="Calibri" w:cs="Calibri"/>
                <w:color w:val="000000" w:themeColor="text1"/>
              </w:rPr>
              <w:t>Implement Security &amp; Air-Gap Architecture</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E6"/>
            <w:tcMar>
              <w:top w:w="15" w:type="dxa"/>
              <w:left w:w="15" w:type="dxa"/>
              <w:right w:w="15" w:type="dxa"/>
            </w:tcMar>
            <w:vAlign w:val="center"/>
          </w:tcPr>
          <w:p w14:paraId="63FE82B6" w14:textId="3699D817" w:rsidR="1F630637" w:rsidRDefault="1F630637" w:rsidP="1F630637">
            <w:pPr>
              <w:spacing w:before="0" w:after="0"/>
            </w:pPr>
            <w:r w:rsidRPr="1F630637">
              <w:rPr>
                <w:rFonts w:ascii="Calibri" w:eastAsia="Calibri" w:hAnsi="Calibri" w:cs="Calibri"/>
                <w:color w:val="000000" w:themeColor="text1"/>
              </w:rPr>
              <w:t>20/07/2025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E6"/>
            <w:tcMar>
              <w:top w:w="15" w:type="dxa"/>
              <w:left w:w="15" w:type="dxa"/>
              <w:right w:w="15" w:type="dxa"/>
            </w:tcMar>
            <w:vAlign w:val="center"/>
          </w:tcPr>
          <w:p w14:paraId="4B080CC8" w14:textId="2AD6E8D9" w:rsidR="1F630637" w:rsidRDefault="1F630637" w:rsidP="1F630637">
            <w:pPr>
              <w:spacing w:before="0" w:after="0"/>
            </w:pPr>
            <w:r w:rsidRPr="1F630637">
              <w:rPr>
                <w:rFonts w:ascii="Calibri" w:eastAsia="Calibri" w:hAnsi="Calibri" w:cs="Calibri"/>
                <w:color w:val="000000" w:themeColor="text1"/>
              </w:rPr>
              <w:t>18/09/2025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E6"/>
            <w:tcMar>
              <w:top w:w="15" w:type="dxa"/>
              <w:left w:w="15" w:type="dxa"/>
              <w:right w:w="15" w:type="dxa"/>
            </w:tcMar>
            <w:vAlign w:val="center"/>
          </w:tcPr>
          <w:p w14:paraId="31CD5337" w14:textId="038F2E73" w:rsidR="1F630637" w:rsidRDefault="1F630637" w:rsidP="1F630637">
            <w:pPr>
              <w:spacing w:before="0" w:after="0"/>
            </w:pPr>
            <w:r w:rsidRPr="1F630637">
              <w:rPr>
                <w:rFonts w:ascii="Calibri" w:eastAsia="Calibri" w:hAnsi="Calibri" w:cs="Calibri"/>
                <w:color w:val="000000" w:themeColor="text1"/>
              </w:rPr>
              <w:t>60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E6"/>
            <w:tcMar>
              <w:top w:w="15" w:type="dxa"/>
              <w:left w:w="15" w:type="dxa"/>
              <w:right w:w="15" w:type="dxa"/>
            </w:tcMar>
            <w:vAlign w:val="center"/>
          </w:tcPr>
          <w:p w14:paraId="36A8618E" w14:textId="2953A2B6"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E6"/>
            <w:tcMar>
              <w:top w:w="15" w:type="dxa"/>
              <w:left w:w="15" w:type="dxa"/>
              <w:right w:w="15" w:type="dxa"/>
            </w:tcMar>
            <w:vAlign w:val="center"/>
          </w:tcPr>
          <w:p w14:paraId="12934590" w14:textId="66BAF416" w:rsidR="1F630637" w:rsidRDefault="1F630637" w:rsidP="1F630637">
            <w:pPr>
              <w:spacing w:before="0" w:after="0"/>
            </w:pPr>
            <w:r w:rsidRPr="1F630637">
              <w:rPr>
                <w:rFonts w:ascii="Calibri" w:eastAsia="Calibri" w:hAnsi="Calibri" w:cs="Calibri"/>
                <w:color w:val="000000" w:themeColor="text1"/>
              </w:rPr>
              <w:t>40%</w:t>
            </w:r>
          </w:p>
        </w:tc>
      </w:tr>
      <w:tr w:rsidR="1F630637" w14:paraId="427ACDC3" w14:textId="77777777" w:rsidTr="5102A051">
        <w:trPr>
          <w:trHeight w:val="300"/>
        </w:trPr>
        <w:tc>
          <w:tcPr>
            <w:tcW w:w="10598"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2691E"/>
            <w:tcMar>
              <w:top w:w="15" w:type="dxa"/>
              <w:left w:w="15" w:type="dxa"/>
              <w:right w:w="15" w:type="dxa"/>
            </w:tcMar>
            <w:vAlign w:val="center"/>
          </w:tcPr>
          <w:p w14:paraId="657A08FE" w14:textId="1B20C5C2" w:rsidR="1F630637" w:rsidRDefault="1F630637" w:rsidP="1F630637">
            <w:pPr>
              <w:spacing w:before="0" w:after="0"/>
              <w:jc w:val="center"/>
            </w:pPr>
            <w:r w:rsidRPr="1F630637">
              <w:rPr>
                <w:rFonts w:ascii="Calibri" w:eastAsia="Calibri" w:hAnsi="Calibri" w:cs="Calibri"/>
                <w:b/>
                <w:bCs/>
                <w:color w:val="FFFFFF" w:themeColor="background1"/>
              </w:rPr>
              <w:t>MILESTONE: Software Development &amp; AI Training Complete - TRL 5-6 Achieved</w:t>
            </w:r>
          </w:p>
        </w:tc>
      </w:tr>
      <w:tr w:rsidR="1F630637" w14:paraId="4A47F129"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6C645051" w14:textId="410D0FE1" w:rsidR="1F630637" w:rsidRDefault="1F630637" w:rsidP="1F630637">
            <w:pPr>
              <w:spacing w:before="0" w:after="0"/>
              <w:jc w:val="center"/>
            </w:pPr>
            <w:r w:rsidRPr="1F630637">
              <w:rPr>
                <w:rFonts w:ascii="Calibri" w:eastAsia="Calibri" w:hAnsi="Calibri" w:cs="Calibri"/>
                <w:color w:val="000000" w:themeColor="text1"/>
              </w:rPr>
              <w:t>System Integration</w:t>
            </w:r>
          </w:p>
        </w:tc>
        <w:tc>
          <w:tcPr>
            <w:tcW w:w="1690" w:type="dxa"/>
            <w:tcBorders>
              <w:top w:val="nil"/>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7EA4858C" w14:textId="15770285" w:rsidR="1F630637" w:rsidRDefault="1F630637" w:rsidP="1F630637">
            <w:pPr>
              <w:spacing w:before="0" w:after="0"/>
            </w:pPr>
            <w:r w:rsidRPr="1F630637">
              <w:rPr>
                <w:rFonts w:ascii="Calibri" w:eastAsia="Calibri" w:hAnsi="Calibri" w:cs="Calibri"/>
                <w:color w:val="000000" w:themeColor="text1"/>
              </w:rPr>
              <w:t>Integrate AI Brain with Hardware Platform</w:t>
            </w:r>
          </w:p>
        </w:tc>
        <w:tc>
          <w:tcPr>
            <w:tcW w:w="1142" w:type="dxa"/>
            <w:tcBorders>
              <w:top w:val="nil"/>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28837ACB" w14:textId="35DC68F6" w:rsidR="1F630637" w:rsidRDefault="1F630637" w:rsidP="1F630637">
            <w:pPr>
              <w:spacing w:before="0" w:after="0"/>
            </w:pPr>
            <w:r w:rsidRPr="1F630637">
              <w:rPr>
                <w:rFonts w:ascii="Calibri" w:eastAsia="Calibri" w:hAnsi="Calibri" w:cs="Calibri"/>
                <w:color w:val="000000" w:themeColor="text1"/>
              </w:rPr>
              <w:t>04/08/2025</w:t>
            </w:r>
          </w:p>
        </w:tc>
        <w:tc>
          <w:tcPr>
            <w:tcW w:w="898" w:type="dxa"/>
            <w:tcBorders>
              <w:top w:val="nil"/>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30BAB44F" w14:textId="32BCE1CA" w:rsidR="1F630637" w:rsidRDefault="1F630637" w:rsidP="1F630637">
            <w:pPr>
              <w:spacing w:before="0" w:after="0"/>
            </w:pPr>
            <w:r w:rsidRPr="1F630637">
              <w:rPr>
                <w:rFonts w:ascii="Calibri" w:eastAsia="Calibri" w:hAnsi="Calibri" w:cs="Calibri"/>
                <w:color w:val="000000" w:themeColor="text1"/>
              </w:rPr>
              <w:t>03/09/2025</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35439DAE" w14:textId="606D8690"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164ADC67" w14:textId="3D8BFAEF"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nil"/>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6CB32797" w14:textId="6E4E18FD" w:rsidR="1F630637" w:rsidRDefault="1F630637" w:rsidP="1F630637">
            <w:pPr>
              <w:spacing w:before="0" w:after="0"/>
            </w:pPr>
            <w:r w:rsidRPr="1F630637">
              <w:rPr>
                <w:rFonts w:ascii="Calibri" w:eastAsia="Calibri" w:hAnsi="Calibri" w:cs="Calibri"/>
                <w:color w:val="000000" w:themeColor="text1"/>
              </w:rPr>
              <w:t>30%</w:t>
            </w:r>
          </w:p>
        </w:tc>
      </w:tr>
      <w:tr w:rsidR="1F630637" w14:paraId="05B6691C"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4E011154" w14:textId="2338A1D2" w:rsidR="1F630637" w:rsidRDefault="1F630637" w:rsidP="1F630637">
            <w:pPr>
              <w:spacing w:before="0" w:after="0"/>
              <w:jc w:val="center"/>
            </w:pPr>
            <w:r w:rsidRPr="1F630637">
              <w:rPr>
                <w:rFonts w:ascii="Calibri" w:eastAsia="Calibri" w:hAnsi="Calibri" w:cs="Calibri"/>
                <w:color w:val="000000" w:themeColor="text1"/>
              </w:rPr>
              <w:t>System Integration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5271EF7F" w14:textId="5F8DDD7F" w:rsidR="1F630637" w:rsidRDefault="1F630637" w:rsidP="1F630637">
            <w:pPr>
              <w:spacing w:before="0" w:after="0"/>
            </w:pPr>
            <w:r w:rsidRPr="1F630637">
              <w:rPr>
                <w:rFonts w:ascii="Calibri" w:eastAsia="Calibri" w:hAnsi="Calibri" w:cs="Calibri"/>
                <w:color w:val="000000" w:themeColor="text1"/>
              </w:rPr>
              <w:t>Integrate ARXR Display with AI Brain</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13A63AC9" w14:textId="04FA1EE6" w:rsidR="1F630637" w:rsidRDefault="1F630637" w:rsidP="1F630637">
            <w:pPr>
              <w:spacing w:before="0" w:after="0"/>
            </w:pPr>
            <w:r w:rsidRPr="1F630637">
              <w:rPr>
                <w:rFonts w:ascii="Calibri" w:eastAsia="Calibri" w:hAnsi="Calibri" w:cs="Calibri"/>
                <w:color w:val="000000" w:themeColor="text1"/>
              </w:rPr>
              <w:t>19/08/2025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0477287B" w14:textId="5D2FFAC7" w:rsidR="1F630637" w:rsidRDefault="1F630637" w:rsidP="1F630637">
            <w:pPr>
              <w:spacing w:before="0" w:after="0"/>
            </w:pPr>
            <w:r w:rsidRPr="1F630637">
              <w:rPr>
                <w:rFonts w:ascii="Calibri" w:eastAsia="Calibri" w:hAnsi="Calibri" w:cs="Calibri"/>
                <w:color w:val="000000" w:themeColor="text1"/>
              </w:rPr>
              <w:t>03/10/2025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2651C982" w14:textId="04CCCAC7"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0B35C26E" w14:textId="27072867"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49702FB8" w14:textId="7450CB3F" w:rsidR="1F630637" w:rsidRDefault="1F630637" w:rsidP="1F630637">
            <w:pPr>
              <w:spacing w:before="0" w:after="0"/>
            </w:pPr>
            <w:r w:rsidRPr="1F630637">
              <w:rPr>
                <w:rFonts w:ascii="Calibri" w:eastAsia="Calibri" w:hAnsi="Calibri" w:cs="Calibri"/>
                <w:color w:val="000000" w:themeColor="text1"/>
              </w:rPr>
              <w:t>20%</w:t>
            </w:r>
          </w:p>
        </w:tc>
      </w:tr>
      <w:tr w:rsidR="1F630637" w14:paraId="0ED73883"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41A9CDCB" w14:textId="364D3FF9" w:rsidR="1F630637" w:rsidRDefault="1F630637" w:rsidP="1F630637">
            <w:pPr>
              <w:spacing w:before="0" w:after="0"/>
              <w:jc w:val="center"/>
            </w:pPr>
            <w:r w:rsidRPr="1F630637">
              <w:rPr>
                <w:rFonts w:ascii="Calibri" w:eastAsia="Calibri" w:hAnsi="Calibri" w:cs="Calibri"/>
                <w:color w:val="000000" w:themeColor="text1"/>
              </w:rPr>
              <w:t>System Integration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75BD1D75" w14:textId="191CA85B" w:rsidR="1F630637" w:rsidRDefault="1F630637" w:rsidP="1F630637">
            <w:pPr>
              <w:spacing w:before="0" w:after="0"/>
            </w:pPr>
            <w:r w:rsidRPr="1F630637">
              <w:rPr>
                <w:rFonts w:ascii="Calibri" w:eastAsia="Calibri" w:hAnsi="Calibri" w:cs="Calibri"/>
                <w:color w:val="000000" w:themeColor="text1"/>
              </w:rPr>
              <w:t>Integrate Haptic Feedback System</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31B8D17D" w14:textId="6B6EAE14" w:rsidR="1F630637" w:rsidRDefault="1F630637" w:rsidP="1F630637">
            <w:pPr>
              <w:spacing w:before="0" w:after="0"/>
            </w:pPr>
            <w:r w:rsidRPr="1F630637">
              <w:rPr>
                <w:rFonts w:ascii="Calibri" w:eastAsia="Calibri" w:hAnsi="Calibri" w:cs="Calibri"/>
                <w:color w:val="000000" w:themeColor="text1"/>
              </w:rPr>
              <w:t>03/09/2025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2F171B87" w14:textId="0EB56C89" w:rsidR="1F630637" w:rsidRDefault="1F630637" w:rsidP="1F630637">
            <w:pPr>
              <w:spacing w:before="0" w:after="0"/>
            </w:pPr>
            <w:r w:rsidRPr="1F630637">
              <w:rPr>
                <w:rFonts w:ascii="Calibri" w:eastAsia="Calibri" w:hAnsi="Calibri" w:cs="Calibri"/>
                <w:color w:val="000000" w:themeColor="text1"/>
              </w:rPr>
              <w:t>03/10/2025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5A95463E" w14:textId="4C5C619D"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4336B8D9" w14:textId="011608DF"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49478BCE" w14:textId="7C2F68EA" w:rsidR="1F630637" w:rsidRDefault="1F630637" w:rsidP="1F630637">
            <w:pPr>
              <w:spacing w:before="0" w:after="0"/>
            </w:pPr>
            <w:r w:rsidRPr="1F630637">
              <w:rPr>
                <w:rFonts w:ascii="Calibri" w:eastAsia="Calibri" w:hAnsi="Calibri" w:cs="Calibri"/>
                <w:color w:val="000000" w:themeColor="text1"/>
              </w:rPr>
              <w:t>15%</w:t>
            </w:r>
          </w:p>
        </w:tc>
      </w:tr>
      <w:tr w:rsidR="1F630637" w14:paraId="04528F1F"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5C6EA843" w14:textId="7C031C9C" w:rsidR="1F630637" w:rsidRDefault="1F630637" w:rsidP="1F630637">
            <w:pPr>
              <w:spacing w:before="0" w:after="0"/>
              <w:jc w:val="center"/>
            </w:pPr>
            <w:r w:rsidRPr="1F630637">
              <w:rPr>
                <w:rFonts w:ascii="Calibri" w:eastAsia="Calibri" w:hAnsi="Calibri" w:cs="Calibri"/>
                <w:color w:val="000000" w:themeColor="text1"/>
              </w:rPr>
              <w:t>System Integration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7DCD45B0" w14:textId="10D8F773" w:rsidR="1F630637" w:rsidRDefault="1F630637" w:rsidP="1F630637">
            <w:pPr>
              <w:spacing w:before="0" w:after="0"/>
            </w:pPr>
            <w:r w:rsidRPr="1F630637">
              <w:rPr>
                <w:rFonts w:ascii="Calibri" w:eastAsia="Calibri" w:hAnsi="Calibri" w:cs="Calibri"/>
                <w:color w:val="000000" w:themeColor="text1"/>
              </w:rPr>
              <w:t>Integrate Biometric Monitoring System</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32A10CA9" w14:textId="74DB021C" w:rsidR="1F630637" w:rsidRDefault="1F630637" w:rsidP="1F630637">
            <w:pPr>
              <w:spacing w:before="0" w:after="0"/>
            </w:pPr>
            <w:r w:rsidRPr="1F630637">
              <w:rPr>
                <w:rFonts w:ascii="Calibri" w:eastAsia="Calibri" w:hAnsi="Calibri" w:cs="Calibri"/>
                <w:color w:val="000000" w:themeColor="text1"/>
              </w:rPr>
              <w:t>18/09/2025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6D38A5DB" w14:textId="269F5E55" w:rsidR="1F630637" w:rsidRDefault="1F630637" w:rsidP="1F630637">
            <w:pPr>
              <w:spacing w:before="0" w:after="0"/>
            </w:pPr>
            <w:r w:rsidRPr="1F630637">
              <w:rPr>
                <w:rFonts w:ascii="Calibri" w:eastAsia="Calibri" w:hAnsi="Calibri" w:cs="Calibri"/>
                <w:color w:val="000000" w:themeColor="text1"/>
              </w:rPr>
              <w:t>18/10/2025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3745704C" w14:textId="01103445"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7F1A07BF" w14:textId="65D33C84"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69B7739A" w14:textId="512F6B9F" w:rsidR="1F630637" w:rsidRDefault="1F630637" w:rsidP="1F630637">
            <w:pPr>
              <w:spacing w:before="0" w:after="0"/>
            </w:pPr>
            <w:r w:rsidRPr="1F630637">
              <w:rPr>
                <w:rFonts w:ascii="Calibri" w:eastAsia="Calibri" w:hAnsi="Calibri" w:cs="Calibri"/>
                <w:color w:val="000000" w:themeColor="text1"/>
              </w:rPr>
              <w:t>10%</w:t>
            </w:r>
          </w:p>
        </w:tc>
      </w:tr>
      <w:tr w:rsidR="1F630637" w14:paraId="5675A8BA"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1DDA407A" w14:textId="70A3A80D" w:rsidR="1F630637" w:rsidRDefault="1F630637" w:rsidP="1F630637">
            <w:pPr>
              <w:spacing w:before="0" w:after="0"/>
              <w:jc w:val="center"/>
            </w:pPr>
            <w:r w:rsidRPr="1F630637">
              <w:rPr>
                <w:rFonts w:ascii="Calibri" w:eastAsia="Calibri" w:hAnsi="Calibri" w:cs="Calibri"/>
                <w:color w:val="000000" w:themeColor="text1"/>
              </w:rPr>
              <w:t>System Integration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7F33F34C" w14:textId="4D0FF7C0" w:rsidR="1F630637" w:rsidRDefault="1F630637" w:rsidP="1F630637">
            <w:pPr>
              <w:spacing w:before="0" w:after="0"/>
            </w:pPr>
            <w:r w:rsidRPr="1F630637">
              <w:rPr>
                <w:rFonts w:ascii="Calibri" w:eastAsia="Calibri" w:hAnsi="Calibri" w:cs="Calibri"/>
                <w:color w:val="000000" w:themeColor="text1"/>
              </w:rPr>
              <w:t>Integrate Power System (</w:t>
            </w:r>
            <w:proofErr w:type="spellStart"/>
            <w:r w:rsidRPr="1F630637">
              <w:rPr>
                <w:rFonts w:ascii="Calibri" w:eastAsia="Calibri" w:hAnsi="Calibri" w:cs="Calibri"/>
                <w:color w:val="000000" w:themeColor="text1"/>
              </w:rPr>
              <w:t>Betavoltaic</w:t>
            </w:r>
            <w:proofErr w:type="spellEnd"/>
            <w:r w:rsidRPr="1F630637">
              <w:rPr>
                <w:rFonts w:ascii="Calibri" w:eastAsia="Calibri" w:hAnsi="Calibri" w:cs="Calibri"/>
                <w:color w:val="000000" w:themeColor="text1"/>
              </w:rPr>
              <w:t xml:space="preserve"> + ESU)</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43D3FDEC" w14:textId="16932EBA" w:rsidR="1F630637" w:rsidRDefault="1F630637" w:rsidP="1F630637">
            <w:pPr>
              <w:spacing w:before="0" w:after="0"/>
            </w:pPr>
            <w:r w:rsidRPr="1F630637">
              <w:rPr>
                <w:rFonts w:ascii="Calibri" w:eastAsia="Calibri" w:hAnsi="Calibri" w:cs="Calibri"/>
                <w:color w:val="000000" w:themeColor="text1"/>
              </w:rPr>
              <w:t>03/10/2025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4484A343" w14:textId="5844DE27" w:rsidR="1F630637" w:rsidRDefault="1F630637" w:rsidP="1F630637">
            <w:pPr>
              <w:spacing w:before="0" w:after="0"/>
            </w:pPr>
            <w:r w:rsidRPr="1F630637">
              <w:rPr>
                <w:rFonts w:ascii="Calibri" w:eastAsia="Calibri" w:hAnsi="Calibri" w:cs="Calibri"/>
                <w:color w:val="000000" w:themeColor="text1"/>
              </w:rPr>
              <w:t>17/11/2025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1AE93E78" w14:textId="3FAC0D02"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65C09CFE" w14:textId="70555E78"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F5F5"/>
            <w:tcMar>
              <w:top w:w="15" w:type="dxa"/>
              <w:left w:w="15" w:type="dxa"/>
              <w:right w:w="15" w:type="dxa"/>
            </w:tcMar>
            <w:vAlign w:val="center"/>
          </w:tcPr>
          <w:p w14:paraId="7C1E6172" w14:textId="24C92BDD" w:rsidR="1F630637" w:rsidRDefault="1F630637" w:rsidP="1F630637">
            <w:pPr>
              <w:spacing w:before="0" w:after="0"/>
            </w:pPr>
            <w:r w:rsidRPr="1F630637">
              <w:rPr>
                <w:rFonts w:ascii="Calibri" w:eastAsia="Calibri" w:hAnsi="Calibri" w:cs="Calibri"/>
                <w:color w:val="000000" w:themeColor="text1"/>
              </w:rPr>
              <w:t>5%</w:t>
            </w:r>
          </w:p>
        </w:tc>
      </w:tr>
      <w:tr w:rsidR="1F630637" w14:paraId="13D29284"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6BECE8AA" w14:textId="372C0886" w:rsidR="1F630637" w:rsidRDefault="1F630637" w:rsidP="1F630637">
            <w:pPr>
              <w:spacing w:before="0" w:after="0"/>
              <w:jc w:val="center"/>
            </w:pPr>
            <w:r w:rsidRPr="1F630637">
              <w:rPr>
                <w:rFonts w:ascii="Calibri" w:eastAsia="Calibri" w:hAnsi="Calibri" w:cs="Calibri"/>
                <w:color w:val="000000" w:themeColor="text1"/>
              </w:rPr>
              <w:t>Testing &amp; Validation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5ECEF7C2" w14:textId="17BFDE68" w:rsidR="1F630637" w:rsidRDefault="1F630637" w:rsidP="1F630637">
            <w:pPr>
              <w:spacing w:before="0" w:after="0"/>
            </w:pPr>
            <w:r w:rsidRPr="1F630637">
              <w:rPr>
                <w:rFonts w:ascii="Calibri" w:eastAsia="Calibri" w:hAnsi="Calibri" w:cs="Calibri"/>
                <w:color w:val="000000" w:themeColor="text1"/>
              </w:rPr>
              <w:t>Laboratory Testing - Closed Loop Operations</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7B9031F4" w14:textId="48D13E3C" w:rsidR="1F630637" w:rsidRDefault="1F630637" w:rsidP="1F630637">
            <w:pPr>
              <w:spacing w:before="0" w:after="0"/>
            </w:pPr>
            <w:r w:rsidRPr="1F630637">
              <w:rPr>
                <w:rFonts w:ascii="Calibri" w:eastAsia="Calibri" w:hAnsi="Calibri" w:cs="Calibri"/>
                <w:color w:val="000000" w:themeColor="text1"/>
              </w:rPr>
              <w:t>18/10/2025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3A95A725" w14:textId="7C3DC425" w:rsidR="1F630637" w:rsidRDefault="1F630637" w:rsidP="1F630637">
            <w:pPr>
              <w:spacing w:before="0" w:after="0"/>
            </w:pPr>
            <w:r w:rsidRPr="1F630637">
              <w:rPr>
                <w:rFonts w:ascii="Calibri" w:eastAsia="Calibri" w:hAnsi="Calibri" w:cs="Calibri"/>
                <w:color w:val="000000" w:themeColor="text1"/>
              </w:rPr>
              <w:t>17/12/2025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72CEBC70" w14:textId="578C0799" w:rsidR="1F630637" w:rsidRDefault="1F630637" w:rsidP="1F630637">
            <w:pPr>
              <w:spacing w:before="0" w:after="0"/>
            </w:pPr>
            <w:r w:rsidRPr="1F630637">
              <w:rPr>
                <w:rFonts w:ascii="Calibri" w:eastAsia="Calibri" w:hAnsi="Calibri" w:cs="Calibri"/>
                <w:color w:val="000000" w:themeColor="text1"/>
              </w:rPr>
              <w:t>60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44437EBF" w14:textId="04179A83"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00B785E6" w14:textId="32813C48" w:rsidR="1F630637" w:rsidRDefault="1F630637" w:rsidP="1F630637">
            <w:pPr>
              <w:spacing w:before="0" w:after="0"/>
            </w:pPr>
            <w:r w:rsidRPr="1F630637">
              <w:rPr>
                <w:rFonts w:ascii="Calibri" w:eastAsia="Calibri" w:hAnsi="Calibri" w:cs="Calibri"/>
                <w:color w:val="000000" w:themeColor="text1"/>
              </w:rPr>
              <w:t>0%</w:t>
            </w:r>
          </w:p>
        </w:tc>
      </w:tr>
      <w:tr w:rsidR="1F630637" w14:paraId="176377A6"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3FA71856" w14:textId="316C6905" w:rsidR="1F630637" w:rsidRDefault="1F630637" w:rsidP="1F630637">
            <w:pPr>
              <w:spacing w:before="0" w:after="0"/>
              <w:jc w:val="center"/>
            </w:pPr>
            <w:r w:rsidRPr="1F630637">
              <w:rPr>
                <w:rFonts w:ascii="Calibri" w:eastAsia="Calibri" w:hAnsi="Calibri" w:cs="Calibri"/>
                <w:color w:val="000000" w:themeColor="text1"/>
              </w:rPr>
              <w:lastRenderedPageBreak/>
              <w:t>Testing &amp; Validation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39875671" w14:textId="7F6D13B4" w:rsidR="1F630637" w:rsidRDefault="1F630637" w:rsidP="1F630637">
            <w:pPr>
              <w:spacing w:before="0" w:after="0"/>
            </w:pPr>
            <w:r w:rsidRPr="1F630637">
              <w:rPr>
                <w:rFonts w:ascii="Calibri" w:eastAsia="Calibri" w:hAnsi="Calibri" w:cs="Calibri"/>
                <w:color w:val="000000" w:themeColor="text1"/>
              </w:rPr>
              <w:t>Performance Benchmarking &amp; Optimization</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538D0325" w14:textId="52074B62" w:rsidR="1F630637" w:rsidRDefault="1F630637" w:rsidP="1F630637">
            <w:pPr>
              <w:spacing w:before="0" w:after="0"/>
            </w:pPr>
            <w:r w:rsidRPr="1F630637">
              <w:rPr>
                <w:rFonts w:ascii="Calibri" w:eastAsia="Calibri" w:hAnsi="Calibri" w:cs="Calibri"/>
                <w:color w:val="000000" w:themeColor="text1"/>
              </w:rPr>
              <w:t>17/11/2025</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5922A940" w14:textId="76BF4BE4" w:rsidR="1F630637" w:rsidRDefault="1F630637" w:rsidP="1F630637">
            <w:pPr>
              <w:spacing w:before="0" w:after="0"/>
            </w:pPr>
            <w:r w:rsidRPr="1F630637">
              <w:rPr>
                <w:rFonts w:ascii="Calibri" w:eastAsia="Calibri" w:hAnsi="Calibri" w:cs="Calibri"/>
                <w:color w:val="000000" w:themeColor="text1"/>
              </w:rPr>
              <w:t>01/01/2026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14D3BB7F" w14:textId="30A06CD6"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19F111D6" w14:textId="49E2BCFD"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7FF"/>
            <w:tcMar>
              <w:top w:w="15" w:type="dxa"/>
              <w:left w:w="15" w:type="dxa"/>
              <w:right w:w="15" w:type="dxa"/>
            </w:tcMar>
            <w:vAlign w:val="center"/>
          </w:tcPr>
          <w:p w14:paraId="4701E356" w14:textId="6D303971" w:rsidR="1F630637" w:rsidRDefault="1F630637" w:rsidP="1F630637">
            <w:pPr>
              <w:spacing w:before="0" w:after="0"/>
            </w:pPr>
            <w:r w:rsidRPr="1F630637">
              <w:rPr>
                <w:rFonts w:ascii="Calibri" w:eastAsia="Calibri" w:hAnsi="Calibri" w:cs="Calibri"/>
                <w:color w:val="000000" w:themeColor="text1"/>
              </w:rPr>
              <w:t>0%</w:t>
            </w:r>
          </w:p>
        </w:tc>
      </w:tr>
      <w:tr w:rsidR="1F630637" w14:paraId="1F1B2438" w14:textId="77777777" w:rsidTr="5102A051">
        <w:trPr>
          <w:trHeight w:val="300"/>
        </w:trPr>
        <w:tc>
          <w:tcPr>
            <w:tcW w:w="10598"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2691E"/>
            <w:tcMar>
              <w:top w:w="15" w:type="dxa"/>
              <w:left w:w="15" w:type="dxa"/>
              <w:right w:w="15" w:type="dxa"/>
            </w:tcMar>
            <w:vAlign w:val="center"/>
          </w:tcPr>
          <w:p w14:paraId="37399062" w14:textId="4C5CFD1E" w:rsidR="1F630637" w:rsidRDefault="1F630637" w:rsidP="1F630637">
            <w:pPr>
              <w:spacing w:before="0" w:after="0"/>
              <w:jc w:val="center"/>
            </w:pPr>
            <w:r w:rsidRPr="1F630637">
              <w:rPr>
                <w:rFonts w:ascii="Calibri" w:eastAsia="Calibri" w:hAnsi="Calibri" w:cs="Calibri"/>
                <w:b/>
                <w:bCs/>
                <w:color w:val="FFFFFF" w:themeColor="background1"/>
              </w:rPr>
              <w:t>MILESTONE: System Integration &amp; Laboratory Testing Complete - TRL 6-7 Achieved</w:t>
            </w:r>
          </w:p>
        </w:tc>
      </w:tr>
      <w:tr w:rsidR="1F630637" w14:paraId="3BEE9567"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6F220534" w14:textId="7B20B7AD" w:rsidR="1F630637" w:rsidRDefault="1F630637" w:rsidP="1F630637">
            <w:pPr>
              <w:spacing w:before="0" w:after="0"/>
              <w:jc w:val="center"/>
            </w:pPr>
            <w:r w:rsidRPr="1F630637">
              <w:rPr>
                <w:rFonts w:ascii="Calibri" w:eastAsia="Calibri" w:hAnsi="Calibri" w:cs="Calibri"/>
                <w:color w:val="000000" w:themeColor="text1"/>
              </w:rPr>
              <w:t>Environmental Testing</w:t>
            </w:r>
          </w:p>
        </w:tc>
        <w:tc>
          <w:tcPr>
            <w:tcW w:w="1690" w:type="dxa"/>
            <w:tcBorders>
              <w:top w:val="nil"/>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54254F92" w14:textId="44FE26A7" w:rsidR="1F630637" w:rsidRDefault="1F630637" w:rsidP="1F630637">
            <w:pPr>
              <w:spacing w:before="0" w:after="0"/>
            </w:pPr>
            <w:r w:rsidRPr="1F630637">
              <w:rPr>
                <w:rFonts w:ascii="Calibri" w:eastAsia="Calibri" w:hAnsi="Calibri" w:cs="Calibri"/>
                <w:color w:val="000000" w:themeColor="text1"/>
              </w:rPr>
              <w:t>Thermal Vacuum Chamber Testing</w:t>
            </w:r>
          </w:p>
        </w:tc>
        <w:tc>
          <w:tcPr>
            <w:tcW w:w="1142" w:type="dxa"/>
            <w:tcBorders>
              <w:top w:val="nil"/>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17F769B5" w14:textId="4296C149" w:rsidR="1F630637" w:rsidRDefault="1F630637" w:rsidP="1F630637">
            <w:pPr>
              <w:spacing w:before="0" w:after="0"/>
            </w:pPr>
            <w:r w:rsidRPr="1F630637">
              <w:rPr>
                <w:rFonts w:ascii="Calibri" w:eastAsia="Calibri" w:hAnsi="Calibri" w:cs="Calibri"/>
                <w:color w:val="000000" w:themeColor="text1"/>
              </w:rPr>
              <w:t>17/12/2025</w:t>
            </w:r>
          </w:p>
        </w:tc>
        <w:tc>
          <w:tcPr>
            <w:tcW w:w="898" w:type="dxa"/>
            <w:tcBorders>
              <w:top w:val="nil"/>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5FBC7EE7" w14:textId="69BC00F3" w:rsidR="1F630637" w:rsidRDefault="1F630637" w:rsidP="1F630637">
            <w:pPr>
              <w:spacing w:before="0" w:after="0"/>
            </w:pPr>
            <w:r w:rsidRPr="1F630637">
              <w:rPr>
                <w:rFonts w:ascii="Calibri" w:eastAsia="Calibri" w:hAnsi="Calibri" w:cs="Calibri"/>
                <w:color w:val="000000" w:themeColor="text1"/>
              </w:rPr>
              <w:t>16/01/2026</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65647F90" w14:textId="5F92A33C"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449C3176" w14:textId="4C2B9C6D"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nil"/>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28A8D255" w14:textId="3997D7EC" w:rsidR="1F630637" w:rsidRDefault="1F630637" w:rsidP="1F630637">
            <w:pPr>
              <w:spacing w:before="0" w:after="0"/>
            </w:pPr>
            <w:r w:rsidRPr="1F630637">
              <w:rPr>
                <w:rFonts w:ascii="Calibri" w:eastAsia="Calibri" w:hAnsi="Calibri" w:cs="Calibri"/>
                <w:color w:val="000000" w:themeColor="text1"/>
              </w:rPr>
              <w:t>0%</w:t>
            </w:r>
          </w:p>
        </w:tc>
      </w:tr>
      <w:tr w:rsidR="1F630637" w14:paraId="2BE8991E"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5C9E220A" w14:textId="1D1F448A" w:rsidR="1F630637" w:rsidRDefault="1F630637" w:rsidP="1F630637">
            <w:pPr>
              <w:spacing w:before="0" w:after="0"/>
              <w:jc w:val="center"/>
            </w:pPr>
            <w:r w:rsidRPr="1F630637">
              <w:rPr>
                <w:rFonts w:ascii="Calibri" w:eastAsia="Calibri" w:hAnsi="Calibri" w:cs="Calibri"/>
                <w:color w:val="000000" w:themeColor="text1"/>
              </w:rPr>
              <w:t>Environmental Testing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4536FC03" w14:textId="63BEE47D" w:rsidR="1F630637" w:rsidRDefault="1F630637" w:rsidP="1F630637">
            <w:pPr>
              <w:spacing w:before="0" w:after="0"/>
            </w:pPr>
            <w:r w:rsidRPr="1F630637">
              <w:rPr>
                <w:rFonts w:ascii="Calibri" w:eastAsia="Calibri" w:hAnsi="Calibri" w:cs="Calibri"/>
                <w:color w:val="000000" w:themeColor="text1"/>
              </w:rPr>
              <w:t>Radiation Tolerance Testing (TID/SEE)</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0C962978" w14:textId="6D64CAB0" w:rsidR="1F630637" w:rsidRDefault="1F630637" w:rsidP="1F630637">
            <w:pPr>
              <w:spacing w:before="0" w:after="0"/>
            </w:pPr>
            <w:r w:rsidRPr="1F630637">
              <w:rPr>
                <w:rFonts w:ascii="Calibri" w:eastAsia="Calibri" w:hAnsi="Calibri" w:cs="Calibri"/>
                <w:color w:val="000000" w:themeColor="text1"/>
              </w:rPr>
              <w:t>01/01/2026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7B0983AF" w14:textId="689DAB77" w:rsidR="1F630637" w:rsidRDefault="1F630637" w:rsidP="1F630637">
            <w:pPr>
              <w:spacing w:before="0" w:after="0"/>
            </w:pPr>
            <w:r w:rsidRPr="1F630637">
              <w:rPr>
                <w:rFonts w:ascii="Calibri" w:eastAsia="Calibri" w:hAnsi="Calibri" w:cs="Calibri"/>
                <w:color w:val="000000" w:themeColor="text1"/>
              </w:rPr>
              <w:t>15/02/2026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69D2B277" w14:textId="2DB2B8D8"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20D6462E" w14:textId="275EAC69"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74CBA8A7" w14:textId="01656D59" w:rsidR="1F630637" w:rsidRDefault="1F630637" w:rsidP="1F630637">
            <w:pPr>
              <w:spacing w:before="0" w:after="0"/>
            </w:pPr>
            <w:r w:rsidRPr="1F630637">
              <w:rPr>
                <w:rFonts w:ascii="Calibri" w:eastAsia="Calibri" w:hAnsi="Calibri" w:cs="Calibri"/>
                <w:color w:val="000000" w:themeColor="text1"/>
              </w:rPr>
              <w:t>0%</w:t>
            </w:r>
          </w:p>
        </w:tc>
      </w:tr>
      <w:tr w:rsidR="1F630637" w14:paraId="5E55739C"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5964FFA9" w14:textId="6E159739" w:rsidR="1F630637" w:rsidRDefault="1F630637" w:rsidP="1F630637">
            <w:pPr>
              <w:spacing w:before="0" w:after="0"/>
              <w:jc w:val="center"/>
            </w:pPr>
            <w:r w:rsidRPr="1F630637">
              <w:rPr>
                <w:rFonts w:ascii="Calibri" w:eastAsia="Calibri" w:hAnsi="Calibri" w:cs="Calibri"/>
                <w:color w:val="000000" w:themeColor="text1"/>
              </w:rPr>
              <w:t>Environmental Testing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200F5B84" w14:textId="1A4DB2CB" w:rsidR="1F630637" w:rsidRDefault="1F630637" w:rsidP="1F630637">
            <w:pPr>
              <w:spacing w:before="0" w:after="0"/>
            </w:pPr>
            <w:r w:rsidRPr="1F630637">
              <w:rPr>
                <w:rFonts w:ascii="Calibri" w:eastAsia="Calibri" w:hAnsi="Calibri" w:cs="Calibri"/>
                <w:color w:val="000000" w:themeColor="text1"/>
              </w:rPr>
              <w:t>EMI/EMC Compatibility Testing</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0D5D4901" w14:textId="39B17F4D" w:rsidR="1F630637" w:rsidRDefault="1F630637" w:rsidP="1F630637">
            <w:pPr>
              <w:spacing w:before="0" w:after="0"/>
            </w:pPr>
            <w:r w:rsidRPr="1F630637">
              <w:rPr>
                <w:rFonts w:ascii="Calibri" w:eastAsia="Calibri" w:hAnsi="Calibri" w:cs="Calibri"/>
                <w:color w:val="000000" w:themeColor="text1"/>
              </w:rPr>
              <w:t>16/01/2026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4C666198" w14:textId="54FB794D" w:rsidR="1F630637" w:rsidRDefault="1F630637" w:rsidP="1F630637">
            <w:pPr>
              <w:spacing w:before="0" w:after="0"/>
            </w:pPr>
            <w:r w:rsidRPr="1F630637">
              <w:rPr>
                <w:rFonts w:ascii="Calibri" w:eastAsia="Calibri" w:hAnsi="Calibri" w:cs="Calibri"/>
                <w:color w:val="000000" w:themeColor="text1"/>
              </w:rPr>
              <w:t>15/02/2026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42A13F02" w14:textId="67A9221C"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6C0AEE04" w14:textId="3AD0B16A"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1F8E4BC8" w14:textId="2BBDED78" w:rsidR="1F630637" w:rsidRDefault="1F630637" w:rsidP="1F630637">
            <w:pPr>
              <w:spacing w:before="0" w:after="0"/>
            </w:pPr>
            <w:r w:rsidRPr="1F630637">
              <w:rPr>
                <w:rFonts w:ascii="Calibri" w:eastAsia="Calibri" w:hAnsi="Calibri" w:cs="Calibri"/>
                <w:color w:val="000000" w:themeColor="text1"/>
              </w:rPr>
              <w:t>0%</w:t>
            </w:r>
          </w:p>
        </w:tc>
      </w:tr>
      <w:tr w:rsidR="1F630637" w14:paraId="7EABA116"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38BAA2E7" w14:textId="5B85137A" w:rsidR="1F630637" w:rsidRDefault="1F630637" w:rsidP="1F630637">
            <w:pPr>
              <w:spacing w:before="0" w:after="0"/>
              <w:jc w:val="center"/>
            </w:pPr>
            <w:r w:rsidRPr="1F630637">
              <w:rPr>
                <w:rFonts w:ascii="Calibri" w:eastAsia="Calibri" w:hAnsi="Calibri" w:cs="Calibri"/>
                <w:color w:val="000000" w:themeColor="text1"/>
              </w:rPr>
              <w:t>Environmental Testing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55AC8709" w14:textId="49B36FF5" w:rsidR="1F630637" w:rsidRDefault="1F630637" w:rsidP="1F630637">
            <w:pPr>
              <w:spacing w:before="0" w:after="0"/>
            </w:pPr>
            <w:r w:rsidRPr="1F630637">
              <w:rPr>
                <w:rFonts w:ascii="Calibri" w:eastAsia="Calibri" w:hAnsi="Calibri" w:cs="Calibri"/>
                <w:color w:val="000000" w:themeColor="text1"/>
              </w:rPr>
              <w:t>Vibration &amp; Shock Testing</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655CC82F" w14:textId="6AE348F9" w:rsidR="1F630637" w:rsidRDefault="1F630637" w:rsidP="1F630637">
            <w:pPr>
              <w:spacing w:before="0" w:after="0"/>
            </w:pPr>
            <w:r w:rsidRPr="1F630637">
              <w:rPr>
                <w:rFonts w:ascii="Calibri" w:eastAsia="Calibri" w:hAnsi="Calibri" w:cs="Calibri"/>
                <w:color w:val="000000" w:themeColor="text1"/>
              </w:rPr>
              <w:t>31/01/2026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6D80A621" w14:textId="740C1132" w:rsidR="1F630637" w:rsidRDefault="1F630637" w:rsidP="1F630637">
            <w:pPr>
              <w:spacing w:before="0" w:after="0"/>
            </w:pPr>
            <w:r w:rsidRPr="1F630637">
              <w:rPr>
                <w:rFonts w:ascii="Calibri" w:eastAsia="Calibri" w:hAnsi="Calibri" w:cs="Calibri"/>
                <w:color w:val="000000" w:themeColor="text1"/>
              </w:rPr>
              <w:t>15/02/2026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5B05264C" w14:textId="60C60258" w:rsidR="1F630637" w:rsidRDefault="1F630637" w:rsidP="1F630637">
            <w:pPr>
              <w:spacing w:before="0" w:after="0"/>
            </w:pPr>
            <w:r w:rsidRPr="1F630637">
              <w:rPr>
                <w:rFonts w:ascii="Calibri" w:eastAsia="Calibri" w:hAnsi="Calibri" w:cs="Calibri"/>
                <w:color w:val="000000" w:themeColor="text1"/>
              </w:rPr>
              <w:t>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4798F32A" w14:textId="101F8D61"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0E6"/>
            <w:tcMar>
              <w:top w:w="15" w:type="dxa"/>
              <w:left w:w="15" w:type="dxa"/>
              <w:right w:w="15" w:type="dxa"/>
            </w:tcMar>
            <w:vAlign w:val="center"/>
          </w:tcPr>
          <w:p w14:paraId="0A5CD908" w14:textId="4C6979A9" w:rsidR="1F630637" w:rsidRDefault="1F630637" w:rsidP="1F630637">
            <w:pPr>
              <w:spacing w:before="0" w:after="0"/>
            </w:pPr>
            <w:r w:rsidRPr="1F630637">
              <w:rPr>
                <w:rFonts w:ascii="Calibri" w:eastAsia="Calibri" w:hAnsi="Calibri" w:cs="Calibri"/>
                <w:color w:val="000000" w:themeColor="text1"/>
              </w:rPr>
              <w:t>0%</w:t>
            </w:r>
          </w:p>
        </w:tc>
      </w:tr>
      <w:tr w:rsidR="1F630637" w14:paraId="544CCAE9"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20AF1570" w14:textId="04F884A3" w:rsidR="1F630637" w:rsidRDefault="1F630637" w:rsidP="1F630637">
            <w:pPr>
              <w:spacing w:before="0" w:after="0"/>
              <w:jc w:val="center"/>
            </w:pPr>
            <w:r w:rsidRPr="1F630637">
              <w:rPr>
                <w:rFonts w:ascii="Calibri" w:eastAsia="Calibri" w:hAnsi="Calibri" w:cs="Calibri"/>
                <w:color w:val="000000" w:themeColor="text1"/>
              </w:rPr>
              <w:t>Analog Mission Testing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0AE2F916" w14:textId="414CC9DF" w:rsidR="1F630637" w:rsidRDefault="1F630637" w:rsidP="1F630637">
            <w:pPr>
              <w:spacing w:before="0" w:after="0"/>
            </w:pPr>
            <w:r w:rsidRPr="1F630637">
              <w:rPr>
                <w:rFonts w:ascii="Calibri" w:eastAsia="Calibri" w:hAnsi="Calibri" w:cs="Calibri"/>
                <w:color w:val="000000" w:themeColor="text1"/>
              </w:rPr>
              <w:t>Underwater Analog Testing (NBL/Pool)</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7C6CFBD2" w14:textId="79719DAA" w:rsidR="1F630637" w:rsidRDefault="1F630637" w:rsidP="1F630637">
            <w:pPr>
              <w:spacing w:before="0" w:after="0"/>
            </w:pPr>
            <w:r w:rsidRPr="1F630637">
              <w:rPr>
                <w:rFonts w:ascii="Calibri" w:eastAsia="Calibri" w:hAnsi="Calibri" w:cs="Calibri"/>
                <w:color w:val="000000" w:themeColor="text1"/>
              </w:rPr>
              <w:t>15/02/2026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5F126C3E" w14:textId="53C7565C" w:rsidR="1F630637" w:rsidRDefault="1F630637" w:rsidP="1F630637">
            <w:pPr>
              <w:spacing w:before="0" w:after="0"/>
            </w:pPr>
            <w:r w:rsidRPr="1F630637">
              <w:rPr>
                <w:rFonts w:ascii="Calibri" w:eastAsia="Calibri" w:hAnsi="Calibri" w:cs="Calibri"/>
                <w:color w:val="000000" w:themeColor="text1"/>
              </w:rPr>
              <w:t>17/03/2026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10B113A1" w14:textId="269447C3"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226B1F6B" w14:textId="1445D1F5" w:rsidR="1F630637" w:rsidRDefault="1F630637" w:rsidP="1F630637">
            <w:pPr>
              <w:spacing w:before="0" w:after="0"/>
            </w:pPr>
            <w:r w:rsidRPr="1F630637">
              <w:rPr>
                <w:rFonts w:ascii="Calibri" w:eastAsia="Calibri" w:hAnsi="Calibri" w:cs="Calibri"/>
                <w:color w:val="000000" w:themeColor="text1"/>
              </w:rPr>
              <w:t>Medium</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0DE7C064" w14:textId="1ED9012F" w:rsidR="1F630637" w:rsidRDefault="1F630637" w:rsidP="1F630637">
            <w:pPr>
              <w:spacing w:before="0" w:after="0"/>
            </w:pPr>
            <w:r w:rsidRPr="1F630637">
              <w:rPr>
                <w:rFonts w:ascii="Calibri" w:eastAsia="Calibri" w:hAnsi="Calibri" w:cs="Calibri"/>
                <w:color w:val="000000" w:themeColor="text1"/>
              </w:rPr>
              <w:t>0%</w:t>
            </w:r>
          </w:p>
        </w:tc>
      </w:tr>
      <w:tr w:rsidR="1F630637" w14:paraId="5B66B8E3" w14:textId="77777777" w:rsidTr="5102A051">
        <w:trPr>
          <w:trHeight w:val="300"/>
        </w:trPr>
        <w:tc>
          <w:tcPr>
            <w:tcW w:w="10598"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2691E"/>
            <w:tcMar>
              <w:top w:w="15" w:type="dxa"/>
              <w:left w:w="15" w:type="dxa"/>
              <w:right w:w="15" w:type="dxa"/>
            </w:tcMar>
            <w:vAlign w:val="center"/>
          </w:tcPr>
          <w:p w14:paraId="69BE2523" w14:textId="05C91F67" w:rsidR="1F630637" w:rsidRDefault="1F630637" w:rsidP="1F630637">
            <w:pPr>
              <w:spacing w:before="0" w:after="0"/>
              <w:jc w:val="center"/>
            </w:pPr>
            <w:r w:rsidRPr="1F630637">
              <w:rPr>
                <w:rFonts w:ascii="Calibri" w:eastAsia="Calibri" w:hAnsi="Calibri" w:cs="Calibri"/>
                <w:b/>
                <w:bCs/>
                <w:color w:val="FFFFFF" w:themeColor="background1"/>
              </w:rPr>
              <w:t>MILESTONE: Environmental Testing &amp; Validation Complete - TRL 7-8 Achieved</w:t>
            </w:r>
          </w:p>
        </w:tc>
      </w:tr>
      <w:tr w:rsidR="1F630637" w14:paraId="49A7AE8D"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4D7C1908" w14:textId="6E5A423D" w:rsidR="1F630637" w:rsidRDefault="1F630637" w:rsidP="1F630637">
            <w:pPr>
              <w:spacing w:before="0" w:after="0"/>
              <w:jc w:val="center"/>
            </w:pPr>
            <w:r w:rsidRPr="1F630637">
              <w:rPr>
                <w:rFonts w:ascii="Calibri" w:eastAsia="Calibri" w:hAnsi="Calibri" w:cs="Calibri"/>
                <w:color w:val="000000" w:themeColor="text1"/>
              </w:rPr>
              <w:t>Human Factors Testing</w:t>
            </w:r>
          </w:p>
        </w:tc>
        <w:tc>
          <w:tcPr>
            <w:tcW w:w="1690" w:type="dxa"/>
            <w:tcBorders>
              <w:top w:val="nil"/>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7386CF65" w14:textId="2D996855" w:rsidR="1F630637" w:rsidRDefault="1F630637" w:rsidP="1F630637">
            <w:pPr>
              <w:spacing w:before="0" w:after="0"/>
            </w:pPr>
            <w:r w:rsidRPr="1F630637">
              <w:rPr>
                <w:rFonts w:ascii="Calibri" w:eastAsia="Calibri" w:hAnsi="Calibri" w:cs="Calibri"/>
                <w:color w:val="000000" w:themeColor="text1"/>
              </w:rPr>
              <w:t>Develop Human Factors Testing Protocol</w:t>
            </w:r>
          </w:p>
        </w:tc>
        <w:tc>
          <w:tcPr>
            <w:tcW w:w="1142" w:type="dxa"/>
            <w:tcBorders>
              <w:top w:val="nil"/>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32693752" w14:textId="64F301CC" w:rsidR="1F630637" w:rsidRDefault="1F630637" w:rsidP="1F630637">
            <w:pPr>
              <w:spacing w:before="0" w:after="0"/>
            </w:pPr>
            <w:r w:rsidRPr="1F630637">
              <w:rPr>
                <w:rFonts w:ascii="Calibri" w:eastAsia="Calibri" w:hAnsi="Calibri" w:cs="Calibri"/>
                <w:color w:val="000000" w:themeColor="text1"/>
              </w:rPr>
              <w:t>02/03/2026</w:t>
            </w:r>
          </w:p>
        </w:tc>
        <w:tc>
          <w:tcPr>
            <w:tcW w:w="898" w:type="dxa"/>
            <w:tcBorders>
              <w:top w:val="nil"/>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42CE91B4" w14:textId="6E945C38" w:rsidR="1F630637" w:rsidRDefault="1F630637" w:rsidP="1F630637">
            <w:pPr>
              <w:spacing w:before="0" w:after="0"/>
            </w:pPr>
            <w:r w:rsidRPr="1F630637">
              <w:rPr>
                <w:rFonts w:ascii="Calibri" w:eastAsia="Calibri" w:hAnsi="Calibri" w:cs="Calibri"/>
                <w:color w:val="000000" w:themeColor="text1"/>
              </w:rPr>
              <w:t>01/04/2026</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4DCCD55E" w14:textId="3BAED3FF"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27DE6E13" w14:textId="646DB96E"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nil"/>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1F2818D9" w14:textId="5027BEF1" w:rsidR="1F630637" w:rsidRDefault="1F630637" w:rsidP="1F630637">
            <w:pPr>
              <w:spacing w:before="0" w:after="0"/>
            </w:pPr>
            <w:r w:rsidRPr="1F630637">
              <w:rPr>
                <w:rFonts w:ascii="Calibri" w:eastAsia="Calibri" w:hAnsi="Calibri" w:cs="Calibri"/>
                <w:color w:val="000000" w:themeColor="text1"/>
              </w:rPr>
              <w:t>0%</w:t>
            </w:r>
          </w:p>
        </w:tc>
      </w:tr>
      <w:tr w:rsidR="1F630637" w14:paraId="5498508D"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06D1D196" w14:textId="5A46A504" w:rsidR="1F630637" w:rsidRDefault="1F630637" w:rsidP="1F630637">
            <w:pPr>
              <w:spacing w:before="0" w:after="0"/>
              <w:jc w:val="center"/>
            </w:pPr>
            <w:r w:rsidRPr="1F630637">
              <w:rPr>
                <w:rFonts w:ascii="Calibri" w:eastAsia="Calibri" w:hAnsi="Calibri" w:cs="Calibri"/>
                <w:color w:val="000000" w:themeColor="text1"/>
              </w:rPr>
              <w:t>Human Factors Testing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7D30F9B8" w14:textId="36615194" w:rsidR="1F630637" w:rsidRDefault="1F630637" w:rsidP="1F630637">
            <w:pPr>
              <w:spacing w:before="0" w:after="0"/>
            </w:pPr>
            <w:r w:rsidRPr="1F630637">
              <w:rPr>
                <w:rFonts w:ascii="Calibri" w:eastAsia="Calibri" w:hAnsi="Calibri" w:cs="Calibri"/>
                <w:color w:val="000000" w:themeColor="text1"/>
              </w:rPr>
              <w:t>Conduct EVA Simulation Testing</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3D220173" w14:textId="03D543D4" w:rsidR="1F630637" w:rsidRDefault="1F630637" w:rsidP="1F630637">
            <w:pPr>
              <w:spacing w:before="0" w:after="0"/>
            </w:pPr>
            <w:r w:rsidRPr="1F630637">
              <w:rPr>
                <w:rFonts w:ascii="Calibri" w:eastAsia="Calibri" w:hAnsi="Calibri" w:cs="Calibri"/>
                <w:color w:val="000000" w:themeColor="text1"/>
              </w:rPr>
              <w:t>17/03/2026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686D20B3" w14:textId="6BC8C64D" w:rsidR="1F630637" w:rsidRDefault="1F630637" w:rsidP="1F630637">
            <w:pPr>
              <w:spacing w:before="0" w:after="0"/>
            </w:pPr>
            <w:r w:rsidRPr="1F630637">
              <w:rPr>
                <w:rFonts w:ascii="Calibri" w:eastAsia="Calibri" w:hAnsi="Calibri" w:cs="Calibri"/>
                <w:color w:val="000000" w:themeColor="text1"/>
              </w:rPr>
              <w:t>01/05/2026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5E084178" w14:textId="487540A4"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4731A8CB" w14:textId="7DCE5A2A"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7CC0880D" w14:textId="4E554B00" w:rsidR="1F630637" w:rsidRDefault="1F630637" w:rsidP="1F630637">
            <w:pPr>
              <w:spacing w:before="0" w:after="0"/>
            </w:pPr>
            <w:r w:rsidRPr="1F630637">
              <w:rPr>
                <w:rFonts w:ascii="Calibri" w:eastAsia="Calibri" w:hAnsi="Calibri" w:cs="Calibri"/>
                <w:color w:val="000000" w:themeColor="text1"/>
              </w:rPr>
              <w:t>0%</w:t>
            </w:r>
          </w:p>
        </w:tc>
      </w:tr>
      <w:tr w:rsidR="1F630637" w14:paraId="3E332E6A"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06B90FF4" w14:textId="4C5DFC9A" w:rsidR="1F630637" w:rsidRDefault="1F630637" w:rsidP="1F630637">
            <w:pPr>
              <w:spacing w:before="0" w:after="0"/>
              <w:jc w:val="center"/>
            </w:pPr>
            <w:r w:rsidRPr="1F630637">
              <w:rPr>
                <w:rFonts w:ascii="Calibri" w:eastAsia="Calibri" w:hAnsi="Calibri" w:cs="Calibri"/>
                <w:color w:val="000000" w:themeColor="text1"/>
              </w:rPr>
              <w:t>Analog Mission Testing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6D2EAE2A" w14:textId="5430BC95" w:rsidR="1F630637" w:rsidRDefault="1F630637" w:rsidP="1F630637">
            <w:pPr>
              <w:spacing w:before="0" w:after="0"/>
            </w:pPr>
            <w:r w:rsidRPr="1F630637">
              <w:rPr>
                <w:rFonts w:ascii="Calibri" w:eastAsia="Calibri" w:hAnsi="Calibri" w:cs="Calibri"/>
                <w:color w:val="000000" w:themeColor="text1"/>
              </w:rPr>
              <w:t>Desert Research Station (Mars Analog) Testing</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1ED327F2" w14:textId="281338DC" w:rsidR="1F630637" w:rsidRDefault="1F630637" w:rsidP="1F630637">
            <w:pPr>
              <w:spacing w:before="0" w:after="0"/>
            </w:pPr>
            <w:r w:rsidRPr="1F630637">
              <w:rPr>
                <w:rFonts w:ascii="Calibri" w:eastAsia="Calibri" w:hAnsi="Calibri" w:cs="Calibri"/>
                <w:color w:val="000000" w:themeColor="text1"/>
              </w:rPr>
              <w:t>01/04/2026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7C6DF942" w14:textId="79EBF1B6" w:rsidR="1F630637" w:rsidRDefault="1F630637" w:rsidP="1F630637">
            <w:pPr>
              <w:spacing w:before="0" w:after="0"/>
            </w:pPr>
            <w:r w:rsidRPr="1F630637">
              <w:rPr>
                <w:rFonts w:ascii="Calibri" w:eastAsia="Calibri" w:hAnsi="Calibri" w:cs="Calibri"/>
                <w:color w:val="000000" w:themeColor="text1"/>
              </w:rPr>
              <w:t>31/05/2026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7B8EF7FD" w14:textId="03B43E0A" w:rsidR="1F630637" w:rsidRDefault="1F630637" w:rsidP="1F630637">
            <w:pPr>
              <w:spacing w:before="0" w:after="0"/>
            </w:pPr>
            <w:r w:rsidRPr="1F630637">
              <w:rPr>
                <w:rFonts w:ascii="Calibri" w:eastAsia="Calibri" w:hAnsi="Calibri" w:cs="Calibri"/>
                <w:color w:val="000000" w:themeColor="text1"/>
              </w:rPr>
              <w:t>60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7E9BEAAA" w14:textId="594E1E8C"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0FF"/>
            <w:tcMar>
              <w:top w:w="15" w:type="dxa"/>
              <w:left w:w="15" w:type="dxa"/>
              <w:right w:w="15" w:type="dxa"/>
            </w:tcMar>
            <w:vAlign w:val="center"/>
          </w:tcPr>
          <w:p w14:paraId="3A325706" w14:textId="7DB059AC" w:rsidR="1F630637" w:rsidRDefault="1F630637" w:rsidP="1F630637">
            <w:pPr>
              <w:spacing w:before="0" w:after="0"/>
            </w:pPr>
            <w:r w:rsidRPr="1F630637">
              <w:rPr>
                <w:rFonts w:ascii="Calibri" w:eastAsia="Calibri" w:hAnsi="Calibri" w:cs="Calibri"/>
                <w:color w:val="000000" w:themeColor="text1"/>
              </w:rPr>
              <w:t>0%</w:t>
            </w:r>
          </w:p>
        </w:tc>
      </w:tr>
      <w:tr w:rsidR="1F630637" w14:paraId="66F11238"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05300328" w14:textId="5CFF66F4" w:rsidR="1F630637" w:rsidRDefault="1F630637" w:rsidP="1F630637">
            <w:pPr>
              <w:spacing w:before="0" w:after="0"/>
              <w:jc w:val="center"/>
            </w:pPr>
            <w:r w:rsidRPr="1F630637">
              <w:rPr>
                <w:rFonts w:ascii="Calibri" w:eastAsia="Calibri" w:hAnsi="Calibri" w:cs="Calibri"/>
                <w:color w:val="000000" w:themeColor="text1"/>
              </w:rPr>
              <w:t>Human Factors Testing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7B0B4627" w14:textId="3072B6A2" w:rsidR="1F630637" w:rsidRDefault="1F630637" w:rsidP="1F630637">
            <w:pPr>
              <w:spacing w:before="0" w:after="0"/>
            </w:pPr>
            <w:r w:rsidRPr="1F630637">
              <w:rPr>
                <w:rFonts w:ascii="Calibri" w:eastAsia="Calibri" w:hAnsi="Calibri" w:cs="Calibri"/>
                <w:color w:val="000000" w:themeColor="text1"/>
              </w:rPr>
              <w:t>NASA-TLX Workload Assessment Studies</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25950A74" w14:textId="30D89B2A" w:rsidR="1F630637" w:rsidRDefault="1F630637" w:rsidP="1F630637">
            <w:pPr>
              <w:spacing w:before="0" w:after="0"/>
            </w:pPr>
            <w:r w:rsidRPr="1F630637">
              <w:rPr>
                <w:rFonts w:ascii="Calibri" w:eastAsia="Calibri" w:hAnsi="Calibri" w:cs="Calibri"/>
                <w:color w:val="000000" w:themeColor="text1"/>
              </w:rPr>
              <w:t>01/05/2026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40145A1A" w14:textId="057D0E14" w:rsidR="1F630637" w:rsidRDefault="1F630637" w:rsidP="1F630637">
            <w:pPr>
              <w:spacing w:before="0" w:after="0"/>
            </w:pPr>
            <w:r w:rsidRPr="1F630637">
              <w:rPr>
                <w:rFonts w:ascii="Calibri" w:eastAsia="Calibri" w:hAnsi="Calibri" w:cs="Calibri"/>
                <w:color w:val="000000" w:themeColor="text1"/>
              </w:rPr>
              <w:t>31/05/2026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1C51E7A5" w14:textId="7250BBDD"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563A82D4" w14:textId="58D23B46" w:rsidR="1F630637" w:rsidRDefault="1F630637" w:rsidP="1F630637">
            <w:pPr>
              <w:spacing w:before="0" w:after="0"/>
            </w:pPr>
            <w:r w:rsidRPr="1F630637">
              <w:rPr>
                <w:rFonts w:ascii="Calibri" w:eastAsia="Calibri" w:hAnsi="Calibri" w:cs="Calibri"/>
                <w:color w:val="000000" w:themeColor="text1"/>
              </w:rPr>
              <w:t>Medium</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7914B6DE" w14:textId="24EC34C4" w:rsidR="1F630637" w:rsidRDefault="1F630637" w:rsidP="1F630637">
            <w:pPr>
              <w:spacing w:before="0" w:after="0"/>
            </w:pPr>
            <w:r w:rsidRPr="1F630637">
              <w:rPr>
                <w:rFonts w:ascii="Calibri" w:eastAsia="Calibri" w:hAnsi="Calibri" w:cs="Calibri"/>
                <w:color w:val="000000" w:themeColor="text1"/>
              </w:rPr>
              <w:t>0%</w:t>
            </w:r>
          </w:p>
        </w:tc>
      </w:tr>
      <w:tr w:rsidR="1F630637" w14:paraId="3B06FCC8"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4B866770" w14:textId="0F99538E" w:rsidR="1F630637" w:rsidRDefault="1F630637" w:rsidP="1F630637">
            <w:pPr>
              <w:spacing w:before="0" w:after="0"/>
              <w:jc w:val="center"/>
            </w:pPr>
            <w:r w:rsidRPr="1F630637">
              <w:rPr>
                <w:rFonts w:ascii="Calibri" w:eastAsia="Calibri" w:hAnsi="Calibri" w:cs="Calibri"/>
                <w:color w:val="000000" w:themeColor="text1"/>
              </w:rPr>
              <w:t>Human Factors Testing</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5BC6A057" w14:textId="1072B745" w:rsidR="1F630637" w:rsidRDefault="1F630637" w:rsidP="1F630637">
            <w:pPr>
              <w:spacing w:before="0" w:after="0"/>
            </w:pPr>
            <w:r w:rsidRPr="1F630637">
              <w:rPr>
                <w:rFonts w:ascii="Calibri" w:eastAsia="Calibri" w:hAnsi="Calibri" w:cs="Calibri"/>
                <w:color w:val="000000" w:themeColor="text1"/>
              </w:rPr>
              <w:t>Ergonomic Risk Assessment &amp; Validation</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03979893" w14:textId="006DD159" w:rsidR="1F630637" w:rsidRDefault="1F630637" w:rsidP="1F630637">
            <w:pPr>
              <w:spacing w:before="0" w:after="0"/>
            </w:pPr>
            <w:r w:rsidRPr="1F630637">
              <w:rPr>
                <w:rFonts w:ascii="Calibri" w:eastAsia="Calibri" w:hAnsi="Calibri" w:cs="Calibri"/>
                <w:color w:val="000000" w:themeColor="text1"/>
              </w:rPr>
              <w:t>16/05/2026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4FB44B40" w14:textId="193592E3" w:rsidR="1F630637" w:rsidRDefault="1F630637" w:rsidP="1F630637">
            <w:pPr>
              <w:spacing w:before="0" w:after="0"/>
            </w:pPr>
            <w:r w:rsidRPr="1F630637">
              <w:rPr>
                <w:rFonts w:ascii="Calibri" w:eastAsia="Calibri" w:hAnsi="Calibri" w:cs="Calibri"/>
                <w:color w:val="000000" w:themeColor="text1"/>
              </w:rPr>
              <w:t>15/06/2026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2A8F387D" w14:textId="7D20B3A6"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46E97904" w14:textId="697193A7" w:rsidR="1F630637" w:rsidRDefault="1F630637" w:rsidP="1F630637">
            <w:pPr>
              <w:spacing w:before="0" w:after="0"/>
            </w:pPr>
            <w:r w:rsidRPr="1F630637">
              <w:rPr>
                <w:rFonts w:ascii="Calibri" w:eastAsia="Calibri" w:hAnsi="Calibri" w:cs="Calibri"/>
                <w:color w:val="000000" w:themeColor="text1"/>
              </w:rPr>
              <w:t>Medium</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FE6"/>
            <w:tcMar>
              <w:top w:w="15" w:type="dxa"/>
              <w:left w:w="15" w:type="dxa"/>
              <w:right w:w="15" w:type="dxa"/>
            </w:tcMar>
            <w:vAlign w:val="center"/>
          </w:tcPr>
          <w:p w14:paraId="5E2F45F6" w14:textId="1959C3FD" w:rsidR="1F630637" w:rsidRDefault="1F630637" w:rsidP="1F630637">
            <w:pPr>
              <w:spacing w:before="0" w:after="0"/>
            </w:pPr>
            <w:r w:rsidRPr="1F630637">
              <w:rPr>
                <w:rFonts w:ascii="Calibri" w:eastAsia="Calibri" w:hAnsi="Calibri" w:cs="Calibri"/>
                <w:color w:val="000000" w:themeColor="text1"/>
              </w:rPr>
              <w:t>0%</w:t>
            </w:r>
          </w:p>
        </w:tc>
      </w:tr>
      <w:tr w:rsidR="1F630637" w14:paraId="4A123B30" w14:textId="77777777" w:rsidTr="5102A051">
        <w:trPr>
          <w:trHeight w:val="300"/>
        </w:trPr>
        <w:tc>
          <w:tcPr>
            <w:tcW w:w="10598"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2691E"/>
            <w:tcMar>
              <w:top w:w="15" w:type="dxa"/>
              <w:left w:w="15" w:type="dxa"/>
              <w:right w:w="15" w:type="dxa"/>
            </w:tcMar>
            <w:vAlign w:val="center"/>
          </w:tcPr>
          <w:p w14:paraId="3389C253" w14:textId="3ABAF862" w:rsidR="1F630637" w:rsidRDefault="1F630637" w:rsidP="1F630637">
            <w:pPr>
              <w:spacing w:before="0" w:after="0"/>
              <w:jc w:val="center"/>
            </w:pPr>
            <w:r w:rsidRPr="1F630637">
              <w:rPr>
                <w:rFonts w:ascii="Calibri" w:eastAsia="Calibri" w:hAnsi="Calibri" w:cs="Calibri"/>
                <w:b/>
                <w:bCs/>
                <w:color w:val="FFFFFF" w:themeColor="background1"/>
              </w:rPr>
              <w:t>MILESTONE: Human Factors &amp; Analog Mission Testing Complete</w:t>
            </w:r>
          </w:p>
        </w:tc>
      </w:tr>
      <w:tr w:rsidR="1F630637" w14:paraId="08BFB3F4"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47C9D499" w14:textId="6A59838F" w:rsidR="1F630637" w:rsidRDefault="1F630637" w:rsidP="1F630637">
            <w:pPr>
              <w:spacing w:before="0" w:after="0"/>
              <w:jc w:val="center"/>
            </w:pPr>
            <w:r w:rsidRPr="1F630637">
              <w:rPr>
                <w:rFonts w:ascii="Calibri" w:eastAsia="Calibri" w:hAnsi="Calibri" w:cs="Calibri"/>
                <w:color w:val="000000" w:themeColor="text1"/>
              </w:rPr>
              <w:t>Certification &amp; Compliance</w:t>
            </w:r>
          </w:p>
        </w:tc>
        <w:tc>
          <w:tcPr>
            <w:tcW w:w="1690" w:type="dxa"/>
            <w:tcBorders>
              <w:top w:val="nil"/>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2C7B74F1" w14:textId="048C0F4D" w:rsidR="1F630637" w:rsidRDefault="1F630637" w:rsidP="1F630637">
            <w:pPr>
              <w:spacing w:before="0" w:after="0"/>
            </w:pPr>
            <w:r w:rsidRPr="1F630637">
              <w:rPr>
                <w:rFonts w:ascii="Calibri" w:eastAsia="Calibri" w:hAnsi="Calibri" w:cs="Calibri"/>
                <w:color w:val="000000" w:themeColor="text1"/>
              </w:rPr>
              <w:t>Prepare FAA Commercial Space Transportation Documentation</w:t>
            </w:r>
          </w:p>
        </w:tc>
        <w:tc>
          <w:tcPr>
            <w:tcW w:w="1142" w:type="dxa"/>
            <w:tcBorders>
              <w:top w:val="nil"/>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3EDFADF3" w14:textId="05270426" w:rsidR="1F630637" w:rsidRDefault="1F630637" w:rsidP="1F630637">
            <w:pPr>
              <w:spacing w:before="0" w:after="0"/>
            </w:pPr>
            <w:r w:rsidRPr="1F630637">
              <w:rPr>
                <w:rFonts w:ascii="Calibri" w:eastAsia="Calibri" w:hAnsi="Calibri" w:cs="Calibri"/>
                <w:color w:val="000000" w:themeColor="text1"/>
              </w:rPr>
              <w:t>31/05/2026</w:t>
            </w:r>
          </w:p>
        </w:tc>
        <w:tc>
          <w:tcPr>
            <w:tcW w:w="898" w:type="dxa"/>
            <w:tcBorders>
              <w:top w:val="nil"/>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2E0ABF36" w14:textId="57B70DFB" w:rsidR="1F630637" w:rsidRDefault="1F630637" w:rsidP="1F630637">
            <w:pPr>
              <w:spacing w:before="0" w:after="0"/>
            </w:pPr>
            <w:r w:rsidRPr="1F630637">
              <w:rPr>
                <w:rFonts w:ascii="Calibri" w:eastAsia="Calibri" w:hAnsi="Calibri" w:cs="Calibri"/>
                <w:color w:val="000000" w:themeColor="text1"/>
              </w:rPr>
              <w:t>15/07/2026</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24F3554D" w14:textId="35668F6E"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1F54C687" w14:textId="26882D17"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nil"/>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4B679BE5" w14:textId="7A42B840" w:rsidR="1F630637" w:rsidRDefault="1F630637" w:rsidP="1F630637">
            <w:pPr>
              <w:spacing w:before="0" w:after="0"/>
            </w:pPr>
            <w:r w:rsidRPr="1F630637">
              <w:rPr>
                <w:rFonts w:ascii="Calibri" w:eastAsia="Calibri" w:hAnsi="Calibri" w:cs="Calibri"/>
                <w:color w:val="000000" w:themeColor="text1"/>
              </w:rPr>
              <w:t>0%</w:t>
            </w:r>
          </w:p>
        </w:tc>
      </w:tr>
      <w:tr w:rsidR="1F630637" w14:paraId="61D74A47"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165F503B" w14:textId="27F4007F" w:rsidR="1F630637" w:rsidRDefault="1F630637" w:rsidP="1F630637">
            <w:pPr>
              <w:spacing w:before="0" w:after="0"/>
              <w:jc w:val="center"/>
            </w:pPr>
            <w:r w:rsidRPr="1F630637">
              <w:rPr>
                <w:rFonts w:ascii="Calibri" w:eastAsia="Calibri" w:hAnsi="Calibri" w:cs="Calibri"/>
                <w:color w:val="000000" w:themeColor="text1"/>
              </w:rPr>
              <w:t>Certification &amp; Compliance</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050A2F22" w14:textId="241CE452" w:rsidR="1F630637" w:rsidRDefault="1F630637" w:rsidP="1F630637">
            <w:pPr>
              <w:spacing w:before="0" w:after="0"/>
            </w:pPr>
            <w:r w:rsidRPr="1F630637">
              <w:rPr>
                <w:rFonts w:ascii="Calibri" w:eastAsia="Calibri" w:hAnsi="Calibri" w:cs="Calibri"/>
                <w:color w:val="000000" w:themeColor="text1"/>
              </w:rPr>
              <w:t>NASA Safety Review &amp; Certification Process</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667C365F" w14:textId="29B2CE8A" w:rsidR="1F630637" w:rsidRDefault="1F630637" w:rsidP="1F630637">
            <w:pPr>
              <w:spacing w:before="0" w:after="0"/>
            </w:pPr>
            <w:r w:rsidRPr="1F630637">
              <w:rPr>
                <w:rFonts w:ascii="Calibri" w:eastAsia="Calibri" w:hAnsi="Calibri" w:cs="Calibri"/>
                <w:color w:val="000000" w:themeColor="text1"/>
              </w:rPr>
              <w:t>15/06/2026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6864F2B2" w14:textId="6BFB8623" w:rsidR="1F630637" w:rsidRDefault="1F630637" w:rsidP="1F630637">
            <w:pPr>
              <w:spacing w:before="0" w:after="0"/>
            </w:pPr>
            <w:r w:rsidRPr="1F630637">
              <w:rPr>
                <w:rFonts w:ascii="Calibri" w:eastAsia="Calibri" w:hAnsi="Calibri" w:cs="Calibri"/>
                <w:color w:val="000000" w:themeColor="text1"/>
              </w:rPr>
              <w:t>13/09/2026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353B0429" w14:textId="68D75209" w:rsidR="1F630637" w:rsidRDefault="1F630637" w:rsidP="1F630637">
            <w:pPr>
              <w:spacing w:before="0" w:after="0"/>
            </w:pPr>
            <w:r w:rsidRPr="1F630637">
              <w:rPr>
                <w:rFonts w:ascii="Calibri" w:eastAsia="Calibri" w:hAnsi="Calibri" w:cs="Calibri"/>
                <w:color w:val="000000" w:themeColor="text1"/>
              </w:rPr>
              <w:t>90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1FC6C98E" w14:textId="7B62963A"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6F0"/>
            <w:tcMar>
              <w:top w:w="15" w:type="dxa"/>
              <w:left w:w="15" w:type="dxa"/>
              <w:right w:w="15" w:type="dxa"/>
            </w:tcMar>
            <w:vAlign w:val="center"/>
          </w:tcPr>
          <w:p w14:paraId="676C5DFD" w14:textId="62F258B4" w:rsidR="1F630637" w:rsidRDefault="1F630637" w:rsidP="1F630637">
            <w:pPr>
              <w:spacing w:before="0" w:after="0"/>
            </w:pPr>
            <w:r w:rsidRPr="1F630637">
              <w:rPr>
                <w:rFonts w:ascii="Calibri" w:eastAsia="Calibri" w:hAnsi="Calibri" w:cs="Calibri"/>
                <w:color w:val="000000" w:themeColor="text1"/>
              </w:rPr>
              <w:t>0%</w:t>
            </w:r>
          </w:p>
        </w:tc>
      </w:tr>
      <w:tr w:rsidR="1F630637" w14:paraId="51618D70"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28ABB00E" w14:textId="48A44B22" w:rsidR="1F630637" w:rsidRDefault="1F630637" w:rsidP="1F630637">
            <w:pPr>
              <w:spacing w:before="0" w:after="0"/>
              <w:jc w:val="center"/>
            </w:pPr>
            <w:r w:rsidRPr="1F630637">
              <w:rPr>
                <w:rFonts w:ascii="Calibri" w:eastAsia="Calibri" w:hAnsi="Calibri" w:cs="Calibri"/>
                <w:color w:val="000000" w:themeColor="text1"/>
              </w:rPr>
              <w:t>Flight Qualification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74925788" w14:textId="447B53EE" w:rsidR="1F630637" w:rsidRDefault="1F630637" w:rsidP="1F630637">
            <w:pPr>
              <w:spacing w:before="0" w:after="0"/>
            </w:pPr>
            <w:r w:rsidRPr="1F630637">
              <w:rPr>
                <w:rFonts w:ascii="Calibri" w:eastAsia="Calibri" w:hAnsi="Calibri" w:cs="Calibri"/>
                <w:color w:val="000000" w:themeColor="text1"/>
              </w:rPr>
              <w:t>Space Qualification Testing (TRL 8-9)</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55FDAFA1" w14:textId="0DE1488C" w:rsidR="1F630637" w:rsidRDefault="1F630637" w:rsidP="1F630637">
            <w:pPr>
              <w:spacing w:before="0" w:after="0"/>
            </w:pPr>
            <w:r w:rsidRPr="1F630637">
              <w:rPr>
                <w:rFonts w:ascii="Calibri" w:eastAsia="Calibri" w:hAnsi="Calibri" w:cs="Calibri"/>
                <w:color w:val="000000" w:themeColor="text1"/>
              </w:rPr>
              <w:t>15/07/2026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6D8ECA68" w14:textId="255D8B74" w:rsidR="1F630637" w:rsidRDefault="1F630637" w:rsidP="1F630637">
            <w:pPr>
              <w:spacing w:before="0" w:after="0"/>
            </w:pPr>
            <w:r w:rsidRPr="1F630637">
              <w:rPr>
                <w:rFonts w:ascii="Calibri" w:eastAsia="Calibri" w:hAnsi="Calibri" w:cs="Calibri"/>
                <w:color w:val="000000" w:themeColor="text1"/>
              </w:rPr>
              <w:t>13/09/2026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500BF1E2" w14:textId="2C8FE5F5" w:rsidR="1F630637" w:rsidRDefault="1F630637" w:rsidP="1F630637">
            <w:pPr>
              <w:spacing w:before="0" w:after="0"/>
            </w:pPr>
            <w:r w:rsidRPr="1F630637">
              <w:rPr>
                <w:rFonts w:ascii="Calibri" w:eastAsia="Calibri" w:hAnsi="Calibri" w:cs="Calibri"/>
                <w:color w:val="000000" w:themeColor="text1"/>
              </w:rPr>
              <w:t>60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0E506069" w14:textId="75602903"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548FE766" w14:textId="42A47FF8" w:rsidR="1F630637" w:rsidRDefault="1F630637" w:rsidP="1F630637">
            <w:pPr>
              <w:spacing w:before="0" w:after="0"/>
            </w:pPr>
            <w:r w:rsidRPr="1F630637">
              <w:rPr>
                <w:rFonts w:ascii="Calibri" w:eastAsia="Calibri" w:hAnsi="Calibri" w:cs="Calibri"/>
                <w:color w:val="000000" w:themeColor="text1"/>
              </w:rPr>
              <w:t>0%</w:t>
            </w:r>
          </w:p>
        </w:tc>
      </w:tr>
      <w:tr w:rsidR="1F630637" w14:paraId="32D43305"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23C90426" w14:textId="328B428A" w:rsidR="1F630637" w:rsidRDefault="1F630637" w:rsidP="1F630637">
            <w:pPr>
              <w:spacing w:before="0" w:after="0"/>
              <w:jc w:val="center"/>
            </w:pPr>
            <w:r w:rsidRPr="1F630637">
              <w:rPr>
                <w:rFonts w:ascii="Calibri" w:eastAsia="Calibri" w:hAnsi="Calibri" w:cs="Calibri"/>
                <w:color w:val="000000" w:themeColor="text1"/>
              </w:rPr>
              <w:t>Flight Qualification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10414715" w14:textId="0D700F4F" w:rsidR="1F630637" w:rsidRDefault="1F630637" w:rsidP="1F630637">
            <w:pPr>
              <w:spacing w:before="0" w:after="0"/>
            </w:pPr>
            <w:r w:rsidRPr="1F630637">
              <w:rPr>
                <w:rFonts w:ascii="Calibri" w:eastAsia="Calibri" w:hAnsi="Calibri" w:cs="Calibri"/>
                <w:color w:val="000000" w:themeColor="text1"/>
              </w:rPr>
              <w:t>Final System Integration &amp; Acceptance Testing</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5EAE3141" w14:textId="064B5A28" w:rsidR="1F630637" w:rsidRDefault="1F630637" w:rsidP="1F630637">
            <w:pPr>
              <w:spacing w:before="0" w:after="0"/>
            </w:pPr>
            <w:r w:rsidRPr="1F630637">
              <w:rPr>
                <w:rFonts w:ascii="Calibri" w:eastAsia="Calibri" w:hAnsi="Calibri" w:cs="Calibri"/>
                <w:color w:val="000000" w:themeColor="text1"/>
              </w:rPr>
              <w:t>14/08/2026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24A643D8" w14:textId="6FF85ED3" w:rsidR="1F630637" w:rsidRDefault="1F630637" w:rsidP="1F630637">
            <w:pPr>
              <w:spacing w:before="0" w:after="0"/>
            </w:pPr>
            <w:r w:rsidRPr="1F630637">
              <w:rPr>
                <w:rFonts w:ascii="Calibri" w:eastAsia="Calibri" w:hAnsi="Calibri" w:cs="Calibri"/>
                <w:color w:val="000000" w:themeColor="text1"/>
              </w:rPr>
              <w:t>28/09/2026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050FAA2F" w14:textId="67B02E2C" w:rsidR="1F630637" w:rsidRDefault="1F630637" w:rsidP="1F630637">
            <w:pPr>
              <w:spacing w:before="0" w:after="0"/>
            </w:pPr>
            <w:r w:rsidRPr="1F630637">
              <w:rPr>
                <w:rFonts w:ascii="Calibri" w:eastAsia="Calibri" w:hAnsi="Calibri" w:cs="Calibri"/>
                <w:color w:val="000000" w:themeColor="text1"/>
              </w:rPr>
              <w:t>45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783A5180" w14:textId="5E4DAC5C"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6CBD50F5" w14:textId="64043CC7" w:rsidR="1F630637" w:rsidRDefault="1F630637" w:rsidP="1F630637">
            <w:pPr>
              <w:spacing w:before="0" w:after="0"/>
            </w:pPr>
            <w:r w:rsidRPr="1F630637">
              <w:rPr>
                <w:rFonts w:ascii="Calibri" w:eastAsia="Calibri" w:hAnsi="Calibri" w:cs="Calibri"/>
                <w:color w:val="000000" w:themeColor="text1"/>
              </w:rPr>
              <w:t>0%</w:t>
            </w:r>
          </w:p>
        </w:tc>
      </w:tr>
      <w:tr w:rsidR="1F630637" w14:paraId="5C404D80"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2F23A039" w14:textId="60289AF1" w:rsidR="1F630637" w:rsidRDefault="1F630637" w:rsidP="1F630637">
            <w:pPr>
              <w:spacing w:before="0" w:after="0"/>
              <w:jc w:val="center"/>
            </w:pPr>
            <w:r w:rsidRPr="1F630637">
              <w:rPr>
                <w:rFonts w:ascii="Calibri" w:eastAsia="Calibri" w:hAnsi="Calibri" w:cs="Calibri"/>
                <w:color w:val="000000" w:themeColor="text1"/>
              </w:rPr>
              <w:t>Flight Qualification</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04810569" w14:textId="1084F043" w:rsidR="1F630637" w:rsidRDefault="1F630637" w:rsidP="1F630637">
            <w:pPr>
              <w:spacing w:before="0" w:after="0"/>
            </w:pPr>
            <w:r w:rsidRPr="1F630637">
              <w:rPr>
                <w:rFonts w:ascii="Calibri" w:eastAsia="Calibri" w:hAnsi="Calibri" w:cs="Calibri"/>
                <w:color w:val="000000" w:themeColor="text1"/>
              </w:rPr>
              <w:t>Flight Readiness Review (FRR)</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3FCABCDE" w14:textId="3FDDB9EC" w:rsidR="1F630637" w:rsidRDefault="1F630637" w:rsidP="1F630637">
            <w:pPr>
              <w:spacing w:before="0" w:after="0"/>
            </w:pPr>
            <w:r w:rsidRPr="1F630637">
              <w:rPr>
                <w:rFonts w:ascii="Calibri" w:eastAsia="Calibri" w:hAnsi="Calibri" w:cs="Calibri"/>
                <w:color w:val="000000" w:themeColor="text1"/>
              </w:rPr>
              <w:t>13/09/2026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5B05B4DC" w14:textId="5C648CC7" w:rsidR="1F630637" w:rsidRDefault="1F630637" w:rsidP="1F630637">
            <w:pPr>
              <w:spacing w:before="0" w:after="0"/>
            </w:pPr>
            <w:r w:rsidRPr="1F630637">
              <w:rPr>
                <w:rFonts w:ascii="Calibri" w:eastAsia="Calibri" w:hAnsi="Calibri" w:cs="Calibri"/>
                <w:color w:val="000000" w:themeColor="text1"/>
              </w:rPr>
              <w:t>13/10/2026</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7D8DD8F0" w14:textId="486AB3D0" w:rsidR="1F630637" w:rsidRDefault="1F630637" w:rsidP="1F630637">
            <w:pPr>
              <w:spacing w:before="0" w:after="0"/>
            </w:pPr>
            <w:r w:rsidRPr="1F630637">
              <w:rPr>
                <w:rFonts w:ascii="Calibri" w:eastAsia="Calibri" w:hAnsi="Calibri" w:cs="Calibri"/>
                <w:color w:val="000000" w:themeColor="text1"/>
              </w:rPr>
              <w:t>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6E3DB562" w14:textId="2756C58D"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0F0FF"/>
            <w:tcMar>
              <w:top w:w="15" w:type="dxa"/>
              <w:left w:w="15" w:type="dxa"/>
              <w:right w:w="15" w:type="dxa"/>
            </w:tcMar>
            <w:vAlign w:val="center"/>
          </w:tcPr>
          <w:p w14:paraId="728AF978" w14:textId="5E869BD2" w:rsidR="1F630637" w:rsidRDefault="1F630637" w:rsidP="1F630637">
            <w:pPr>
              <w:spacing w:before="0" w:after="0"/>
            </w:pPr>
            <w:r w:rsidRPr="1F630637">
              <w:rPr>
                <w:rFonts w:ascii="Calibri" w:eastAsia="Calibri" w:hAnsi="Calibri" w:cs="Calibri"/>
                <w:color w:val="000000" w:themeColor="text1"/>
              </w:rPr>
              <w:t>0%</w:t>
            </w:r>
          </w:p>
        </w:tc>
      </w:tr>
      <w:tr w:rsidR="1F630637" w14:paraId="391187AF" w14:textId="77777777" w:rsidTr="5102A051">
        <w:trPr>
          <w:trHeight w:val="300"/>
        </w:trPr>
        <w:tc>
          <w:tcPr>
            <w:tcW w:w="10598"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2691E"/>
            <w:tcMar>
              <w:top w:w="15" w:type="dxa"/>
              <w:left w:w="15" w:type="dxa"/>
              <w:right w:w="15" w:type="dxa"/>
            </w:tcMar>
            <w:vAlign w:val="center"/>
          </w:tcPr>
          <w:p w14:paraId="42CAB0A8" w14:textId="6C50C857" w:rsidR="1F630637" w:rsidRDefault="1F630637" w:rsidP="1F630637">
            <w:pPr>
              <w:spacing w:before="0" w:after="0"/>
              <w:jc w:val="center"/>
            </w:pPr>
            <w:r w:rsidRPr="1F630637">
              <w:rPr>
                <w:rFonts w:ascii="Calibri" w:eastAsia="Calibri" w:hAnsi="Calibri" w:cs="Calibri"/>
                <w:b/>
                <w:bCs/>
                <w:color w:val="FFFFFF" w:themeColor="background1"/>
              </w:rPr>
              <w:t>MILESTONE: Flight Qualification &amp; Certification Complete - TRL 9 Achieved</w:t>
            </w:r>
          </w:p>
        </w:tc>
      </w:tr>
      <w:tr w:rsidR="1F630637" w14:paraId="45AA9942"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5B7D52F8" w14:textId="328FF567" w:rsidR="1F630637" w:rsidRDefault="1F630637" w:rsidP="1F630637">
            <w:pPr>
              <w:spacing w:before="0" w:after="0"/>
              <w:jc w:val="center"/>
            </w:pPr>
            <w:r w:rsidRPr="1F630637">
              <w:rPr>
                <w:rFonts w:ascii="Calibri" w:eastAsia="Calibri" w:hAnsi="Calibri" w:cs="Calibri"/>
                <w:color w:val="000000" w:themeColor="text1"/>
              </w:rPr>
              <w:t>Mission Operations</w:t>
            </w:r>
          </w:p>
        </w:tc>
        <w:tc>
          <w:tcPr>
            <w:tcW w:w="1690" w:type="dxa"/>
            <w:tcBorders>
              <w:top w:val="nil"/>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5DC1CD83" w14:textId="696CCB47" w:rsidR="1F630637" w:rsidRDefault="1F630637" w:rsidP="1F630637">
            <w:pPr>
              <w:spacing w:before="0" w:after="0"/>
            </w:pPr>
            <w:r w:rsidRPr="1F630637">
              <w:rPr>
                <w:rFonts w:ascii="Calibri" w:eastAsia="Calibri" w:hAnsi="Calibri" w:cs="Calibri"/>
                <w:color w:val="000000" w:themeColor="text1"/>
              </w:rPr>
              <w:t>ISS Technology Demonstration Mission</w:t>
            </w:r>
          </w:p>
        </w:tc>
        <w:tc>
          <w:tcPr>
            <w:tcW w:w="1142" w:type="dxa"/>
            <w:tcBorders>
              <w:top w:val="nil"/>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26EDE846" w14:textId="1C0F718D" w:rsidR="1F630637" w:rsidRDefault="1F630637" w:rsidP="1F630637">
            <w:pPr>
              <w:spacing w:before="0" w:after="0"/>
            </w:pPr>
            <w:r w:rsidRPr="1F630637">
              <w:rPr>
                <w:rFonts w:ascii="Calibri" w:eastAsia="Calibri" w:hAnsi="Calibri" w:cs="Calibri"/>
                <w:color w:val="000000" w:themeColor="text1"/>
              </w:rPr>
              <w:t>28/09/2026</w:t>
            </w:r>
          </w:p>
        </w:tc>
        <w:tc>
          <w:tcPr>
            <w:tcW w:w="898" w:type="dxa"/>
            <w:tcBorders>
              <w:top w:val="nil"/>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3C13FFAC" w14:textId="48E30F35" w:rsidR="1F630637" w:rsidRDefault="1F630637" w:rsidP="1F630637">
            <w:pPr>
              <w:spacing w:before="0" w:after="0"/>
            </w:pPr>
            <w:r w:rsidRPr="1F630637">
              <w:rPr>
                <w:rFonts w:ascii="Calibri" w:eastAsia="Calibri" w:hAnsi="Calibri" w:cs="Calibri"/>
                <w:color w:val="000000" w:themeColor="text1"/>
              </w:rPr>
              <w:t>27/03/2027</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52D1BBB0" w14:textId="6CB4C950" w:rsidR="1F630637" w:rsidRDefault="1F630637" w:rsidP="1F630637">
            <w:pPr>
              <w:spacing w:before="0" w:after="0"/>
            </w:pPr>
            <w:r w:rsidRPr="1F630637">
              <w:rPr>
                <w:rFonts w:ascii="Calibri" w:eastAsia="Calibri" w:hAnsi="Calibri" w:cs="Calibri"/>
                <w:color w:val="000000" w:themeColor="text1"/>
              </w:rPr>
              <w:t>180</w:t>
            </w:r>
          </w:p>
        </w:tc>
        <w:tc>
          <w:tcPr>
            <w:tcW w:w="1545" w:type="dxa"/>
            <w:tcBorders>
              <w:top w:val="nil"/>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689015FA" w14:textId="6F50C7D7" w:rsidR="1F630637" w:rsidRDefault="1F630637" w:rsidP="1F630637">
            <w:pPr>
              <w:spacing w:before="0" w:after="0"/>
            </w:pPr>
            <w:r w:rsidRPr="1F630637">
              <w:rPr>
                <w:rFonts w:ascii="Calibri" w:eastAsia="Calibri" w:hAnsi="Calibri" w:cs="Calibri"/>
                <w:color w:val="000000" w:themeColor="text1"/>
              </w:rPr>
              <w:t>Critical</w:t>
            </w:r>
          </w:p>
        </w:tc>
        <w:tc>
          <w:tcPr>
            <w:tcW w:w="1510" w:type="dxa"/>
            <w:tcBorders>
              <w:top w:val="nil"/>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1C828B4B" w14:textId="39DBD1D6" w:rsidR="1F630637" w:rsidRDefault="1F630637" w:rsidP="1F630637">
            <w:pPr>
              <w:spacing w:before="0" w:after="0"/>
            </w:pPr>
            <w:r w:rsidRPr="1F630637">
              <w:rPr>
                <w:rFonts w:ascii="Calibri" w:eastAsia="Calibri" w:hAnsi="Calibri" w:cs="Calibri"/>
                <w:color w:val="000000" w:themeColor="text1"/>
              </w:rPr>
              <w:t>0%</w:t>
            </w:r>
          </w:p>
        </w:tc>
      </w:tr>
      <w:tr w:rsidR="1F630637" w14:paraId="260D74B6"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166D0084" w14:textId="35E86023" w:rsidR="1F630637" w:rsidRDefault="1F630637" w:rsidP="1F630637">
            <w:pPr>
              <w:spacing w:before="0" w:after="0"/>
              <w:jc w:val="center"/>
            </w:pPr>
            <w:r w:rsidRPr="1F630637">
              <w:rPr>
                <w:rFonts w:ascii="Calibri" w:eastAsia="Calibri" w:hAnsi="Calibri" w:cs="Calibri"/>
                <w:color w:val="000000" w:themeColor="text1"/>
              </w:rPr>
              <w:lastRenderedPageBreak/>
              <w:t>Mission Operations</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118CA1AA" w14:textId="7967B10B" w:rsidR="1F630637" w:rsidRDefault="1F630637" w:rsidP="1F630637">
            <w:pPr>
              <w:spacing w:before="0" w:after="0"/>
            </w:pPr>
            <w:r w:rsidRPr="1F630637">
              <w:rPr>
                <w:rFonts w:ascii="Calibri" w:eastAsia="Calibri" w:hAnsi="Calibri" w:cs="Calibri"/>
                <w:color w:val="000000" w:themeColor="text1"/>
              </w:rPr>
              <w:t>Artemis Lunar Mission Integration</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280E0E65" w14:textId="0B210F3E" w:rsidR="1F630637" w:rsidRDefault="1F630637" w:rsidP="1F630637">
            <w:pPr>
              <w:spacing w:before="0" w:after="0"/>
            </w:pPr>
            <w:r w:rsidRPr="1F630637">
              <w:rPr>
                <w:rFonts w:ascii="Calibri" w:eastAsia="Calibri" w:hAnsi="Calibri" w:cs="Calibri"/>
                <w:color w:val="000000" w:themeColor="text1"/>
              </w:rPr>
              <w:t>27/12/2026</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1F8AACAE" w14:textId="1F8F3DA6" w:rsidR="1F630637" w:rsidRDefault="1F630637" w:rsidP="1F630637">
            <w:pPr>
              <w:spacing w:before="0" w:after="0"/>
            </w:pPr>
            <w:r w:rsidRPr="1F630637">
              <w:rPr>
                <w:rFonts w:ascii="Calibri" w:eastAsia="Calibri" w:hAnsi="Calibri" w:cs="Calibri"/>
                <w:color w:val="000000" w:themeColor="text1"/>
              </w:rPr>
              <w:t>27/12/2027</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29CFE6E2" w14:textId="664238A2" w:rsidR="1F630637" w:rsidRDefault="1F630637" w:rsidP="1F630637">
            <w:pPr>
              <w:spacing w:before="0" w:after="0"/>
            </w:pPr>
            <w:r w:rsidRPr="1F630637">
              <w:rPr>
                <w:rFonts w:ascii="Calibri" w:eastAsia="Calibri" w:hAnsi="Calibri" w:cs="Calibri"/>
                <w:color w:val="000000" w:themeColor="text1"/>
              </w:rPr>
              <w:t>365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708886F0" w14:textId="7357E9C0" w:rsidR="1F630637" w:rsidRDefault="1F630637" w:rsidP="1F630637">
            <w:pPr>
              <w:spacing w:before="0" w:after="0"/>
            </w:pPr>
            <w:r w:rsidRPr="1F630637">
              <w:rPr>
                <w:rFonts w:ascii="Calibri" w:eastAsia="Calibri" w:hAnsi="Calibri" w:cs="Calibri"/>
                <w:color w:val="000000" w:themeColor="text1"/>
              </w:rPr>
              <w:t>High</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1E0CDD33" w14:textId="4AA6C617" w:rsidR="1F630637" w:rsidRDefault="1F630637" w:rsidP="1F630637">
            <w:pPr>
              <w:spacing w:before="0" w:after="0"/>
            </w:pPr>
            <w:r w:rsidRPr="1F630637">
              <w:rPr>
                <w:rFonts w:ascii="Calibri" w:eastAsia="Calibri" w:hAnsi="Calibri" w:cs="Calibri"/>
                <w:color w:val="000000" w:themeColor="text1"/>
              </w:rPr>
              <w:t>0%</w:t>
            </w:r>
          </w:p>
        </w:tc>
      </w:tr>
      <w:tr w:rsidR="1F630637" w14:paraId="710C4C25" w14:textId="77777777" w:rsidTr="5102A051">
        <w:trPr>
          <w:trHeight w:val="300"/>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56C66662" w14:textId="0CF899C3" w:rsidR="1F630637" w:rsidRDefault="1F630637" w:rsidP="1F630637">
            <w:pPr>
              <w:spacing w:before="0" w:after="0"/>
              <w:jc w:val="center"/>
            </w:pPr>
            <w:r w:rsidRPr="1F630637">
              <w:rPr>
                <w:rFonts w:ascii="Calibri" w:eastAsia="Calibri" w:hAnsi="Calibri" w:cs="Calibri"/>
                <w:color w:val="000000" w:themeColor="text1"/>
              </w:rPr>
              <w:t>Mission Operations</w:t>
            </w:r>
          </w:p>
        </w:tc>
        <w:tc>
          <w:tcPr>
            <w:tcW w:w="1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2E46390A" w14:textId="79B13C80" w:rsidR="1F630637" w:rsidRDefault="1F630637" w:rsidP="1F630637">
            <w:pPr>
              <w:spacing w:before="0" w:after="0"/>
            </w:pPr>
            <w:r w:rsidRPr="1F630637">
              <w:rPr>
                <w:rFonts w:ascii="Calibri" w:eastAsia="Calibri" w:hAnsi="Calibri" w:cs="Calibri"/>
                <w:color w:val="000000" w:themeColor="text1"/>
              </w:rPr>
              <w:t>Deep Space Mission Deployment (Mars)</w:t>
            </w:r>
          </w:p>
        </w:tc>
        <w:tc>
          <w:tcPr>
            <w:tcW w:w="11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5B0E950F" w14:textId="00126753" w:rsidR="1F630637" w:rsidRDefault="1F630637" w:rsidP="1F630637">
            <w:pPr>
              <w:spacing w:before="0" w:after="0"/>
            </w:pPr>
            <w:r w:rsidRPr="1F630637">
              <w:rPr>
                <w:rFonts w:ascii="Calibri" w:eastAsia="Calibri" w:hAnsi="Calibri" w:cs="Calibri"/>
                <w:color w:val="000000" w:themeColor="text1"/>
              </w:rPr>
              <w:t>06/01/2028</w:t>
            </w:r>
          </w:p>
        </w:tc>
        <w:tc>
          <w:tcPr>
            <w:tcW w:w="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1317B82A" w14:textId="65D40CD0" w:rsidR="1F630637" w:rsidRDefault="1F630637" w:rsidP="1F630637">
            <w:pPr>
              <w:spacing w:before="0" w:after="0"/>
            </w:pPr>
            <w:r w:rsidRPr="1F630637">
              <w:rPr>
                <w:rFonts w:ascii="Calibri" w:eastAsia="Calibri" w:hAnsi="Calibri" w:cs="Calibri"/>
                <w:color w:val="000000" w:themeColor="text1"/>
              </w:rPr>
              <w:t>05/01/2030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2F8DCCC6" w14:textId="2AEA0063" w:rsidR="1F630637" w:rsidRDefault="1F630637" w:rsidP="1F630637">
            <w:pPr>
              <w:spacing w:before="0" w:after="0"/>
            </w:pPr>
            <w:r w:rsidRPr="1F630637">
              <w:rPr>
                <w:rFonts w:ascii="Calibri" w:eastAsia="Calibri" w:hAnsi="Calibri" w:cs="Calibri"/>
                <w:color w:val="000000" w:themeColor="text1"/>
              </w:rPr>
              <w:t>730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27C07A28" w14:textId="3C3E0950" w:rsidR="1F630637" w:rsidRDefault="1F630637" w:rsidP="1F630637">
            <w:pPr>
              <w:spacing w:before="0" w:after="0"/>
            </w:pPr>
            <w:r w:rsidRPr="1F630637">
              <w:rPr>
                <w:rFonts w:ascii="Calibri" w:eastAsia="Calibri" w:hAnsi="Calibri" w:cs="Calibri"/>
                <w:color w:val="000000" w:themeColor="text1"/>
              </w:rPr>
              <w:t>Medium</w:t>
            </w:r>
          </w:p>
        </w:tc>
        <w:tc>
          <w:tcPr>
            <w:tcW w:w="15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AF0"/>
            <w:tcMar>
              <w:top w:w="15" w:type="dxa"/>
              <w:left w:w="15" w:type="dxa"/>
              <w:right w:w="15" w:type="dxa"/>
            </w:tcMar>
            <w:vAlign w:val="center"/>
          </w:tcPr>
          <w:p w14:paraId="4FD0C869" w14:textId="4D2AF490" w:rsidR="1F630637" w:rsidRDefault="1F630637" w:rsidP="1F630637">
            <w:pPr>
              <w:spacing w:before="0" w:after="0"/>
            </w:pPr>
            <w:r w:rsidRPr="1F630637">
              <w:rPr>
                <w:rFonts w:ascii="Calibri" w:eastAsia="Calibri" w:hAnsi="Calibri" w:cs="Calibri"/>
                <w:color w:val="000000" w:themeColor="text1"/>
              </w:rPr>
              <w:t>0%</w:t>
            </w:r>
          </w:p>
        </w:tc>
      </w:tr>
      <w:tr w:rsidR="1F630637" w14:paraId="036ADDA9" w14:textId="77777777" w:rsidTr="5102A051">
        <w:trPr>
          <w:trHeight w:val="300"/>
        </w:trPr>
        <w:tc>
          <w:tcPr>
            <w:tcW w:w="10598"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2691E"/>
            <w:tcMar>
              <w:top w:w="15" w:type="dxa"/>
              <w:left w:w="15" w:type="dxa"/>
              <w:right w:w="15" w:type="dxa"/>
            </w:tcMar>
            <w:vAlign w:val="center"/>
          </w:tcPr>
          <w:p w14:paraId="2B63B0F0" w14:textId="37999D5D" w:rsidR="1F630637" w:rsidRDefault="1F630637" w:rsidP="1F630637">
            <w:pPr>
              <w:spacing w:before="0" w:after="0"/>
              <w:jc w:val="center"/>
            </w:pPr>
            <w:r w:rsidRPr="1F630637">
              <w:rPr>
                <w:rFonts w:ascii="Calibri" w:eastAsia="Calibri" w:hAnsi="Calibri" w:cs="Calibri"/>
                <w:b/>
                <w:bCs/>
                <w:color w:val="FFFFFF" w:themeColor="background1"/>
              </w:rPr>
              <w:t>MILESTONE: PROJECT COMPLETE - Mars Mission Operational</w:t>
            </w:r>
          </w:p>
        </w:tc>
      </w:tr>
    </w:tbl>
    <w:p w14:paraId="60FBE238" w14:textId="70E03255" w:rsidR="007B1E06" w:rsidRDefault="007B1E06"/>
    <w:p w14:paraId="106C3C8C" w14:textId="36ECB9C2" w:rsidR="5102A051" w:rsidRDefault="5102A051"/>
    <w:p w14:paraId="21125E10" w14:textId="7F0AA5EE" w:rsidR="5102A051" w:rsidRDefault="5102A051" w:rsidP="5102A051">
      <w:pPr>
        <w:spacing w:before="0" w:after="0"/>
      </w:pPr>
    </w:p>
    <w:p w14:paraId="21B2124E" w14:textId="4A75074B" w:rsidR="5102A051" w:rsidRPr="00073EE2" w:rsidRDefault="14C37B36" w:rsidP="00073EE2">
      <w:pPr>
        <w:pStyle w:val="Heading3"/>
      </w:pPr>
      <w:bookmarkStart w:id="205" w:name="_Toc1243827738"/>
      <w:r w:rsidRPr="00073EE2">
        <w:t xml:space="preserve">Appendix </w:t>
      </w:r>
      <w:r w:rsidR="00EB7843" w:rsidRPr="00073EE2">
        <w:t>9</w:t>
      </w:r>
      <w:r w:rsidRPr="00073EE2">
        <w:t xml:space="preserve">: </w:t>
      </w:r>
      <w:bookmarkEnd w:id="205"/>
      <w:r w:rsidRPr="00073EE2">
        <w:t>AURA's Space and Terrestrial Financial Projection</w:t>
      </w:r>
    </w:p>
    <w:tbl>
      <w:tblPr>
        <w:tblW w:w="0" w:type="auto"/>
        <w:tblBorders>
          <w:top w:val="single" w:sz="6" w:space="0" w:color="auto"/>
          <w:left w:val="single" w:sz="6" w:space="0" w:color="auto"/>
          <w:bottom w:val="single" w:sz="0" w:space="0" w:color="auto"/>
          <w:right w:val="single" w:sz="0" w:space="0" w:color="auto"/>
        </w:tblBorders>
        <w:tblLayout w:type="fixed"/>
        <w:tblLook w:val="06A0" w:firstRow="1" w:lastRow="0" w:firstColumn="1" w:lastColumn="0" w:noHBand="1" w:noVBand="1"/>
      </w:tblPr>
      <w:tblGrid>
        <w:gridCol w:w="720"/>
        <w:gridCol w:w="2404"/>
        <w:gridCol w:w="1994"/>
        <w:gridCol w:w="2333"/>
        <w:gridCol w:w="1917"/>
        <w:gridCol w:w="1718"/>
      </w:tblGrid>
      <w:tr w:rsidR="5102A051" w14:paraId="4B2D7CA5" w14:textId="77777777" w:rsidTr="5102A051">
        <w:trPr>
          <w:trHeight w:val="300"/>
        </w:trPr>
        <w:tc>
          <w:tcPr>
            <w:tcW w:w="720" w:type="dxa"/>
            <w:tcBorders>
              <w:top w:val="single" w:sz="0" w:space="0" w:color="auto"/>
              <w:left w:val="single" w:sz="0" w:space="0" w:color="auto"/>
              <w:bottom w:val="single" w:sz="6" w:space="0" w:color="auto"/>
              <w:right w:val="single" w:sz="6" w:space="0" w:color="auto"/>
            </w:tcBorders>
            <w:tcMar>
              <w:top w:w="120" w:type="dxa"/>
              <w:left w:w="120" w:type="dxa"/>
              <w:bottom w:w="120" w:type="dxa"/>
              <w:right w:w="120" w:type="dxa"/>
            </w:tcMar>
          </w:tcPr>
          <w:p w14:paraId="0C1A9C05" w14:textId="55B12226" w:rsidR="5102A051" w:rsidRDefault="5102A051" w:rsidP="5102A051">
            <w:pPr>
              <w:spacing w:before="0" w:after="0"/>
              <w:jc w:val="center"/>
            </w:pPr>
            <w:r>
              <w:t>Year</w:t>
            </w:r>
          </w:p>
        </w:tc>
        <w:tc>
          <w:tcPr>
            <w:tcW w:w="2404" w:type="dxa"/>
            <w:tcBorders>
              <w:top w:val="single" w:sz="0" w:space="0" w:color="auto"/>
              <w:left w:val="single" w:sz="0" w:space="0" w:color="auto"/>
              <w:bottom w:val="single" w:sz="6" w:space="0" w:color="auto"/>
              <w:right w:val="single" w:sz="6" w:space="0" w:color="auto"/>
            </w:tcBorders>
            <w:tcMar>
              <w:top w:w="120" w:type="dxa"/>
              <w:left w:w="120" w:type="dxa"/>
              <w:bottom w:w="120" w:type="dxa"/>
              <w:right w:w="120" w:type="dxa"/>
            </w:tcMar>
          </w:tcPr>
          <w:p w14:paraId="7255E75B" w14:textId="19A8C328" w:rsidR="5102A051" w:rsidRDefault="5102A051" w:rsidP="5102A051">
            <w:pPr>
              <w:spacing w:before="0" w:after="0"/>
              <w:jc w:val="right"/>
            </w:pPr>
            <w:r>
              <w:t>Operating Expenses ($M)</w:t>
            </w:r>
          </w:p>
        </w:tc>
        <w:tc>
          <w:tcPr>
            <w:tcW w:w="1994" w:type="dxa"/>
            <w:tcBorders>
              <w:top w:val="single" w:sz="0" w:space="0" w:color="auto"/>
              <w:left w:val="single" w:sz="0" w:space="0" w:color="auto"/>
              <w:bottom w:val="single" w:sz="6" w:space="0" w:color="auto"/>
              <w:right w:val="single" w:sz="6" w:space="0" w:color="auto"/>
            </w:tcBorders>
            <w:tcMar>
              <w:top w:w="120" w:type="dxa"/>
              <w:left w:w="120" w:type="dxa"/>
              <w:bottom w:w="120" w:type="dxa"/>
              <w:right w:w="120" w:type="dxa"/>
            </w:tcMar>
          </w:tcPr>
          <w:p w14:paraId="12863251" w14:textId="5E199FFE" w:rsidR="5102A051" w:rsidRDefault="5102A051" w:rsidP="5102A051">
            <w:pPr>
              <w:spacing w:before="0" w:after="0"/>
              <w:jc w:val="right"/>
            </w:pPr>
            <w:r>
              <w:t>Space Revenue ($M)</w:t>
            </w:r>
          </w:p>
        </w:tc>
        <w:tc>
          <w:tcPr>
            <w:tcW w:w="2333" w:type="dxa"/>
            <w:tcBorders>
              <w:top w:val="single" w:sz="0" w:space="0" w:color="auto"/>
              <w:left w:val="single" w:sz="0" w:space="0" w:color="auto"/>
              <w:bottom w:val="single" w:sz="6" w:space="0" w:color="auto"/>
              <w:right w:val="single" w:sz="6" w:space="0" w:color="auto"/>
            </w:tcBorders>
            <w:tcMar>
              <w:top w:w="120" w:type="dxa"/>
              <w:left w:w="120" w:type="dxa"/>
              <w:bottom w:w="120" w:type="dxa"/>
              <w:right w:w="120" w:type="dxa"/>
            </w:tcMar>
          </w:tcPr>
          <w:p w14:paraId="4FF2FDF8" w14:textId="7821A2CF" w:rsidR="5102A051" w:rsidRDefault="5102A051" w:rsidP="5102A051">
            <w:pPr>
              <w:spacing w:before="0" w:after="0"/>
              <w:jc w:val="right"/>
            </w:pPr>
            <w:r>
              <w:t>Terrestrial Revenue ($M)</w:t>
            </w:r>
          </w:p>
        </w:tc>
        <w:tc>
          <w:tcPr>
            <w:tcW w:w="1917" w:type="dxa"/>
            <w:tcBorders>
              <w:top w:val="single" w:sz="0" w:space="0" w:color="auto"/>
              <w:left w:val="single" w:sz="0" w:space="0" w:color="auto"/>
              <w:bottom w:val="single" w:sz="6" w:space="0" w:color="auto"/>
              <w:right w:val="single" w:sz="6" w:space="0" w:color="auto"/>
            </w:tcBorders>
            <w:tcMar>
              <w:top w:w="120" w:type="dxa"/>
              <w:left w:w="120" w:type="dxa"/>
              <w:bottom w:w="120" w:type="dxa"/>
              <w:right w:w="120" w:type="dxa"/>
            </w:tcMar>
          </w:tcPr>
          <w:p w14:paraId="242075E8" w14:textId="1DBF05BC" w:rsidR="5102A051" w:rsidRDefault="5102A051" w:rsidP="5102A051">
            <w:pPr>
              <w:spacing w:before="0" w:after="0"/>
              <w:jc w:val="right"/>
            </w:pPr>
            <w:r>
              <w:t>Total Revenue ($M)</w:t>
            </w:r>
          </w:p>
        </w:tc>
        <w:tc>
          <w:tcPr>
            <w:tcW w:w="1718" w:type="dxa"/>
            <w:tcBorders>
              <w:top w:val="single" w:sz="0" w:space="0" w:color="auto"/>
              <w:left w:val="single" w:sz="0" w:space="0" w:color="auto"/>
              <w:bottom w:val="single" w:sz="6" w:space="0" w:color="auto"/>
              <w:right w:val="single" w:sz="6" w:space="0" w:color="auto"/>
            </w:tcBorders>
            <w:tcMar>
              <w:top w:w="120" w:type="dxa"/>
              <w:left w:w="120" w:type="dxa"/>
              <w:bottom w:w="120" w:type="dxa"/>
              <w:right w:w="120" w:type="dxa"/>
            </w:tcMar>
          </w:tcPr>
          <w:p w14:paraId="12CEF678" w14:textId="63F24D9E" w:rsidR="5102A051" w:rsidRDefault="5102A051" w:rsidP="5102A051">
            <w:pPr>
              <w:spacing w:before="0" w:after="0"/>
              <w:jc w:val="right"/>
            </w:pPr>
            <w:r>
              <w:t>Net Income ($M)</w:t>
            </w:r>
          </w:p>
        </w:tc>
      </w:tr>
      <w:tr w:rsidR="5102A051" w14:paraId="757123B0" w14:textId="77777777" w:rsidTr="5102A051">
        <w:trPr>
          <w:trHeight w:val="300"/>
        </w:trPr>
        <w:tc>
          <w:tcPr>
            <w:tcW w:w="720" w:type="dxa"/>
            <w:tcBorders>
              <w:top w:val="single" w:sz="0" w:space="0" w:color="auto"/>
              <w:left w:val="single" w:sz="0" w:space="0" w:color="auto"/>
              <w:bottom w:val="single" w:sz="6" w:space="0" w:color="auto"/>
              <w:right w:val="single" w:sz="6" w:space="0" w:color="auto"/>
            </w:tcBorders>
            <w:tcMar>
              <w:left w:w="120" w:type="dxa"/>
              <w:right w:w="120" w:type="dxa"/>
            </w:tcMar>
          </w:tcPr>
          <w:p w14:paraId="76A43755" w14:textId="7DA02BB5" w:rsidR="5102A051" w:rsidRDefault="5102A051" w:rsidP="5102A051">
            <w:pPr>
              <w:spacing w:before="0" w:after="0"/>
              <w:jc w:val="center"/>
            </w:pPr>
            <w:r>
              <w:t>1</w:t>
            </w:r>
          </w:p>
        </w:tc>
        <w:tc>
          <w:tcPr>
            <w:tcW w:w="2404" w:type="dxa"/>
            <w:tcBorders>
              <w:top w:val="single" w:sz="0" w:space="0" w:color="auto"/>
              <w:left w:val="single" w:sz="0" w:space="0" w:color="auto"/>
              <w:bottom w:val="single" w:sz="6" w:space="0" w:color="auto"/>
              <w:right w:val="single" w:sz="6" w:space="0" w:color="auto"/>
            </w:tcBorders>
            <w:tcMar>
              <w:left w:w="120" w:type="dxa"/>
              <w:right w:w="120" w:type="dxa"/>
            </w:tcMar>
          </w:tcPr>
          <w:p w14:paraId="73A26D9A" w14:textId="42A8FC7E" w:rsidR="5102A051" w:rsidRDefault="5102A051" w:rsidP="5102A051">
            <w:pPr>
              <w:spacing w:before="0" w:after="0"/>
              <w:jc w:val="right"/>
            </w:pPr>
            <w:r>
              <w:t>42</w:t>
            </w:r>
          </w:p>
        </w:tc>
        <w:tc>
          <w:tcPr>
            <w:tcW w:w="1994" w:type="dxa"/>
            <w:tcBorders>
              <w:top w:val="single" w:sz="0" w:space="0" w:color="auto"/>
              <w:left w:val="single" w:sz="0" w:space="0" w:color="auto"/>
              <w:bottom w:val="single" w:sz="6" w:space="0" w:color="auto"/>
              <w:right w:val="single" w:sz="6" w:space="0" w:color="auto"/>
            </w:tcBorders>
            <w:tcMar>
              <w:left w:w="120" w:type="dxa"/>
              <w:right w:w="120" w:type="dxa"/>
            </w:tcMar>
          </w:tcPr>
          <w:p w14:paraId="3B20D693" w14:textId="58987B46" w:rsidR="5102A051" w:rsidRDefault="5102A051" w:rsidP="5102A051">
            <w:pPr>
              <w:spacing w:before="0" w:after="0"/>
              <w:jc w:val="right"/>
            </w:pPr>
            <w:r>
              <w:t>3</w:t>
            </w:r>
          </w:p>
        </w:tc>
        <w:tc>
          <w:tcPr>
            <w:tcW w:w="2333" w:type="dxa"/>
            <w:tcBorders>
              <w:top w:val="single" w:sz="0" w:space="0" w:color="auto"/>
              <w:left w:val="single" w:sz="0" w:space="0" w:color="auto"/>
              <w:bottom w:val="single" w:sz="6" w:space="0" w:color="auto"/>
              <w:right w:val="single" w:sz="6" w:space="0" w:color="auto"/>
            </w:tcBorders>
            <w:tcMar>
              <w:left w:w="120" w:type="dxa"/>
              <w:right w:w="120" w:type="dxa"/>
            </w:tcMar>
          </w:tcPr>
          <w:p w14:paraId="46FF52B3" w14:textId="62CB600D" w:rsidR="5102A051" w:rsidRDefault="5102A051" w:rsidP="5102A051">
            <w:pPr>
              <w:spacing w:before="0" w:after="0"/>
              <w:jc w:val="right"/>
            </w:pPr>
            <w:r>
              <w:t>5</w:t>
            </w:r>
          </w:p>
        </w:tc>
        <w:tc>
          <w:tcPr>
            <w:tcW w:w="1917" w:type="dxa"/>
            <w:tcBorders>
              <w:top w:val="single" w:sz="0" w:space="0" w:color="auto"/>
              <w:left w:val="single" w:sz="0" w:space="0" w:color="auto"/>
              <w:bottom w:val="single" w:sz="6" w:space="0" w:color="auto"/>
              <w:right w:val="single" w:sz="6" w:space="0" w:color="auto"/>
            </w:tcBorders>
            <w:tcMar>
              <w:left w:w="120" w:type="dxa"/>
              <w:right w:w="120" w:type="dxa"/>
            </w:tcMar>
          </w:tcPr>
          <w:p w14:paraId="4C46F0AE" w14:textId="68FB1EE6" w:rsidR="5102A051" w:rsidRDefault="5102A051" w:rsidP="5102A051">
            <w:pPr>
              <w:spacing w:before="0" w:after="0"/>
              <w:jc w:val="right"/>
            </w:pPr>
            <w:r>
              <w:t>8</w:t>
            </w:r>
          </w:p>
        </w:tc>
        <w:tc>
          <w:tcPr>
            <w:tcW w:w="1718" w:type="dxa"/>
            <w:tcBorders>
              <w:top w:val="single" w:sz="0" w:space="0" w:color="auto"/>
              <w:left w:val="single" w:sz="0" w:space="0" w:color="auto"/>
              <w:bottom w:val="single" w:sz="6" w:space="0" w:color="auto"/>
              <w:right w:val="single" w:sz="6" w:space="0" w:color="auto"/>
            </w:tcBorders>
            <w:tcMar>
              <w:left w:w="120" w:type="dxa"/>
              <w:right w:w="120" w:type="dxa"/>
            </w:tcMar>
          </w:tcPr>
          <w:p w14:paraId="4F19A15B" w14:textId="6F9FF22D" w:rsidR="5102A051" w:rsidRDefault="5102A051" w:rsidP="5102A051">
            <w:pPr>
              <w:spacing w:before="0" w:after="0"/>
              <w:jc w:val="right"/>
            </w:pPr>
            <w:r>
              <w:t>−34</w:t>
            </w:r>
          </w:p>
        </w:tc>
      </w:tr>
      <w:tr w:rsidR="5102A051" w14:paraId="44C251F5" w14:textId="77777777" w:rsidTr="5102A051">
        <w:trPr>
          <w:trHeight w:val="300"/>
        </w:trPr>
        <w:tc>
          <w:tcPr>
            <w:tcW w:w="720" w:type="dxa"/>
            <w:tcBorders>
              <w:top w:val="single" w:sz="0" w:space="0" w:color="auto"/>
              <w:left w:val="single" w:sz="0" w:space="0" w:color="auto"/>
              <w:bottom w:val="single" w:sz="6" w:space="0" w:color="auto"/>
              <w:right w:val="single" w:sz="6" w:space="0" w:color="auto"/>
            </w:tcBorders>
            <w:tcMar>
              <w:left w:w="120" w:type="dxa"/>
              <w:right w:w="120" w:type="dxa"/>
            </w:tcMar>
          </w:tcPr>
          <w:p w14:paraId="0009F77F" w14:textId="3EFA2689" w:rsidR="5102A051" w:rsidRDefault="5102A051" w:rsidP="5102A051">
            <w:pPr>
              <w:spacing w:before="0" w:after="0"/>
              <w:jc w:val="center"/>
            </w:pPr>
            <w:r>
              <w:t>2</w:t>
            </w:r>
          </w:p>
        </w:tc>
        <w:tc>
          <w:tcPr>
            <w:tcW w:w="2404" w:type="dxa"/>
            <w:tcBorders>
              <w:top w:val="single" w:sz="0" w:space="0" w:color="auto"/>
              <w:left w:val="single" w:sz="0" w:space="0" w:color="auto"/>
              <w:bottom w:val="single" w:sz="6" w:space="0" w:color="auto"/>
              <w:right w:val="single" w:sz="6" w:space="0" w:color="auto"/>
            </w:tcBorders>
            <w:tcMar>
              <w:left w:w="120" w:type="dxa"/>
              <w:right w:w="120" w:type="dxa"/>
            </w:tcMar>
          </w:tcPr>
          <w:p w14:paraId="4763E1D0" w14:textId="263BA3DF" w:rsidR="5102A051" w:rsidRDefault="5102A051" w:rsidP="5102A051">
            <w:pPr>
              <w:spacing w:before="0" w:after="0"/>
              <w:jc w:val="right"/>
            </w:pPr>
            <w:r>
              <w:t>58</w:t>
            </w:r>
          </w:p>
        </w:tc>
        <w:tc>
          <w:tcPr>
            <w:tcW w:w="1994" w:type="dxa"/>
            <w:tcBorders>
              <w:top w:val="single" w:sz="0" w:space="0" w:color="auto"/>
              <w:left w:val="single" w:sz="0" w:space="0" w:color="auto"/>
              <w:bottom w:val="single" w:sz="6" w:space="0" w:color="auto"/>
              <w:right w:val="single" w:sz="6" w:space="0" w:color="auto"/>
            </w:tcBorders>
            <w:tcMar>
              <w:left w:w="120" w:type="dxa"/>
              <w:right w:w="120" w:type="dxa"/>
            </w:tcMar>
          </w:tcPr>
          <w:p w14:paraId="25162D82" w14:textId="07855EC8" w:rsidR="5102A051" w:rsidRDefault="5102A051" w:rsidP="5102A051">
            <w:pPr>
              <w:spacing w:before="0" w:after="0"/>
              <w:jc w:val="right"/>
            </w:pPr>
            <w:r>
              <w:t>5</w:t>
            </w:r>
          </w:p>
        </w:tc>
        <w:tc>
          <w:tcPr>
            <w:tcW w:w="2333" w:type="dxa"/>
            <w:tcBorders>
              <w:top w:val="single" w:sz="0" w:space="0" w:color="auto"/>
              <w:left w:val="single" w:sz="0" w:space="0" w:color="auto"/>
              <w:bottom w:val="single" w:sz="6" w:space="0" w:color="auto"/>
              <w:right w:val="single" w:sz="6" w:space="0" w:color="auto"/>
            </w:tcBorders>
            <w:tcMar>
              <w:left w:w="120" w:type="dxa"/>
              <w:right w:w="120" w:type="dxa"/>
            </w:tcMar>
          </w:tcPr>
          <w:p w14:paraId="032E56C5" w14:textId="3806E5CB" w:rsidR="5102A051" w:rsidRDefault="5102A051" w:rsidP="5102A051">
            <w:pPr>
              <w:spacing w:before="0" w:after="0"/>
              <w:jc w:val="right"/>
            </w:pPr>
            <w:r>
              <w:t>10</w:t>
            </w:r>
          </w:p>
        </w:tc>
        <w:tc>
          <w:tcPr>
            <w:tcW w:w="1917" w:type="dxa"/>
            <w:tcBorders>
              <w:top w:val="single" w:sz="0" w:space="0" w:color="auto"/>
              <w:left w:val="single" w:sz="0" w:space="0" w:color="auto"/>
              <w:bottom w:val="single" w:sz="6" w:space="0" w:color="auto"/>
              <w:right w:val="single" w:sz="6" w:space="0" w:color="auto"/>
            </w:tcBorders>
            <w:tcMar>
              <w:left w:w="120" w:type="dxa"/>
              <w:right w:w="120" w:type="dxa"/>
            </w:tcMar>
          </w:tcPr>
          <w:p w14:paraId="768F2079" w14:textId="14A0E997" w:rsidR="5102A051" w:rsidRDefault="5102A051" w:rsidP="5102A051">
            <w:pPr>
              <w:spacing w:before="0" w:after="0"/>
              <w:jc w:val="right"/>
            </w:pPr>
            <w:r>
              <w:t>15</w:t>
            </w:r>
          </w:p>
        </w:tc>
        <w:tc>
          <w:tcPr>
            <w:tcW w:w="1718" w:type="dxa"/>
            <w:tcBorders>
              <w:top w:val="single" w:sz="0" w:space="0" w:color="auto"/>
              <w:left w:val="single" w:sz="0" w:space="0" w:color="auto"/>
              <w:bottom w:val="single" w:sz="6" w:space="0" w:color="auto"/>
              <w:right w:val="single" w:sz="6" w:space="0" w:color="auto"/>
            </w:tcBorders>
            <w:tcMar>
              <w:left w:w="120" w:type="dxa"/>
              <w:right w:w="120" w:type="dxa"/>
            </w:tcMar>
          </w:tcPr>
          <w:p w14:paraId="162522F0" w14:textId="49EC7039" w:rsidR="5102A051" w:rsidRDefault="5102A051" w:rsidP="5102A051">
            <w:pPr>
              <w:spacing w:before="0" w:after="0"/>
              <w:jc w:val="right"/>
            </w:pPr>
            <w:r>
              <w:t>−43</w:t>
            </w:r>
          </w:p>
        </w:tc>
      </w:tr>
      <w:tr w:rsidR="5102A051" w14:paraId="514B83C2" w14:textId="77777777" w:rsidTr="5102A051">
        <w:trPr>
          <w:trHeight w:val="300"/>
        </w:trPr>
        <w:tc>
          <w:tcPr>
            <w:tcW w:w="720" w:type="dxa"/>
            <w:tcBorders>
              <w:top w:val="single" w:sz="0" w:space="0" w:color="auto"/>
              <w:left w:val="single" w:sz="0" w:space="0" w:color="auto"/>
              <w:bottom w:val="single" w:sz="6" w:space="0" w:color="auto"/>
              <w:right w:val="single" w:sz="6" w:space="0" w:color="auto"/>
            </w:tcBorders>
            <w:tcMar>
              <w:left w:w="120" w:type="dxa"/>
              <w:right w:w="120" w:type="dxa"/>
            </w:tcMar>
          </w:tcPr>
          <w:p w14:paraId="44CD9C72" w14:textId="02C3FCC1" w:rsidR="5102A051" w:rsidRDefault="5102A051" w:rsidP="5102A051">
            <w:pPr>
              <w:spacing w:before="0" w:after="0"/>
              <w:jc w:val="center"/>
            </w:pPr>
            <w:r>
              <w:t>3</w:t>
            </w:r>
          </w:p>
        </w:tc>
        <w:tc>
          <w:tcPr>
            <w:tcW w:w="2404" w:type="dxa"/>
            <w:tcBorders>
              <w:top w:val="single" w:sz="0" w:space="0" w:color="auto"/>
              <w:left w:val="single" w:sz="0" w:space="0" w:color="auto"/>
              <w:bottom w:val="single" w:sz="6" w:space="0" w:color="auto"/>
              <w:right w:val="single" w:sz="6" w:space="0" w:color="auto"/>
            </w:tcBorders>
            <w:tcMar>
              <w:left w:w="120" w:type="dxa"/>
              <w:right w:w="120" w:type="dxa"/>
            </w:tcMar>
          </w:tcPr>
          <w:p w14:paraId="67776A18" w14:textId="109C023E" w:rsidR="5102A051" w:rsidRDefault="5102A051" w:rsidP="5102A051">
            <w:pPr>
              <w:spacing w:before="0" w:after="0"/>
              <w:jc w:val="right"/>
            </w:pPr>
            <w:r>
              <w:t>85</w:t>
            </w:r>
          </w:p>
        </w:tc>
        <w:tc>
          <w:tcPr>
            <w:tcW w:w="1994" w:type="dxa"/>
            <w:tcBorders>
              <w:top w:val="single" w:sz="0" w:space="0" w:color="auto"/>
              <w:left w:val="single" w:sz="0" w:space="0" w:color="auto"/>
              <w:bottom w:val="single" w:sz="6" w:space="0" w:color="auto"/>
              <w:right w:val="single" w:sz="6" w:space="0" w:color="auto"/>
            </w:tcBorders>
            <w:tcMar>
              <w:left w:w="120" w:type="dxa"/>
              <w:right w:w="120" w:type="dxa"/>
            </w:tcMar>
          </w:tcPr>
          <w:p w14:paraId="539D333E" w14:textId="23F3E549" w:rsidR="5102A051" w:rsidRDefault="5102A051" w:rsidP="5102A051">
            <w:pPr>
              <w:spacing w:before="0" w:after="0"/>
              <w:jc w:val="right"/>
            </w:pPr>
            <w:r>
              <w:t>10</w:t>
            </w:r>
          </w:p>
        </w:tc>
        <w:tc>
          <w:tcPr>
            <w:tcW w:w="2333" w:type="dxa"/>
            <w:tcBorders>
              <w:top w:val="single" w:sz="0" w:space="0" w:color="auto"/>
              <w:left w:val="single" w:sz="0" w:space="0" w:color="auto"/>
              <w:bottom w:val="single" w:sz="6" w:space="0" w:color="auto"/>
              <w:right w:val="single" w:sz="6" w:space="0" w:color="auto"/>
            </w:tcBorders>
            <w:tcMar>
              <w:left w:w="120" w:type="dxa"/>
              <w:right w:w="120" w:type="dxa"/>
            </w:tcMar>
          </w:tcPr>
          <w:p w14:paraId="4E5A897A" w14:textId="3EF13A47" w:rsidR="5102A051" w:rsidRDefault="5102A051" w:rsidP="5102A051">
            <w:pPr>
              <w:spacing w:before="0" w:after="0"/>
              <w:jc w:val="right"/>
            </w:pPr>
            <w:r>
              <w:t>20</w:t>
            </w:r>
          </w:p>
        </w:tc>
        <w:tc>
          <w:tcPr>
            <w:tcW w:w="1917" w:type="dxa"/>
            <w:tcBorders>
              <w:top w:val="single" w:sz="0" w:space="0" w:color="auto"/>
              <w:left w:val="single" w:sz="0" w:space="0" w:color="auto"/>
              <w:bottom w:val="single" w:sz="6" w:space="0" w:color="auto"/>
              <w:right w:val="single" w:sz="6" w:space="0" w:color="auto"/>
            </w:tcBorders>
            <w:tcMar>
              <w:left w:w="120" w:type="dxa"/>
              <w:right w:w="120" w:type="dxa"/>
            </w:tcMar>
          </w:tcPr>
          <w:p w14:paraId="7831FAE2" w14:textId="01A6EEC6" w:rsidR="5102A051" w:rsidRDefault="5102A051" w:rsidP="5102A051">
            <w:pPr>
              <w:spacing w:before="0" w:after="0"/>
              <w:jc w:val="right"/>
            </w:pPr>
            <w:r>
              <w:t>30</w:t>
            </w:r>
          </w:p>
        </w:tc>
        <w:tc>
          <w:tcPr>
            <w:tcW w:w="1718" w:type="dxa"/>
            <w:tcBorders>
              <w:top w:val="single" w:sz="0" w:space="0" w:color="auto"/>
              <w:left w:val="single" w:sz="0" w:space="0" w:color="auto"/>
              <w:bottom w:val="single" w:sz="6" w:space="0" w:color="auto"/>
              <w:right w:val="single" w:sz="6" w:space="0" w:color="auto"/>
            </w:tcBorders>
            <w:tcMar>
              <w:left w:w="120" w:type="dxa"/>
              <w:right w:w="120" w:type="dxa"/>
            </w:tcMar>
          </w:tcPr>
          <w:p w14:paraId="61B3AE9D" w14:textId="23D37F71" w:rsidR="5102A051" w:rsidRDefault="5102A051" w:rsidP="5102A051">
            <w:pPr>
              <w:spacing w:before="0" w:after="0"/>
              <w:jc w:val="right"/>
            </w:pPr>
            <w:r>
              <w:t>−55</w:t>
            </w:r>
          </w:p>
        </w:tc>
      </w:tr>
      <w:tr w:rsidR="5102A051" w14:paraId="1ABA891F" w14:textId="77777777" w:rsidTr="5102A051">
        <w:trPr>
          <w:trHeight w:val="300"/>
        </w:trPr>
        <w:tc>
          <w:tcPr>
            <w:tcW w:w="720" w:type="dxa"/>
            <w:tcBorders>
              <w:top w:val="single" w:sz="0" w:space="0" w:color="auto"/>
              <w:left w:val="single" w:sz="0" w:space="0" w:color="auto"/>
              <w:bottom w:val="single" w:sz="6" w:space="0" w:color="auto"/>
              <w:right w:val="single" w:sz="6" w:space="0" w:color="auto"/>
            </w:tcBorders>
            <w:tcMar>
              <w:left w:w="120" w:type="dxa"/>
              <w:right w:w="120" w:type="dxa"/>
            </w:tcMar>
          </w:tcPr>
          <w:p w14:paraId="04CACB20" w14:textId="4E2D3EA7" w:rsidR="5102A051" w:rsidRDefault="5102A051" w:rsidP="5102A051">
            <w:pPr>
              <w:spacing w:before="0" w:after="0"/>
              <w:jc w:val="center"/>
            </w:pPr>
            <w:r>
              <w:t>4</w:t>
            </w:r>
          </w:p>
        </w:tc>
        <w:tc>
          <w:tcPr>
            <w:tcW w:w="2404" w:type="dxa"/>
            <w:tcBorders>
              <w:top w:val="single" w:sz="0" w:space="0" w:color="auto"/>
              <w:left w:val="single" w:sz="0" w:space="0" w:color="auto"/>
              <w:bottom w:val="single" w:sz="6" w:space="0" w:color="auto"/>
              <w:right w:val="single" w:sz="6" w:space="0" w:color="auto"/>
            </w:tcBorders>
            <w:tcMar>
              <w:left w:w="120" w:type="dxa"/>
              <w:right w:w="120" w:type="dxa"/>
            </w:tcMar>
          </w:tcPr>
          <w:p w14:paraId="52B6D383" w14:textId="50AD59A7" w:rsidR="5102A051" w:rsidRDefault="5102A051" w:rsidP="5102A051">
            <w:pPr>
              <w:spacing w:before="0" w:after="0"/>
              <w:jc w:val="right"/>
            </w:pPr>
            <w:r>
              <w:t>120</w:t>
            </w:r>
          </w:p>
        </w:tc>
        <w:tc>
          <w:tcPr>
            <w:tcW w:w="1994" w:type="dxa"/>
            <w:tcBorders>
              <w:top w:val="single" w:sz="0" w:space="0" w:color="auto"/>
              <w:left w:val="single" w:sz="0" w:space="0" w:color="auto"/>
              <w:bottom w:val="single" w:sz="6" w:space="0" w:color="auto"/>
              <w:right w:val="single" w:sz="6" w:space="0" w:color="auto"/>
            </w:tcBorders>
            <w:tcMar>
              <w:left w:w="120" w:type="dxa"/>
              <w:right w:w="120" w:type="dxa"/>
            </w:tcMar>
          </w:tcPr>
          <w:p w14:paraId="6569D10A" w14:textId="178AB048" w:rsidR="5102A051" w:rsidRDefault="5102A051" w:rsidP="5102A051">
            <w:pPr>
              <w:spacing w:before="0" w:after="0"/>
              <w:jc w:val="right"/>
            </w:pPr>
            <w:r>
              <w:t>20</w:t>
            </w:r>
          </w:p>
        </w:tc>
        <w:tc>
          <w:tcPr>
            <w:tcW w:w="2333" w:type="dxa"/>
            <w:tcBorders>
              <w:top w:val="single" w:sz="0" w:space="0" w:color="auto"/>
              <w:left w:val="single" w:sz="0" w:space="0" w:color="auto"/>
              <w:bottom w:val="single" w:sz="6" w:space="0" w:color="auto"/>
              <w:right w:val="single" w:sz="6" w:space="0" w:color="auto"/>
            </w:tcBorders>
            <w:tcMar>
              <w:left w:w="120" w:type="dxa"/>
              <w:right w:w="120" w:type="dxa"/>
            </w:tcMar>
          </w:tcPr>
          <w:p w14:paraId="3C64634A" w14:textId="7A8F5705" w:rsidR="5102A051" w:rsidRDefault="5102A051" w:rsidP="5102A051">
            <w:pPr>
              <w:spacing w:before="0" w:after="0"/>
              <w:jc w:val="right"/>
            </w:pPr>
            <w:r>
              <w:t>50</w:t>
            </w:r>
          </w:p>
        </w:tc>
        <w:tc>
          <w:tcPr>
            <w:tcW w:w="1917" w:type="dxa"/>
            <w:tcBorders>
              <w:top w:val="single" w:sz="0" w:space="0" w:color="auto"/>
              <w:left w:val="single" w:sz="0" w:space="0" w:color="auto"/>
              <w:bottom w:val="single" w:sz="6" w:space="0" w:color="auto"/>
              <w:right w:val="single" w:sz="6" w:space="0" w:color="auto"/>
            </w:tcBorders>
            <w:tcMar>
              <w:left w:w="120" w:type="dxa"/>
              <w:right w:w="120" w:type="dxa"/>
            </w:tcMar>
          </w:tcPr>
          <w:p w14:paraId="0C73976F" w14:textId="5B8D289B" w:rsidR="5102A051" w:rsidRDefault="5102A051" w:rsidP="5102A051">
            <w:pPr>
              <w:spacing w:before="0" w:after="0"/>
              <w:jc w:val="right"/>
            </w:pPr>
            <w:r>
              <w:t>70</w:t>
            </w:r>
          </w:p>
        </w:tc>
        <w:tc>
          <w:tcPr>
            <w:tcW w:w="1718" w:type="dxa"/>
            <w:tcBorders>
              <w:top w:val="single" w:sz="0" w:space="0" w:color="auto"/>
              <w:left w:val="single" w:sz="0" w:space="0" w:color="auto"/>
              <w:bottom w:val="single" w:sz="6" w:space="0" w:color="auto"/>
              <w:right w:val="single" w:sz="6" w:space="0" w:color="auto"/>
            </w:tcBorders>
            <w:tcMar>
              <w:left w:w="120" w:type="dxa"/>
              <w:right w:w="120" w:type="dxa"/>
            </w:tcMar>
          </w:tcPr>
          <w:p w14:paraId="67DC4520" w14:textId="5BA74E00" w:rsidR="5102A051" w:rsidRDefault="5102A051" w:rsidP="5102A051">
            <w:pPr>
              <w:spacing w:before="0" w:after="0"/>
              <w:jc w:val="right"/>
            </w:pPr>
            <w:r>
              <w:t>−50</w:t>
            </w:r>
          </w:p>
        </w:tc>
      </w:tr>
      <w:tr w:rsidR="5102A051" w14:paraId="2420CEE0" w14:textId="77777777" w:rsidTr="5102A051">
        <w:trPr>
          <w:trHeight w:val="300"/>
        </w:trPr>
        <w:tc>
          <w:tcPr>
            <w:tcW w:w="720" w:type="dxa"/>
            <w:tcBorders>
              <w:top w:val="single" w:sz="0" w:space="0" w:color="auto"/>
              <w:left w:val="single" w:sz="0" w:space="0" w:color="auto"/>
              <w:bottom w:val="single" w:sz="6" w:space="0" w:color="auto"/>
              <w:right w:val="single" w:sz="6" w:space="0" w:color="auto"/>
            </w:tcBorders>
            <w:tcMar>
              <w:left w:w="120" w:type="dxa"/>
              <w:right w:w="120" w:type="dxa"/>
            </w:tcMar>
          </w:tcPr>
          <w:p w14:paraId="04505648" w14:textId="6DB0FCA9" w:rsidR="5102A051" w:rsidRDefault="5102A051" w:rsidP="5102A051">
            <w:pPr>
              <w:spacing w:before="0" w:after="0"/>
              <w:jc w:val="center"/>
            </w:pPr>
            <w:r>
              <w:t>5</w:t>
            </w:r>
          </w:p>
        </w:tc>
        <w:tc>
          <w:tcPr>
            <w:tcW w:w="2404" w:type="dxa"/>
            <w:tcBorders>
              <w:top w:val="single" w:sz="0" w:space="0" w:color="auto"/>
              <w:left w:val="single" w:sz="0" w:space="0" w:color="auto"/>
              <w:bottom w:val="single" w:sz="6" w:space="0" w:color="auto"/>
              <w:right w:val="single" w:sz="6" w:space="0" w:color="auto"/>
            </w:tcBorders>
            <w:tcMar>
              <w:left w:w="120" w:type="dxa"/>
              <w:right w:w="120" w:type="dxa"/>
            </w:tcMar>
          </w:tcPr>
          <w:p w14:paraId="5EC9F2D2" w14:textId="4432C7CE" w:rsidR="5102A051" w:rsidRDefault="5102A051" w:rsidP="5102A051">
            <w:pPr>
              <w:spacing w:before="0" w:after="0"/>
              <w:jc w:val="right"/>
            </w:pPr>
            <w:r>
              <w:t>165</w:t>
            </w:r>
          </w:p>
        </w:tc>
        <w:tc>
          <w:tcPr>
            <w:tcW w:w="1994" w:type="dxa"/>
            <w:tcBorders>
              <w:top w:val="single" w:sz="0" w:space="0" w:color="auto"/>
              <w:left w:val="single" w:sz="0" w:space="0" w:color="auto"/>
              <w:bottom w:val="single" w:sz="6" w:space="0" w:color="auto"/>
              <w:right w:val="single" w:sz="6" w:space="0" w:color="auto"/>
            </w:tcBorders>
            <w:tcMar>
              <w:left w:w="120" w:type="dxa"/>
              <w:right w:w="120" w:type="dxa"/>
            </w:tcMar>
          </w:tcPr>
          <w:p w14:paraId="7F47D20B" w14:textId="5AA5A1FD" w:rsidR="5102A051" w:rsidRDefault="5102A051" w:rsidP="5102A051">
            <w:pPr>
              <w:spacing w:before="0" w:after="0"/>
              <w:jc w:val="right"/>
            </w:pPr>
            <w:r>
              <w:t>40</w:t>
            </w:r>
          </w:p>
        </w:tc>
        <w:tc>
          <w:tcPr>
            <w:tcW w:w="2333" w:type="dxa"/>
            <w:tcBorders>
              <w:top w:val="single" w:sz="0" w:space="0" w:color="auto"/>
              <w:left w:val="single" w:sz="0" w:space="0" w:color="auto"/>
              <w:bottom w:val="single" w:sz="6" w:space="0" w:color="auto"/>
              <w:right w:val="single" w:sz="6" w:space="0" w:color="auto"/>
            </w:tcBorders>
            <w:tcMar>
              <w:left w:w="120" w:type="dxa"/>
              <w:right w:w="120" w:type="dxa"/>
            </w:tcMar>
          </w:tcPr>
          <w:p w14:paraId="23BB1C4A" w14:textId="63C6D63F" w:rsidR="5102A051" w:rsidRDefault="5102A051" w:rsidP="5102A051">
            <w:pPr>
              <w:spacing w:before="0" w:after="0"/>
              <w:jc w:val="right"/>
            </w:pPr>
            <w:r>
              <w:t>100</w:t>
            </w:r>
          </w:p>
        </w:tc>
        <w:tc>
          <w:tcPr>
            <w:tcW w:w="1917" w:type="dxa"/>
            <w:tcBorders>
              <w:top w:val="single" w:sz="0" w:space="0" w:color="auto"/>
              <w:left w:val="single" w:sz="0" w:space="0" w:color="auto"/>
              <w:bottom w:val="single" w:sz="6" w:space="0" w:color="auto"/>
              <w:right w:val="single" w:sz="6" w:space="0" w:color="auto"/>
            </w:tcBorders>
            <w:tcMar>
              <w:left w:w="120" w:type="dxa"/>
              <w:right w:w="120" w:type="dxa"/>
            </w:tcMar>
          </w:tcPr>
          <w:p w14:paraId="7F7E6723" w14:textId="559E3717" w:rsidR="5102A051" w:rsidRDefault="5102A051" w:rsidP="5102A051">
            <w:pPr>
              <w:spacing w:before="0" w:after="0"/>
              <w:jc w:val="right"/>
            </w:pPr>
            <w:r>
              <w:t>140</w:t>
            </w:r>
          </w:p>
        </w:tc>
        <w:tc>
          <w:tcPr>
            <w:tcW w:w="1718" w:type="dxa"/>
            <w:tcBorders>
              <w:top w:val="single" w:sz="0" w:space="0" w:color="auto"/>
              <w:left w:val="single" w:sz="0" w:space="0" w:color="auto"/>
              <w:bottom w:val="single" w:sz="6" w:space="0" w:color="auto"/>
              <w:right w:val="single" w:sz="6" w:space="0" w:color="auto"/>
            </w:tcBorders>
            <w:tcMar>
              <w:left w:w="120" w:type="dxa"/>
              <w:right w:w="120" w:type="dxa"/>
            </w:tcMar>
          </w:tcPr>
          <w:p w14:paraId="724A10E4" w14:textId="7D5BAF95" w:rsidR="5102A051" w:rsidRDefault="5102A051" w:rsidP="5102A051">
            <w:pPr>
              <w:spacing w:before="0" w:after="0"/>
              <w:jc w:val="right"/>
            </w:pPr>
            <w:r>
              <w:t>−25</w:t>
            </w:r>
          </w:p>
        </w:tc>
      </w:tr>
      <w:tr w:rsidR="5102A051" w14:paraId="2FBEF022" w14:textId="77777777" w:rsidTr="5102A051">
        <w:trPr>
          <w:trHeight w:val="300"/>
        </w:trPr>
        <w:tc>
          <w:tcPr>
            <w:tcW w:w="720" w:type="dxa"/>
            <w:tcBorders>
              <w:top w:val="single" w:sz="0" w:space="0" w:color="auto"/>
              <w:left w:val="single" w:sz="0" w:space="0" w:color="auto"/>
              <w:bottom w:val="single" w:sz="6" w:space="0" w:color="auto"/>
              <w:right w:val="single" w:sz="6" w:space="0" w:color="auto"/>
            </w:tcBorders>
            <w:tcMar>
              <w:left w:w="120" w:type="dxa"/>
              <w:right w:w="120" w:type="dxa"/>
            </w:tcMar>
          </w:tcPr>
          <w:p w14:paraId="529F7FE4" w14:textId="7AB071F8" w:rsidR="5102A051" w:rsidRDefault="5102A051" w:rsidP="5102A051">
            <w:pPr>
              <w:spacing w:before="0" w:after="0"/>
              <w:jc w:val="center"/>
            </w:pPr>
            <w:r>
              <w:t>6</w:t>
            </w:r>
          </w:p>
        </w:tc>
        <w:tc>
          <w:tcPr>
            <w:tcW w:w="2404" w:type="dxa"/>
            <w:tcBorders>
              <w:top w:val="single" w:sz="0" w:space="0" w:color="auto"/>
              <w:left w:val="single" w:sz="0" w:space="0" w:color="auto"/>
              <w:bottom w:val="single" w:sz="6" w:space="0" w:color="auto"/>
              <w:right w:val="single" w:sz="6" w:space="0" w:color="auto"/>
            </w:tcBorders>
            <w:tcMar>
              <w:left w:w="120" w:type="dxa"/>
              <w:right w:w="120" w:type="dxa"/>
            </w:tcMar>
          </w:tcPr>
          <w:p w14:paraId="538D7660" w14:textId="7803F3BF" w:rsidR="5102A051" w:rsidRDefault="5102A051" w:rsidP="5102A051">
            <w:pPr>
              <w:spacing w:before="0" w:after="0"/>
              <w:jc w:val="right"/>
            </w:pPr>
            <w:r>
              <w:t>180</w:t>
            </w:r>
          </w:p>
        </w:tc>
        <w:tc>
          <w:tcPr>
            <w:tcW w:w="1994" w:type="dxa"/>
            <w:tcBorders>
              <w:top w:val="single" w:sz="0" w:space="0" w:color="auto"/>
              <w:left w:val="single" w:sz="0" w:space="0" w:color="auto"/>
              <w:bottom w:val="single" w:sz="6" w:space="0" w:color="auto"/>
              <w:right w:val="single" w:sz="6" w:space="0" w:color="auto"/>
            </w:tcBorders>
            <w:tcMar>
              <w:left w:w="120" w:type="dxa"/>
              <w:right w:w="120" w:type="dxa"/>
            </w:tcMar>
          </w:tcPr>
          <w:p w14:paraId="677D70DE" w14:textId="446EB712" w:rsidR="5102A051" w:rsidRDefault="5102A051" w:rsidP="5102A051">
            <w:pPr>
              <w:spacing w:before="0" w:after="0"/>
              <w:jc w:val="right"/>
            </w:pPr>
            <w:r>
              <w:t>80</w:t>
            </w:r>
          </w:p>
        </w:tc>
        <w:tc>
          <w:tcPr>
            <w:tcW w:w="2333" w:type="dxa"/>
            <w:tcBorders>
              <w:top w:val="single" w:sz="0" w:space="0" w:color="auto"/>
              <w:left w:val="single" w:sz="0" w:space="0" w:color="auto"/>
              <w:bottom w:val="single" w:sz="6" w:space="0" w:color="auto"/>
              <w:right w:val="single" w:sz="6" w:space="0" w:color="auto"/>
            </w:tcBorders>
            <w:tcMar>
              <w:left w:w="120" w:type="dxa"/>
              <w:right w:w="120" w:type="dxa"/>
            </w:tcMar>
          </w:tcPr>
          <w:p w14:paraId="1F39C1F6" w14:textId="619F8586" w:rsidR="5102A051" w:rsidRDefault="5102A051" w:rsidP="5102A051">
            <w:pPr>
              <w:spacing w:before="0" w:after="0"/>
              <w:jc w:val="right"/>
            </w:pPr>
            <w:r>
              <w:t>200</w:t>
            </w:r>
          </w:p>
        </w:tc>
        <w:tc>
          <w:tcPr>
            <w:tcW w:w="1917" w:type="dxa"/>
            <w:tcBorders>
              <w:top w:val="single" w:sz="0" w:space="0" w:color="auto"/>
              <w:left w:val="single" w:sz="0" w:space="0" w:color="auto"/>
              <w:bottom w:val="single" w:sz="6" w:space="0" w:color="auto"/>
              <w:right w:val="single" w:sz="6" w:space="0" w:color="auto"/>
            </w:tcBorders>
            <w:tcMar>
              <w:left w:w="120" w:type="dxa"/>
              <w:right w:w="120" w:type="dxa"/>
            </w:tcMar>
          </w:tcPr>
          <w:p w14:paraId="05BE15F7" w14:textId="2280F7BF" w:rsidR="5102A051" w:rsidRDefault="5102A051" w:rsidP="5102A051">
            <w:pPr>
              <w:spacing w:before="0" w:after="0"/>
              <w:jc w:val="right"/>
            </w:pPr>
            <w:r>
              <w:t>280</w:t>
            </w:r>
          </w:p>
        </w:tc>
        <w:tc>
          <w:tcPr>
            <w:tcW w:w="1718" w:type="dxa"/>
            <w:tcBorders>
              <w:top w:val="single" w:sz="0" w:space="0" w:color="auto"/>
              <w:left w:val="single" w:sz="0" w:space="0" w:color="auto"/>
              <w:bottom w:val="single" w:sz="6" w:space="0" w:color="auto"/>
              <w:right w:val="single" w:sz="6" w:space="0" w:color="auto"/>
            </w:tcBorders>
            <w:tcMar>
              <w:left w:w="120" w:type="dxa"/>
              <w:right w:w="120" w:type="dxa"/>
            </w:tcMar>
          </w:tcPr>
          <w:p w14:paraId="3C18028A" w14:textId="75FAA9B9" w:rsidR="5102A051" w:rsidRDefault="5102A051" w:rsidP="5102A051">
            <w:pPr>
              <w:spacing w:before="0" w:after="0"/>
              <w:jc w:val="right"/>
            </w:pPr>
            <w:r>
              <w:t>100</w:t>
            </w:r>
          </w:p>
        </w:tc>
      </w:tr>
      <w:tr w:rsidR="5102A051" w14:paraId="1AF24223" w14:textId="77777777" w:rsidTr="5102A051">
        <w:trPr>
          <w:trHeight w:val="300"/>
        </w:trPr>
        <w:tc>
          <w:tcPr>
            <w:tcW w:w="720" w:type="dxa"/>
            <w:tcBorders>
              <w:top w:val="single" w:sz="0" w:space="0" w:color="auto"/>
              <w:left w:val="single" w:sz="0" w:space="0" w:color="auto"/>
              <w:bottom w:val="single" w:sz="6" w:space="0" w:color="auto"/>
              <w:right w:val="single" w:sz="6" w:space="0" w:color="auto"/>
            </w:tcBorders>
            <w:tcMar>
              <w:left w:w="120" w:type="dxa"/>
              <w:right w:w="120" w:type="dxa"/>
            </w:tcMar>
          </w:tcPr>
          <w:p w14:paraId="3708BF4E" w14:textId="495BD380" w:rsidR="5102A051" w:rsidRDefault="5102A051" w:rsidP="5102A051">
            <w:pPr>
              <w:spacing w:before="0" w:after="0"/>
              <w:jc w:val="center"/>
            </w:pPr>
            <w:r>
              <w:t>7</w:t>
            </w:r>
          </w:p>
        </w:tc>
        <w:tc>
          <w:tcPr>
            <w:tcW w:w="2404" w:type="dxa"/>
            <w:tcBorders>
              <w:top w:val="single" w:sz="0" w:space="0" w:color="auto"/>
              <w:left w:val="single" w:sz="0" w:space="0" w:color="auto"/>
              <w:bottom w:val="single" w:sz="6" w:space="0" w:color="auto"/>
              <w:right w:val="single" w:sz="6" w:space="0" w:color="auto"/>
            </w:tcBorders>
            <w:tcMar>
              <w:left w:w="120" w:type="dxa"/>
              <w:right w:w="120" w:type="dxa"/>
            </w:tcMar>
          </w:tcPr>
          <w:p w14:paraId="3EE26BB3" w14:textId="0E777701" w:rsidR="5102A051" w:rsidRDefault="5102A051" w:rsidP="5102A051">
            <w:pPr>
              <w:spacing w:before="0" w:after="0"/>
              <w:jc w:val="right"/>
            </w:pPr>
            <w:r>
              <w:t>225</w:t>
            </w:r>
          </w:p>
        </w:tc>
        <w:tc>
          <w:tcPr>
            <w:tcW w:w="1994" w:type="dxa"/>
            <w:tcBorders>
              <w:top w:val="single" w:sz="0" w:space="0" w:color="auto"/>
              <w:left w:val="single" w:sz="0" w:space="0" w:color="auto"/>
              <w:bottom w:val="single" w:sz="6" w:space="0" w:color="auto"/>
              <w:right w:val="single" w:sz="6" w:space="0" w:color="auto"/>
            </w:tcBorders>
            <w:tcMar>
              <w:left w:w="120" w:type="dxa"/>
              <w:right w:w="120" w:type="dxa"/>
            </w:tcMar>
          </w:tcPr>
          <w:p w14:paraId="2A994F50" w14:textId="394A7C13" w:rsidR="5102A051" w:rsidRDefault="5102A051" w:rsidP="5102A051">
            <w:pPr>
              <w:spacing w:before="0" w:after="0"/>
              <w:jc w:val="right"/>
            </w:pPr>
            <w:r>
              <w:t>120</w:t>
            </w:r>
          </w:p>
        </w:tc>
        <w:tc>
          <w:tcPr>
            <w:tcW w:w="2333" w:type="dxa"/>
            <w:tcBorders>
              <w:top w:val="single" w:sz="0" w:space="0" w:color="auto"/>
              <w:left w:val="single" w:sz="0" w:space="0" w:color="auto"/>
              <w:bottom w:val="single" w:sz="6" w:space="0" w:color="auto"/>
              <w:right w:val="single" w:sz="6" w:space="0" w:color="auto"/>
            </w:tcBorders>
            <w:tcMar>
              <w:left w:w="120" w:type="dxa"/>
              <w:right w:w="120" w:type="dxa"/>
            </w:tcMar>
          </w:tcPr>
          <w:p w14:paraId="7D0A61D8" w14:textId="61525AB6" w:rsidR="5102A051" w:rsidRDefault="5102A051" w:rsidP="5102A051">
            <w:pPr>
              <w:spacing w:before="0" w:after="0"/>
              <w:jc w:val="right"/>
            </w:pPr>
            <w:r>
              <w:t>300</w:t>
            </w:r>
          </w:p>
        </w:tc>
        <w:tc>
          <w:tcPr>
            <w:tcW w:w="1917" w:type="dxa"/>
            <w:tcBorders>
              <w:top w:val="single" w:sz="0" w:space="0" w:color="auto"/>
              <w:left w:val="single" w:sz="0" w:space="0" w:color="auto"/>
              <w:bottom w:val="single" w:sz="6" w:space="0" w:color="auto"/>
              <w:right w:val="single" w:sz="6" w:space="0" w:color="auto"/>
            </w:tcBorders>
            <w:tcMar>
              <w:left w:w="120" w:type="dxa"/>
              <w:right w:w="120" w:type="dxa"/>
            </w:tcMar>
          </w:tcPr>
          <w:p w14:paraId="063FC549" w14:textId="65C2ACCD" w:rsidR="5102A051" w:rsidRDefault="5102A051" w:rsidP="5102A051">
            <w:pPr>
              <w:spacing w:before="0" w:after="0"/>
              <w:jc w:val="right"/>
            </w:pPr>
            <w:r>
              <w:t>420</w:t>
            </w:r>
          </w:p>
        </w:tc>
        <w:tc>
          <w:tcPr>
            <w:tcW w:w="1718" w:type="dxa"/>
            <w:tcBorders>
              <w:top w:val="single" w:sz="0" w:space="0" w:color="auto"/>
              <w:left w:val="single" w:sz="0" w:space="0" w:color="auto"/>
              <w:bottom w:val="single" w:sz="6" w:space="0" w:color="auto"/>
              <w:right w:val="single" w:sz="6" w:space="0" w:color="auto"/>
            </w:tcBorders>
            <w:tcMar>
              <w:left w:w="120" w:type="dxa"/>
              <w:right w:w="120" w:type="dxa"/>
            </w:tcMar>
          </w:tcPr>
          <w:p w14:paraId="2FA0667B" w14:textId="098FD3CB" w:rsidR="5102A051" w:rsidRDefault="5102A051" w:rsidP="5102A051">
            <w:pPr>
              <w:spacing w:before="0" w:after="0"/>
              <w:jc w:val="right"/>
            </w:pPr>
            <w:r>
              <w:t>195</w:t>
            </w:r>
          </w:p>
        </w:tc>
      </w:tr>
      <w:tr w:rsidR="5102A051" w14:paraId="0275D8F6" w14:textId="77777777" w:rsidTr="5102A051">
        <w:trPr>
          <w:trHeight w:val="300"/>
        </w:trPr>
        <w:tc>
          <w:tcPr>
            <w:tcW w:w="720" w:type="dxa"/>
            <w:tcBorders>
              <w:top w:val="single" w:sz="0" w:space="0" w:color="auto"/>
              <w:left w:val="single" w:sz="0" w:space="0" w:color="auto"/>
              <w:bottom w:val="single" w:sz="6" w:space="0" w:color="auto"/>
              <w:right w:val="single" w:sz="6" w:space="0" w:color="auto"/>
            </w:tcBorders>
            <w:tcMar>
              <w:left w:w="120" w:type="dxa"/>
              <w:right w:w="120" w:type="dxa"/>
            </w:tcMar>
          </w:tcPr>
          <w:p w14:paraId="191EF4E1" w14:textId="2EC5C60D" w:rsidR="5102A051" w:rsidRDefault="5102A051" w:rsidP="5102A051">
            <w:pPr>
              <w:spacing w:before="0" w:after="0"/>
              <w:jc w:val="center"/>
            </w:pPr>
            <w:r>
              <w:t>8</w:t>
            </w:r>
          </w:p>
        </w:tc>
        <w:tc>
          <w:tcPr>
            <w:tcW w:w="2404" w:type="dxa"/>
            <w:tcBorders>
              <w:top w:val="single" w:sz="0" w:space="0" w:color="auto"/>
              <w:left w:val="single" w:sz="0" w:space="0" w:color="auto"/>
              <w:bottom w:val="single" w:sz="6" w:space="0" w:color="auto"/>
              <w:right w:val="single" w:sz="6" w:space="0" w:color="auto"/>
            </w:tcBorders>
            <w:tcMar>
              <w:left w:w="120" w:type="dxa"/>
              <w:right w:w="120" w:type="dxa"/>
            </w:tcMar>
          </w:tcPr>
          <w:p w14:paraId="37375132" w14:textId="3732E01F" w:rsidR="5102A051" w:rsidRDefault="5102A051" w:rsidP="5102A051">
            <w:pPr>
              <w:spacing w:before="0" w:after="0"/>
              <w:jc w:val="right"/>
            </w:pPr>
            <w:r>
              <w:t>300</w:t>
            </w:r>
          </w:p>
        </w:tc>
        <w:tc>
          <w:tcPr>
            <w:tcW w:w="1994" w:type="dxa"/>
            <w:tcBorders>
              <w:top w:val="single" w:sz="0" w:space="0" w:color="auto"/>
              <w:left w:val="single" w:sz="0" w:space="0" w:color="auto"/>
              <w:bottom w:val="single" w:sz="6" w:space="0" w:color="auto"/>
              <w:right w:val="single" w:sz="6" w:space="0" w:color="auto"/>
            </w:tcBorders>
            <w:tcMar>
              <w:left w:w="120" w:type="dxa"/>
              <w:right w:w="120" w:type="dxa"/>
            </w:tcMar>
          </w:tcPr>
          <w:p w14:paraId="480FA2C2" w14:textId="2CA44E9C" w:rsidR="5102A051" w:rsidRDefault="5102A051" w:rsidP="5102A051">
            <w:pPr>
              <w:spacing w:before="0" w:after="0"/>
              <w:jc w:val="right"/>
            </w:pPr>
            <w:r>
              <w:t>200</w:t>
            </w:r>
          </w:p>
        </w:tc>
        <w:tc>
          <w:tcPr>
            <w:tcW w:w="2333" w:type="dxa"/>
            <w:tcBorders>
              <w:top w:val="single" w:sz="0" w:space="0" w:color="auto"/>
              <w:left w:val="single" w:sz="0" w:space="0" w:color="auto"/>
              <w:bottom w:val="single" w:sz="6" w:space="0" w:color="auto"/>
              <w:right w:val="single" w:sz="6" w:space="0" w:color="auto"/>
            </w:tcBorders>
            <w:tcMar>
              <w:left w:w="120" w:type="dxa"/>
              <w:right w:w="120" w:type="dxa"/>
            </w:tcMar>
          </w:tcPr>
          <w:p w14:paraId="6C3822B3" w14:textId="0C6F1783" w:rsidR="5102A051" w:rsidRDefault="5102A051" w:rsidP="5102A051">
            <w:pPr>
              <w:spacing w:before="0" w:after="0"/>
              <w:jc w:val="right"/>
            </w:pPr>
            <w:r>
              <w:t>500</w:t>
            </w:r>
          </w:p>
        </w:tc>
        <w:tc>
          <w:tcPr>
            <w:tcW w:w="1917" w:type="dxa"/>
            <w:tcBorders>
              <w:top w:val="single" w:sz="0" w:space="0" w:color="auto"/>
              <w:left w:val="single" w:sz="0" w:space="0" w:color="auto"/>
              <w:bottom w:val="single" w:sz="6" w:space="0" w:color="auto"/>
              <w:right w:val="single" w:sz="6" w:space="0" w:color="auto"/>
            </w:tcBorders>
            <w:tcMar>
              <w:left w:w="120" w:type="dxa"/>
              <w:right w:w="120" w:type="dxa"/>
            </w:tcMar>
          </w:tcPr>
          <w:p w14:paraId="68383E4D" w14:textId="38254EAD" w:rsidR="5102A051" w:rsidRDefault="5102A051" w:rsidP="5102A051">
            <w:pPr>
              <w:spacing w:before="0" w:after="0"/>
              <w:jc w:val="right"/>
            </w:pPr>
            <w:r>
              <w:t>700</w:t>
            </w:r>
          </w:p>
        </w:tc>
        <w:tc>
          <w:tcPr>
            <w:tcW w:w="1718" w:type="dxa"/>
            <w:tcBorders>
              <w:top w:val="single" w:sz="0" w:space="0" w:color="auto"/>
              <w:left w:val="single" w:sz="0" w:space="0" w:color="auto"/>
              <w:bottom w:val="single" w:sz="6" w:space="0" w:color="auto"/>
              <w:right w:val="single" w:sz="6" w:space="0" w:color="auto"/>
            </w:tcBorders>
            <w:tcMar>
              <w:left w:w="120" w:type="dxa"/>
              <w:right w:w="120" w:type="dxa"/>
            </w:tcMar>
          </w:tcPr>
          <w:p w14:paraId="33036CBF" w14:textId="1FA2BB52" w:rsidR="5102A051" w:rsidRDefault="5102A051" w:rsidP="5102A051">
            <w:pPr>
              <w:spacing w:before="0" w:after="0"/>
              <w:jc w:val="right"/>
            </w:pPr>
            <w:r>
              <w:t>400</w:t>
            </w:r>
          </w:p>
        </w:tc>
      </w:tr>
      <w:tr w:rsidR="5102A051" w14:paraId="4E303072" w14:textId="77777777" w:rsidTr="5102A051">
        <w:trPr>
          <w:trHeight w:val="300"/>
        </w:trPr>
        <w:tc>
          <w:tcPr>
            <w:tcW w:w="720" w:type="dxa"/>
            <w:tcBorders>
              <w:top w:val="single" w:sz="0" w:space="0" w:color="auto"/>
              <w:left w:val="single" w:sz="0" w:space="0" w:color="auto"/>
              <w:bottom w:val="single" w:sz="6" w:space="0" w:color="auto"/>
              <w:right w:val="single" w:sz="6" w:space="0" w:color="auto"/>
            </w:tcBorders>
            <w:tcMar>
              <w:left w:w="120" w:type="dxa"/>
              <w:right w:w="120" w:type="dxa"/>
            </w:tcMar>
          </w:tcPr>
          <w:p w14:paraId="2FC1E57F" w14:textId="7214DDB1" w:rsidR="5102A051" w:rsidRDefault="5102A051" w:rsidP="5102A051">
            <w:pPr>
              <w:spacing w:before="0" w:after="0"/>
              <w:jc w:val="center"/>
            </w:pPr>
            <w:r>
              <w:t>9</w:t>
            </w:r>
          </w:p>
        </w:tc>
        <w:tc>
          <w:tcPr>
            <w:tcW w:w="2404" w:type="dxa"/>
            <w:tcBorders>
              <w:top w:val="single" w:sz="0" w:space="0" w:color="auto"/>
              <w:left w:val="single" w:sz="0" w:space="0" w:color="auto"/>
              <w:bottom w:val="single" w:sz="6" w:space="0" w:color="auto"/>
              <w:right w:val="single" w:sz="6" w:space="0" w:color="auto"/>
            </w:tcBorders>
            <w:tcMar>
              <w:left w:w="120" w:type="dxa"/>
              <w:right w:w="120" w:type="dxa"/>
            </w:tcMar>
          </w:tcPr>
          <w:p w14:paraId="1E1029EE" w14:textId="3E044A7F" w:rsidR="5102A051" w:rsidRDefault="5102A051" w:rsidP="5102A051">
            <w:pPr>
              <w:spacing w:before="0" w:after="0"/>
              <w:jc w:val="right"/>
            </w:pPr>
            <w:r>
              <w:t>385</w:t>
            </w:r>
          </w:p>
        </w:tc>
        <w:tc>
          <w:tcPr>
            <w:tcW w:w="1994" w:type="dxa"/>
            <w:tcBorders>
              <w:top w:val="single" w:sz="0" w:space="0" w:color="auto"/>
              <w:left w:val="single" w:sz="0" w:space="0" w:color="auto"/>
              <w:bottom w:val="single" w:sz="6" w:space="0" w:color="auto"/>
              <w:right w:val="single" w:sz="6" w:space="0" w:color="auto"/>
            </w:tcBorders>
            <w:tcMar>
              <w:left w:w="120" w:type="dxa"/>
              <w:right w:w="120" w:type="dxa"/>
            </w:tcMar>
          </w:tcPr>
          <w:p w14:paraId="7D6D54B7" w14:textId="3474A286" w:rsidR="5102A051" w:rsidRDefault="5102A051" w:rsidP="5102A051">
            <w:pPr>
              <w:spacing w:before="0" w:after="0"/>
              <w:jc w:val="right"/>
            </w:pPr>
            <w:r>
              <w:t>300</w:t>
            </w:r>
          </w:p>
        </w:tc>
        <w:tc>
          <w:tcPr>
            <w:tcW w:w="2333" w:type="dxa"/>
            <w:tcBorders>
              <w:top w:val="single" w:sz="0" w:space="0" w:color="auto"/>
              <w:left w:val="single" w:sz="0" w:space="0" w:color="auto"/>
              <w:bottom w:val="single" w:sz="6" w:space="0" w:color="auto"/>
              <w:right w:val="single" w:sz="6" w:space="0" w:color="auto"/>
            </w:tcBorders>
            <w:tcMar>
              <w:left w:w="120" w:type="dxa"/>
              <w:right w:w="120" w:type="dxa"/>
            </w:tcMar>
          </w:tcPr>
          <w:p w14:paraId="76CDFD09" w14:textId="484CD857" w:rsidR="5102A051" w:rsidRDefault="5102A051" w:rsidP="5102A051">
            <w:pPr>
              <w:spacing w:before="0" w:after="0"/>
              <w:jc w:val="right"/>
            </w:pPr>
            <w:r>
              <w:t>700</w:t>
            </w:r>
          </w:p>
        </w:tc>
        <w:tc>
          <w:tcPr>
            <w:tcW w:w="1917" w:type="dxa"/>
            <w:tcBorders>
              <w:top w:val="single" w:sz="0" w:space="0" w:color="auto"/>
              <w:left w:val="single" w:sz="0" w:space="0" w:color="auto"/>
              <w:bottom w:val="single" w:sz="6" w:space="0" w:color="auto"/>
              <w:right w:val="single" w:sz="6" w:space="0" w:color="auto"/>
            </w:tcBorders>
            <w:tcMar>
              <w:left w:w="120" w:type="dxa"/>
              <w:right w:w="120" w:type="dxa"/>
            </w:tcMar>
          </w:tcPr>
          <w:p w14:paraId="03499055" w14:textId="73FFC685" w:rsidR="5102A051" w:rsidRDefault="5102A051" w:rsidP="5102A051">
            <w:pPr>
              <w:spacing w:before="0" w:after="0"/>
              <w:jc w:val="right"/>
            </w:pPr>
            <w:r>
              <w:t>1,000</w:t>
            </w:r>
          </w:p>
        </w:tc>
        <w:tc>
          <w:tcPr>
            <w:tcW w:w="1718" w:type="dxa"/>
            <w:tcBorders>
              <w:top w:val="single" w:sz="0" w:space="0" w:color="auto"/>
              <w:left w:val="single" w:sz="0" w:space="0" w:color="auto"/>
              <w:bottom w:val="single" w:sz="6" w:space="0" w:color="auto"/>
              <w:right w:val="single" w:sz="6" w:space="0" w:color="auto"/>
            </w:tcBorders>
            <w:tcMar>
              <w:left w:w="120" w:type="dxa"/>
              <w:right w:w="120" w:type="dxa"/>
            </w:tcMar>
          </w:tcPr>
          <w:p w14:paraId="541F19F5" w14:textId="61B66B7C" w:rsidR="5102A051" w:rsidRDefault="5102A051" w:rsidP="5102A051">
            <w:pPr>
              <w:spacing w:before="0" w:after="0"/>
              <w:jc w:val="right"/>
            </w:pPr>
            <w:r>
              <w:t>615</w:t>
            </w:r>
          </w:p>
        </w:tc>
      </w:tr>
      <w:tr w:rsidR="5102A051" w14:paraId="665AE954" w14:textId="77777777" w:rsidTr="5102A051">
        <w:trPr>
          <w:trHeight w:val="300"/>
        </w:trPr>
        <w:tc>
          <w:tcPr>
            <w:tcW w:w="720" w:type="dxa"/>
            <w:tcBorders>
              <w:top w:val="single" w:sz="0" w:space="0" w:color="auto"/>
              <w:left w:val="single" w:sz="0" w:space="0" w:color="auto"/>
              <w:bottom w:val="single" w:sz="6" w:space="0" w:color="auto"/>
              <w:right w:val="single" w:sz="6" w:space="0" w:color="auto"/>
            </w:tcBorders>
            <w:tcMar>
              <w:left w:w="120" w:type="dxa"/>
              <w:right w:w="120" w:type="dxa"/>
            </w:tcMar>
          </w:tcPr>
          <w:p w14:paraId="437BC707" w14:textId="3F201AC7" w:rsidR="5102A051" w:rsidRDefault="5102A051" w:rsidP="5102A051">
            <w:pPr>
              <w:spacing w:before="0" w:after="0"/>
              <w:jc w:val="center"/>
            </w:pPr>
            <w:r>
              <w:t>10</w:t>
            </w:r>
          </w:p>
        </w:tc>
        <w:tc>
          <w:tcPr>
            <w:tcW w:w="2404" w:type="dxa"/>
            <w:tcBorders>
              <w:top w:val="single" w:sz="0" w:space="0" w:color="auto"/>
              <w:left w:val="single" w:sz="0" w:space="0" w:color="auto"/>
              <w:bottom w:val="single" w:sz="6" w:space="0" w:color="auto"/>
              <w:right w:val="single" w:sz="6" w:space="0" w:color="auto"/>
            </w:tcBorders>
            <w:tcMar>
              <w:left w:w="120" w:type="dxa"/>
              <w:right w:w="120" w:type="dxa"/>
            </w:tcMar>
          </w:tcPr>
          <w:p w14:paraId="15AE4F07" w14:textId="08BF1513" w:rsidR="5102A051" w:rsidRDefault="5102A051" w:rsidP="5102A051">
            <w:pPr>
              <w:spacing w:before="0" w:after="0"/>
              <w:jc w:val="right"/>
            </w:pPr>
            <w:r>
              <w:t>470</w:t>
            </w:r>
          </w:p>
        </w:tc>
        <w:tc>
          <w:tcPr>
            <w:tcW w:w="1994" w:type="dxa"/>
            <w:tcBorders>
              <w:top w:val="single" w:sz="0" w:space="0" w:color="auto"/>
              <w:left w:val="single" w:sz="0" w:space="0" w:color="auto"/>
              <w:bottom w:val="single" w:sz="6" w:space="0" w:color="auto"/>
              <w:right w:val="single" w:sz="6" w:space="0" w:color="auto"/>
            </w:tcBorders>
            <w:tcMar>
              <w:left w:w="120" w:type="dxa"/>
              <w:right w:w="120" w:type="dxa"/>
            </w:tcMar>
          </w:tcPr>
          <w:p w14:paraId="2CA1849F" w14:textId="47F77C96" w:rsidR="5102A051" w:rsidRDefault="5102A051" w:rsidP="5102A051">
            <w:pPr>
              <w:spacing w:before="0" w:after="0"/>
              <w:jc w:val="right"/>
            </w:pPr>
            <w:r>
              <w:t>400</w:t>
            </w:r>
          </w:p>
        </w:tc>
        <w:tc>
          <w:tcPr>
            <w:tcW w:w="2333" w:type="dxa"/>
            <w:tcBorders>
              <w:top w:val="single" w:sz="0" w:space="0" w:color="auto"/>
              <w:left w:val="single" w:sz="0" w:space="0" w:color="auto"/>
              <w:bottom w:val="single" w:sz="6" w:space="0" w:color="auto"/>
              <w:right w:val="single" w:sz="6" w:space="0" w:color="auto"/>
            </w:tcBorders>
            <w:tcMar>
              <w:left w:w="120" w:type="dxa"/>
              <w:right w:w="120" w:type="dxa"/>
            </w:tcMar>
          </w:tcPr>
          <w:p w14:paraId="541B57AF" w14:textId="3B6D7FE4" w:rsidR="5102A051" w:rsidRDefault="5102A051" w:rsidP="5102A051">
            <w:pPr>
              <w:spacing w:before="0" w:after="0"/>
              <w:jc w:val="right"/>
            </w:pPr>
            <w:r>
              <w:t>1,000</w:t>
            </w:r>
          </w:p>
        </w:tc>
        <w:tc>
          <w:tcPr>
            <w:tcW w:w="1917" w:type="dxa"/>
            <w:tcBorders>
              <w:top w:val="single" w:sz="0" w:space="0" w:color="auto"/>
              <w:left w:val="single" w:sz="0" w:space="0" w:color="auto"/>
              <w:bottom w:val="single" w:sz="6" w:space="0" w:color="auto"/>
              <w:right w:val="single" w:sz="6" w:space="0" w:color="auto"/>
            </w:tcBorders>
            <w:tcMar>
              <w:left w:w="120" w:type="dxa"/>
              <w:right w:w="120" w:type="dxa"/>
            </w:tcMar>
          </w:tcPr>
          <w:p w14:paraId="27DC69E1" w14:textId="70BD6BD2" w:rsidR="5102A051" w:rsidRDefault="5102A051" w:rsidP="5102A051">
            <w:pPr>
              <w:spacing w:before="0" w:after="0"/>
              <w:jc w:val="right"/>
            </w:pPr>
            <w:r>
              <w:t>1,400</w:t>
            </w:r>
          </w:p>
        </w:tc>
        <w:tc>
          <w:tcPr>
            <w:tcW w:w="1718" w:type="dxa"/>
            <w:tcBorders>
              <w:top w:val="single" w:sz="0" w:space="0" w:color="auto"/>
              <w:left w:val="single" w:sz="0" w:space="0" w:color="auto"/>
              <w:bottom w:val="single" w:sz="6" w:space="0" w:color="auto"/>
              <w:right w:val="single" w:sz="6" w:space="0" w:color="auto"/>
            </w:tcBorders>
            <w:tcMar>
              <w:left w:w="120" w:type="dxa"/>
              <w:right w:w="120" w:type="dxa"/>
            </w:tcMar>
          </w:tcPr>
          <w:p w14:paraId="4A443D88" w14:textId="098D4158" w:rsidR="5102A051" w:rsidRDefault="5102A051" w:rsidP="5102A051">
            <w:pPr>
              <w:spacing w:before="0" w:after="0"/>
              <w:jc w:val="right"/>
            </w:pPr>
            <w:r>
              <w:t>930</w:t>
            </w:r>
          </w:p>
        </w:tc>
      </w:tr>
    </w:tbl>
    <w:p w14:paraId="5628AD86" w14:textId="127A2DB5" w:rsidR="5102A051" w:rsidRDefault="5102A051" w:rsidP="00204458">
      <w:pPr>
        <w:pStyle w:val="ListParagraph"/>
        <w:numPr>
          <w:ilvl w:val="0"/>
          <w:numId w:val="29"/>
        </w:numPr>
        <w:jc w:val="left"/>
        <w:rPr>
          <w:rFonts w:ascii="Segoe UI" w:eastAsia="Segoe UI" w:hAnsi="Segoe UI" w:cs="Segoe UI"/>
          <w:sz w:val="24"/>
          <w:szCs w:val="24"/>
        </w:rPr>
      </w:pPr>
      <w:r w:rsidRPr="5102A051">
        <w:rPr>
          <w:rFonts w:ascii="Segoe UI" w:eastAsia="Segoe UI" w:hAnsi="Segoe UI" w:cs="Segoe UI"/>
          <w:sz w:val="24"/>
          <w:szCs w:val="24"/>
        </w:rPr>
        <w:t>Total Revenue = Space Revenue + Terrestrial Revenue</w:t>
      </w:r>
    </w:p>
    <w:p w14:paraId="78F471DC" w14:textId="42EEC24D" w:rsidR="5102A051" w:rsidRDefault="5102A051" w:rsidP="00204458">
      <w:pPr>
        <w:pStyle w:val="ListParagraph"/>
        <w:numPr>
          <w:ilvl w:val="0"/>
          <w:numId w:val="29"/>
        </w:numPr>
        <w:jc w:val="left"/>
        <w:rPr>
          <w:rFonts w:ascii="Segoe UI" w:eastAsia="Segoe UI" w:hAnsi="Segoe UI" w:cs="Segoe UI"/>
          <w:sz w:val="24"/>
          <w:szCs w:val="24"/>
        </w:rPr>
      </w:pPr>
      <w:r w:rsidRPr="5102A051">
        <w:rPr>
          <w:rFonts w:ascii="Segoe UI" w:eastAsia="Segoe UI" w:hAnsi="Segoe UI" w:cs="Segoe UI"/>
          <w:sz w:val="24"/>
          <w:szCs w:val="24"/>
        </w:rPr>
        <w:t>Net Income = Total Revenue − Operating Expenses</w:t>
      </w:r>
    </w:p>
    <w:p w14:paraId="53050120" w14:textId="524E3500" w:rsidR="5102A051" w:rsidRDefault="5102A051" w:rsidP="00DB09E9"/>
    <w:p w14:paraId="25647049" w14:textId="5917FAEC" w:rsidR="5102A051" w:rsidRDefault="5102A051">
      <w:r>
        <w:br w:type="page"/>
      </w:r>
    </w:p>
    <w:p w14:paraId="3683A9B8" w14:textId="09EC52D9" w:rsidR="5102A051" w:rsidRPr="00073EE2" w:rsidRDefault="5102A051" w:rsidP="00073EE2">
      <w:pPr>
        <w:pStyle w:val="Heading3"/>
      </w:pPr>
      <w:bookmarkStart w:id="206" w:name="_Toc351265968"/>
      <w:r w:rsidRPr="00073EE2">
        <w:lastRenderedPageBreak/>
        <w:t xml:space="preserve">Appendix </w:t>
      </w:r>
      <w:r w:rsidR="00EB7843" w:rsidRPr="00073EE2">
        <w:t>10</w:t>
      </w:r>
      <w:r w:rsidRPr="00073EE2">
        <w:t>: AURA Project Stakeholder Relationship Map</w:t>
      </w:r>
      <w:bookmarkEnd w:id="206"/>
    </w:p>
    <w:p w14:paraId="19645B88" w14:textId="675B26F7" w:rsidR="007B1E06" w:rsidRDefault="5102A051" w:rsidP="5381A663">
      <w:pPr>
        <w:jc w:val="center"/>
      </w:pPr>
      <w:r>
        <w:rPr>
          <w:noProof/>
        </w:rPr>
        <w:drawing>
          <wp:inline distT="0" distB="0" distL="0" distR="0" wp14:anchorId="221FF964" wp14:editId="52DDBE34">
            <wp:extent cx="6410094" cy="8308975"/>
            <wp:effectExtent l="0" t="0" r="0" b="0"/>
            <wp:docPr id="18909366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6623" name=""/>
                    <pic:cNvPicPr/>
                  </pic:nvPicPr>
                  <pic:blipFill>
                    <a:blip r:embed="rId125">
                      <a:extLst>
                        <a:ext uri="{28A0092B-C50C-407E-A947-70E740481C1C}">
                          <a14:useLocalDpi xmlns:a14="http://schemas.microsoft.com/office/drawing/2010/main"/>
                        </a:ext>
                      </a:extLst>
                    </a:blip>
                    <a:stretch>
                      <a:fillRect/>
                    </a:stretch>
                  </pic:blipFill>
                  <pic:spPr>
                    <a:xfrm>
                      <a:off x="0" y="0"/>
                      <a:ext cx="6410094" cy="8308975"/>
                    </a:xfrm>
                    <a:prstGeom prst="rect">
                      <a:avLst/>
                    </a:prstGeom>
                  </pic:spPr>
                </pic:pic>
              </a:graphicData>
            </a:graphic>
          </wp:inline>
        </w:drawing>
      </w:r>
    </w:p>
    <w:sectPr w:rsidR="007B1E06" w:rsidSect="007742E9">
      <w:footerReference w:type="default" r:id="rId126"/>
      <w:pgSz w:w="11907" w:h="16840" w:code="9"/>
      <w:pgMar w:top="284" w:right="284" w:bottom="284" w:left="28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1" w:author="Dave Seah" w:date="2025-10-08T14:46:00Z" w:initials="">
    <w:p w14:paraId="60FBE261" w14:textId="77777777" w:rsidR="007B1E06" w:rsidRDefault="00204458">
      <w:pPr>
        <w:widowControl w:val="0"/>
        <w:pBdr>
          <w:top w:val="nil"/>
          <w:left w:val="nil"/>
          <w:bottom w:val="nil"/>
          <w:right w:val="nil"/>
          <w:between w:val="nil"/>
        </w:pBdr>
        <w:spacing w:before="0" w:after="0" w:line="240" w:lineRule="auto"/>
        <w:rPr>
          <w:color w:val="000000"/>
        </w:rPr>
      </w:pPr>
      <w:r>
        <w:rPr>
          <w:color w:val="000000"/>
        </w:rPr>
        <w:t>@timothyisaacchua@gmail.com to reduce to around 2pages, see the features above I.e 2.3.3. Anything too much say refer to Appendix XXX, then link it to below</w:t>
      </w:r>
    </w:p>
    <w:p w14:paraId="60FBE262" w14:textId="77777777" w:rsidR="007B1E06" w:rsidRDefault="00204458">
      <w:pPr>
        <w:widowControl w:val="0"/>
        <w:pBdr>
          <w:top w:val="nil"/>
          <w:left w:val="nil"/>
          <w:bottom w:val="nil"/>
          <w:right w:val="nil"/>
          <w:between w:val="nil"/>
        </w:pBdr>
        <w:spacing w:before="0" w:after="0" w:line="240" w:lineRule="auto"/>
        <w:rPr>
          <w:color w:val="000000"/>
        </w:rPr>
      </w:pPr>
      <w:r>
        <w:rPr>
          <w:color w:val="000000"/>
        </w:rPr>
        <w:t>_Assigned to Timothy Chua_</w:t>
      </w:r>
    </w:p>
  </w:comment>
  <w:comment w:id="101" w:author="Dave Seah" w:date="2025-10-08T14:47:00Z" w:initials="">
    <w:p w14:paraId="60FBE263" w14:textId="77777777" w:rsidR="007B1E06" w:rsidRDefault="00204458">
      <w:pPr>
        <w:widowControl w:val="0"/>
        <w:pBdr>
          <w:top w:val="nil"/>
          <w:left w:val="nil"/>
          <w:bottom w:val="nil"/>
          <w:right w:val="nil"/>
          <w:between w:val="nil"/>
        </w:pBdr>
        <w:spacing w:before="0" w:after="0" w:line="240" w:lineRule="auto"/>
        <w:rPr>
          <w:color w:val="000000"/>
        </w:rPr>
      </w:pPr>
      <w:r>
        <w:rPr>
          <w:color w:val="000000"/>
        </w:rPr>
        <w:t>@timothyisaacchua@gmail.com Throw into chapter 3. Maybe i will do this</w:t>
      </w:r>
    </w:p>
    <w:p w14:paraId="60FBE264" w14:textId="77777777" w:rsidR="007B1E06" w:rsidRDefault="00204458">
      <w:pPr>
        <w:widowControl w:val="0"/>
        <w:pBdr>
          <w:top w:val="nil"/>
          <w:left w:val="nil"/>
          <w:bottom w:val="nil"/>
          <w:right w:val="nil"/>
          <w:between w:val="nil"/>
        </w:pBdr>
        <w:spacing w:before="0" w:after="0" w:line="240" w:lineRule="auto"/>
        <w:rPr>
          <w:color w:val="000000"/>
        </w:rPr>
      </w:pPr>
      <w:r>
        <w:rPr>
          <w:color w:val="000000"/>
        </w:rPr>
        <w:t>_Assigned to Timothy Chua_</w:t>
      </w:r>
    </w:p>
  </w:comment>
  <w:comment w:id="102" w:author="Student - Timothy Isaac Chua" w:date="2025-10-10T18:38:00Z" w:initials="TC">
    <w:p w14:paraId="41077755" w14:textId="77777777" w:rsidR="002329A1" w:rsidRDefault="002329A1" w:rsidP="002329A1">
      <w:pPr>
        <w:pStyle w:val="CommentText"/>
        <w:jc w:val="left"/>
      </w:pPr>
      <w:r>
        <w:rPr>
          <w:rStyle w:val="CommentReference"/>
        </w:rPr>
        <w:annotationRef/>
      </w:r>
      <w:r>
        <w:rPr>
          <w:lang w:val="en-SG"/>
        </w:rPr>
        <w:t xml:space="preserve">I can remove it, but ill leave it here first. You can use the references in here as well </w:t>
      </w:r>
    </w:p>
  </w:comment>
  <w:comment w:id="105" w:author="Dave Seah" w:date="2025-10-08T14:55:00Z" w:initials="">
    <w:p w14:paraId="60FBE265" w14:textId="3903D428" w:rsidR="007B1E06" w:rsidRDefault="00204458">
      <w:pPr>
        <w:widowControl w:val="0"/>
        <w:pBdr>
          <w:top w:val="nil"/>
          <w:left w:val="nil"/>
          <w:bottom w:val="nil"/>
          <w:right w:val="nil"/>
          <w:between w:val="nil"/>
        </w:pBdr>
        <w:spacing w:before="0" w:after="0" w:line="240" w:lineRule="auto"/>
        <w:rPr>
          <w:color w:val="000000"/>
        </w:rPr>
      </w:pPr>
      <w:r>
        <w:rPr>
          <w:color w:val="000000"/>
        </w:rPr>
        <w:t>@timwongjs@gmail.com To add in your photos where viable</w:t>
      </w:r>
    </w:p>
    <w:p w14:paraId="60FBE266" w14:textId="77777777" w:rsidR="007B1E06" w:rsidRDefault="00204458">
      <w:pPr>
        <w:widowControl w:val="0"/>
        <w:pBdr>
          <w:top w:val="nil"/>
          <w:left w:val="nil"/>
          <w:bottom w:val="nil"/>
          <w:right w:val="nil"/>
          <w:between w:val="nil"/>
        </w:pBdr>
        <w:spacing w:before="0" w:after="0" w:line="240" w:lineRule="auto"/>
        <w:rPr>
          <w:color w:val="000000"/>
        </w:rPr>
      </w:pPr>
      <w:r>
        <w:rPr>
          <w:color w:val="000000"/>
        </w:rPr>
        <w:t>_Assigned to timwongjs@gmail.com_</w:t>
      </w:r>
    </w:p>
  </w:comment>
  <w:comment w:id="113" w:author="Dave Seah" w:date="2025-10-08T14:44:00Z" w:initials="">
    <w:p w14:paraId="60FBE267" w14:textId="77777777" w:rsidR="007B1E06" w:rsidRDefault="00204458">
      <w:pPr>
        <w:widowControl w:val="0"/>
        <w:pBdr>
          <w:top w:val="nil"/>
          <w:left w:val="nil"/>
          <w:bottom w:val="nil"/>
          <w:right w:val="nil"/>
          <w:between w:val="nil"/>
        </w:pBdr>
        <w:spacing w:before="0" w:after="0" w:line="240" w:lineRule="auto"/>
        <w:rPr>
          <w:color w:val="000000"/>
        </w:rPr>
      </w:pPr>
      <w:r>
        <w:rPr>
          <w:color w:val="000000"/>
        </w:rPr>
        <w:t>@timothyisaacchua@gmail.com to reduce</w:t>
      </w:r>
    </w:p>
    <w:p w14:paraId="60FBE268" w14:textId="77777777" w:rsidR="007B1E06" w:rsidRDefault="00204458">
      <w:pPr>
        <w:widowControl w:val="0"/>
        <w:pBdr>
          <w:top w:val="nil"/>
          <w:left w:val="nil"/>
          <w:bottom w:val="nil"/>
          <w:right w:val="nil"/>
          <w:between w:val="nil"/>
        </w:pBdr>
        <w:spacing w:before="0" w:after="0" w:line="240" w:lineRule="auto"/>
        <w:rPr>
          <w:color w:val="000000"/>
        </w:rPr>
      </w:pPr>
      <w:r>
        <w:rPr>
          <w:color w:val="000000"/>
        </w:rPr>
        <w:t>_Assigned to Timothy Chua_</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FBE262" w15:done="0"/>
  <w15:commentEx w15:paraId="60FBE264" w15:done="0"/>
  <w15:commentEx w15:paraId="41077755" w15:paraIdParent="60FBE264" w15:done="0"/>
  <w15:commentEx w15:paraId="60FBE266" w15:done="0"/>
  <w15:commentEx w15:paraId="60FBE2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0D0AD7" w16cex:dateUtc="2025-10-10T10: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FBE262" w16cid:durableId="60FBE266"/>
  <w16cid:commentId w16cid:paraId="60FBE264" w16cid:durableId="60FBE264"/>
  <w16cid:commentId w16cid:paraId="41077755" w16cid:durableId="010D0AD7"/>
  <w16cid:commentId w16cid:paraId="60FBE266" w16cid:durableId="60FBE26A"/>
  <w16cid:commentId w16cid:paraId="60FBE268" w16cid:durableId="60FBE2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27DE68" w14:textId="77777777" w:rsidR="00BF2F1A" w:rsidRDefault="00BF2F1A" w:rsidP="00BF6564">
      <w:pPr>
        <w:spacing w:before="0" w:after="0" w:line="240" w:lineRule="auto"/>
      </w:pPr>
      <w:r>
        <w:separator/>
      </w:r>
    </w:p>
  </w:endnote>
  <w:endnote w:type="continuationSeparator" w:id="0">
    <w:p w14:paraId="0A7770DB" w14:textId="77777777" w:rsidR="00BF2F1A" w:rsidRDefault="00BF2F1A" w:rsidP="00BF65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7FB51" w14:textId="7C4DE778" w:rsidR="5381A663" w:rsidRDefault="5381A663" w:rsidP="5381A663">
    <w:pPr>
      <w:pStyle w:val="Footer"/>
      <w:jc w:val="right"/>
    </w:pPr>
    <w:r>
      <w:fldChar w:fldCharType="begin"/>
    </w:r>
    <w:r>
      <w:instrText>PAGE</w:instrText>
    </w:r>
    <w:r>
      <w:fldChar w:fldCharType="separate"/>
    </w:r>
    <w:r w:rsidR="006103B4">
      <w:rPr>
        <w:noProof/>
      </w:rPr>
      <w:t>1</w:t>
    </w:r>
    <w:r>
      <w:fldChar w:fldCharType="end"/>
    </w:r>
    <w:r>
      <w:t xml:space="preserve"> of </w:t>
    </w:r>
    <w:r>
      <w:fldChar w:fldCharType="begin"/>
    </w:r>
    <w:r>
      <w:instrText>NUMPAGES</w:instrText>
    </w:r>
    <w:r>
      <w:fldChar w:fldCharType="separate"/>
    </w:r>
    <w:r w:rsidR="006103B4">
      <w:rPr>
        <w:noProof/>
      </w:rPr>
      <w:t>2</w:t>
    </w:r>
    <w:r>
      <w:fldChar w:fldCharType="end"/>
    </w:r>
  </w:p>
  <w:p w14:paraId="6776D2E6" w14:textId="36C2A958" w:rsidR="5381A663" w:rsidRDefault="5381A663" w:rsidP="5381A663">
    <w:pPr>
      <w:pStyle w:val="Footer"/>
      <w:jc w:val="right"/>
    </w:pPr>
  </w:p>
  <w:sdt>
    <w:sdtPr>
      <w:id w:val="129528272"/>
      <w:showingPlcHdr/>
      <w:docPartObj>
        <w:docPartGallery w:val="Page Numbers (Bottom of Page)"/>
        <w:docPartUnique/>
      </w:docPartObj>
    </w:sdtPr>
    <w:sdtEndPr>
      <w:rPr>
        <w:noProof/>
      </w:rPr>
    </w:sdtEndPr>
    <w:sdtContent>
      <w:p w14:paraId="70D6D2E2" w14:textId="1F166642" w:rsidR="005E5481" w:rsidRDefault="5381A663" w:rsidP="5381A663">
        <w:pPr>
          <w:pStyle w:val="Footer"/>
          <w:jc w:val="center"/>
          <w:rPr>
            <w:noProof/>
          </w:rPr>
        </w:pPr>
        <w:r>
          <w:t xml:space="preserve">     </w:t>
        </w:r>
      </w:p>
    </w:sdtContent>
  </w:sdt>
  <w:p w14:paraId="353CDCD3" w14:textId="77777777" w:rsidR="00813E7F" w:rsidRDefault="00813E7F" w:rsidP="00813E7F">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4125" w14:textId="38474A6B" w:rsidR="5381A663" w:rsidRDefault="5381A663" w:rsidP="5381A663">
    <w:pPr>
      <w:pStyle w:val="Footer"/>
      <w:jc w:val="right"/>
    </w:pPr>
    <w:r>
      <w:fldChar w:fldCharType="begin"/>
    </w:r>
    <w:r>
      <w:instrText>PAGE</w:instrText>
    </w:r>
    <w:r>
      <w:fldChar w:fldCharType="separate"/>
    </w:r>
    <w:r w:rsidR="006103B4">
      <w:rPr>
        <w:noProof/>
      </w:rPr>
      <w:t>17</w:t>
    </w:r>
    <w:r>
      <w:fldChar w:fldCharType="end"/>
    </w:r>
    <w:r>
      <w:t xml:space="preserve"> of </w:t>
    </w:r>
    <w:r>
      <w:fldChar w:fldCharType="begin"/>
    </w:r>
    <w:r>
      <w:instrText>NUMPAGES</w:instrText>
    </w:r>
    <w:r>
      <w:fldChar w:fldCharType="separate"/>
    </w:r>
    <w:r w:rsidR="006103B4">
      <w:rPr>
        <w:noProof/>
      </w:rPr>
      <w:t>18</w:t>
    </w:r>
    <w:r>
      <w:fldChar w:fldCharType="end"/>
    </w:r>
  </w:p>
  <w:p w14:paraId="55107BD2" w14:textId="4F990E59" w:rsidR="5381A663" w:rsidRDefault="5381A663" w:rsidP="5381A663">
    <w:pPr>
      <w:pStyle w:val="Footer"/>
      <w:jc w:val="right"/>
    </w:pPr>
  </w:p>
  <w:sdt>
    <w:sdtPr>
      <w:id w:val="-812410571"/>
      <w:showingPlcHdr/>
      <w:docPartObj>
        <w:docPartGallery w:val="Page Numbers (Bottom of Page)"/>
        <w:docPartUnique/>
      </w:docPartObj>
    </w:sdtPr>
    <w:sdtEndPr>
      <w:rPr>
        <w:noProof/>
      </w:rPr>
    </w:sdtEndPr>
    <w:sdtContent>
      <w:p w14:paraId="763D1844" w14:textId="0637B6AE" w:rsidR="005E5481" w:rsidRDefault="5381A663" w:rsidP="5381A663">
        <w:pPr>
          <w:pStyle w:val="Footer"/>
          <w:jc w:val="center"/>
          <w:rPr>
            <w:noProof/>
          </w:rPr>
        </w:pPr>
        <w:r>
          <w:t xml:space="preserve">     </w:t>
        </w:r>
      </w:p>
    </w:sdtContent>
  </w:sdt>
  <w:p w14:paraId="20D8CE62" w14:textId="77777777" w:rsidR="005E5481" w:rsidRDefault="005E5481" w:rsidP="00813E7F">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7B703" w14:textId="45B92CB2" w:rsidR="5381A663" w:rsidRDefault="5381A663" w:rsidP="5381A663">
    <w:pPr>
      <w:pStyle w:val="Footer"/>
      <w:jc w:val="right"/>
    </w:pPr>
    <w:r>
      <w:fldChar w:fldCharType="begin"/>
    </w:r>
    <w:r>
      <w:instrText>PAGE</w:instrText>
    </w:r>
    <w:r>
      <w:fldChar w:fldCharType="separate"/>
    </w:r>
    <w:r w:rsidR="006103B4">
      <w:rPr>
        <w:noProof/>
      </w:rPr>
      <w:t>18</w:t>
    </w:r>
    <w:r>
      <w:fldChar w:fldCharType="end"/>
    </w:r>
    <w:r>
      <w:t xml:space="preserve"> of </w:t>
    </w:r>
    <w:r>
      <w:fldChar w:fldCharType="begin"/>
    </w:r>
    <w:r>
      <w:instrText>NUMPAGES</w:instrText>
    </w:r>
    <w:r>
      <w:fldChar w:fldCharType="separate"/>
    </w:r>
    <w:r w:rsidR="006103B4">
      <w:rPr>
        <w:noProof/>
      </w:rPr>
      <w:t>19</w:t>
    </w:r>
    <w:r>
      <w:fldChar w:fldCharType="end"/>
    </w:r>
  </w:p>
  <w:p w14:paraId="63A2782D" w14:textId="0E5305D4" w:rsidR="5381A663" w:rsidRDefault="5381A663" w:rsidP="5381A663">
    <w:pPr>
      <w:pStyle w:val="Footer"/>
      <w:jc w:val="right"/>
    </w:pPr>
  </w:p>
  <w:sdt>
    <w:sdtPr>
      <w:id w:val="-1318264413"/>
      <w:showingPlcHdr/>
      <w:docPartObj>
        <w:docPartGallery w:val="Page Numbers (Bottom of Page)"/>
        <w:docPartUnique/>
      </w:docPartObj>
    </w:sdtPr>
    <w:sdtEndPr>
      <w:rPr>
        <w:noProof/>
      </w:rPr>
    </w:sdtEndPr>
    <w:sdtContent>
      <w:p w14:paraId="47BF6351" w14:textId="0850824A" w:rsidR="005E5481" w:rsidRDefault="5381A663" w:rsidP="5381A663">
        <w:pPr>
          <w:pStyle w:val="Footer"/>
          <w:jc w:val="center"/>
          <w:rPr>
            <w:noProof/>
          </w:rPr>
        </w:pPr>
        <w:r>
          <w:t xml:space="preserve">     </w:t>
        </w:r>
      </w:p>
    </w:sdtContent>
  </w:sdt>
  <w:p w14:paraId="1452055A" w14:textId="77777777" w:rsidR="005E5481" w:rsidRDefault="005E5481" w:rsidP="00813E7F">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7B1B6" w14:textId="370DFA89" w:rsidR="5381A663" w:rsidRDefault="5381A663" w:rsidP="5381A663">
    <w:pPr>
      <w:pStyle w:val="Footer"/>
      <w:jc w:val="right"/>
    </w:pPr>
    <w:r>
      <w:fldChar w:fldCharType="begin"/>
    </w:r>
    <w:r>
      <w:instrText>PAGE</w:instrText>
    </w:r>
    <w:r>
      <w:fldChar w:fldCharType="separate"/>
    </w:r>
    <w:r w:rsidR="009D7D1E">
      <w:rPr>
        <w:noProof/>
      </w:rPr>
      <w:t>2</w:t>
    </w:r>
    <w:r>
      <w:fldChar w:fldCharType="end"/>
    </w:r>
    <w:r>
      <w:t xml:space="preserve"> of </w:t>
    </w:r>
    <w:r>
      <w:fldChar w:fldCharType="begin"/>
    </w:r>
    <w:r>
      <w:instrText>NUMPAGES</w:instrText>
    </w:r>
    <w:r>
      <w:fldChar w:fldCharType="separate"/>
    </w:r>
    <w:r w:rsidR="009D7D1E">
      <w:rPr>
        <w:noProof/>
      </w:rPr>
      <w:t>62</w:t>
    </w:r>
    <w:r>
      <w:fldChar w:fldCharType="end"/>
    </w:r>
  </w:p>
  <w:p w14:paraId="0D817743" w14:textId="6DFF36E6" w:rsidR="5381A663" w:rsidRDefault="5381A663" w:rsidP="5381A663">
    <w:pPr>
      <w:pStyle w:val="Footer"/>
      <w:jc w:val="right"/>
    </w:pPr>
  </w:p>
  <w:sdt>
    <w:sdtPr>
      <w:id w:val="2085411070"/>
      <w:showingPlcHdr/>
      <w:docPartObj>
        <w:docPartGallery w:val="Page Numbers (Bottom of Page)"/>
        <w:docPartUnique/>
      </w:docPartObj>
    </w:sdtPr>
    <w:sdtEndPr>
      <w:rPr>
        <w:noProof/>
      </w:rPr>
    </w:sdtEndPr>
    <w:sdtContent>
      <w:p w14:paraId="779634F7" w14:textId="6DE756C7" w:rsidR="00D23B7A" w:rsidRDefault="5381A663" w:rsidP="5381A663">
        <w:pPr>
          <w:pStyle w:val="Footer"/>
          <w:jc w:val="center"/>
          <w:rPr>
            <w:noProof/>
          </w:rPr>
        </w:pPr>
        <w:r>
          <w:t xml:space="preserve">     </w:t>
        </w:r>
      </w:p>
    </w:sdtContent>
  </w:sdt>
  <w:p w14:paraId="587AF079" w14:textId="77777777" w:rsidR="00D23B7A" w:rsidRDefault="00D23B7A" w:rsidP="00813E7F">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1EEE0" w14:textId="1CC111BD" w:rsidR="5381A663" w:rsidRDefault="5381A663" w:rsidP="5381A663">
    <w:pPr>
      <w:pStyle w:val="Footer"/>
      <w:jc w:val="right"/>
    </w:pPr>
    <w:r>
      <w:fldChar w:fldCharType="begin"/>
    </w:r>
    <w:r>
      <w:instrText>PAGE</w:instrText>
    </w:r>
    <w:r>
      <w:fldChar w:fldCharType="separate"/>
    </w:r>
    <w:r w:rsidR="006103B4">
      <w:rPr>
        <w:noProof/>
      </w:rPr>
      <w:t>2</w:t>
    </w:r>
    <w:r>
      <w:fldChar w:fldCharType="end"/>
    </w:r>
    <w:r>
      <w:t xml:space="preserve"> of </w:t>
    </w:r>
    <w:r>
      <w:fldChar w:fldCharType="begin"/>
    </w:r>
    <w:r>
      <w:instrText>NUMPAGES</w:instrText>
    </w:r>
    <w:r>
      <w:fldChar w:fldCharType="separate"/>
    </w:r>
    <w:r w:rsidR="006103B4">
      <w:rPr>
        <w:noProof/>
      </w:rPr>
      <w:t>20</w:t>
    </w:r>
    <w:r>
      <w:fldChar w:fldCharType="end"/>
    </w:r>
  </w:p>
  <w:p w14:paraId="2F1EBE76" w14:textId="4F24E1FA" w:rsidR="5381A663" w:rsidRDefault="5381A663" w:rsidP="5381A663">
    <w:pPr>
      <w:pStyle w:val="Footer"/>
      <w:jc w:val="right"/>
    </w:pPr>
  </w:p>
  <w:sdt>
    <w:sdtPr>
      <w:id w:val="80419891"/>
      <w:showingPlcHdr/>
      <w:docPartObj>
        <w:docPartGallery w:val="Page Numbers (Bottom of Page)"/>
        <w:docPartUnique/>
      </w:docPartObj>
    </w:sdtPr>
    <w:sdtEndPr>
      <w:rPr>
        <w:noProof/>
      </w:rPr>
    </w:sdtEndPr>
    <w:sdtContent>
      <w:p w14:paraId="184BAF4E" w14:textId="5FFD3474" w:rsidR="005E5481" w:rsidRDefault="5381A663" w:rsidP="5381A663">
        <w:pPr>
          <w:pStyle w:val="Footer"/>
          <w:jc w:val="center"/>
          <w:rPr>
            <w:noProof/>
          </w:rPr>
        </w:pPr>
        <w:r>
          <w:t xml:space="preserve">     </w:t>
        </w:r>
      </w:p>
    </w:sdtContent>
  </w:sdt>
  <w:p w14:paraId="2A90F025" w14:textId="77777777" w:rsidR="005E5481" w:rsidRDefault="005E5481" w:rsidP="00813E7F">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E5969" w14:textId="5D98C505" w:rsidR="5381A663" w:rsidRDefault="5381A663" w:rsidP="5381A663">
    <w:pPr>
      <w:pStyle w:val="Footer"/>
      <w:jc w:val="right"/>
    </w:pPr>
    <w:r>
      <w:fldChar w:fldCharType="begin"/>
    </w:r>
    <w:r>
      <w:instrText>PAGE</w:instrText>
    </w:r>
    <w:r>
      <w:fldChar w:fldCharType="separate"/>
    </w:r>
    <w:r w:rsidR="006103B4">
      <w:rPr>
        <w:noProof/>
      </w:rPr>
      <w:t>3</w:t>
    </w:r>
    <w:r>
      <w:fldChar w:fldCharType="end"/>
    </w:r>
    <w:r>
      <w:t xml:space="preserve"> of </w:t>
    </w:r>
    <w:r>
      <w:fldChar w:fldCharType="begin"/>
    </w:r>
    <w:r>
      <w:instrText>NUMPAGES</w:instrText>
    </w:r>
    <w:r>
      <w:fldChar w:fldCharType="separate"/>
    </w:r>
    <w:r w:rsidR="006103B4">
      <w:rPr>
        <w:noProof/>
      </w:rPr>
      <w:t>21</w:t>
    </w:r>
    <w:r>
      <w:fldChar w:fldCharType="end"/>
    </w:r>
  </w:p>
  <w:p w14:paraId="5106DD31" w14:textId="5ED7A4E2" w:rsidR="5381A663" w:rsidRDefault="5381A663" w:rsidP="5381A663">
    <w:pPr>
      <w:pStyle w:val="Footer"/>
      <w:jc w:val="right"/>
    </w:pPr>
  </w:p>
  <w:sdt>
    <w:sdtPr>
      <w:id w:val="17827286"/>
      <w:showingPlcHdr/>
      <w:docPartObj>
        <w:docPartGallery w:val="Page Numbers (Bottom of Page)"/>
        <w:docPartUnique/>
      </w:docPartObj>
    </w:sdtPr>
    <w:sdtEndPr>
      <w:rPr>
        <w:noProof/>
      </w:rPr>
    </w:sdtEndPr>
    <w:sdtContent>
      <w:p w14:paraId="18E4A16E" w14:textId="1F70A05B" w:rsidR="00D23B7A" w:rsidRDefault="5381A663" w:rsidP="5381A663">
        <w:pPr>
          <w:pStyle w:val="Footer"/>
          <w:jc w:val="center"/>
          <w:rPr>
            <w:noProof/>
          </w:rPr>
        </w:pPr>
        <w:r>
          <w:t xml:space="preserve">     </w:t>
        </w:r>
      </w:p>
    </w:sdtContent>
  </w:sdt>
  <w:p w14:paraId="1611B145" w14:textId="77777777" w:rsidR="00D23B7A" w:rsidRDefault="00D23B7A" w:rsidP="00813E7F">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4E52A" w14:textId="55B69A88" w:rsidR="5381A663" w:rsidRDefault="5381A663" w:rsidP="5381A663">
    <w:pPr>
      <w:pStyle w:val="Footer"/>
      <w:jc w:val="right"/>
    </w:pP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p w14:paraId="498F9AA6" w14:textId="2D95D077" w:rsidR="5381A663" w:rsidRDefault="5381A663" w:rsidP="5381A663">
    <w:pPr>
      <w:pStyle w:val="Footer"/>
      <w:jc w:val="right"/>
    </w:pPr>
  </w:p>
  <w:sdt>
    <w:sdtPr>
      <w:id w:val="648638945"/>
      <w:showingPlcHdr/>
      <w:docPartObj>
        <w:docPartGallery w:val="Page Numbers (Bottom of Page)"/>
        <w:docPartUnique/>
      </w:docPartObj>
    </w:sdtPr>
    <w:sdtEndPr>
      <w:rPr>
        <w:noProof/>
      </w:rPr>
    </w:sdtEndPr>
    <w:sdtContent>
      <w:p w14:paraId="0EAE6670" w14:textId="7EF9527C" w:rsidR="005E5481" w:rsidRDefault="5381A663" w:rsidP="5381A663">
        <w:pPr>
          <w:pStyle w:val="Footer"/>
          <w:jc w:val="center"/>
          <w:rPr>
            <w:noProof/>
          </w:rPr>
        </w:pPr>
        <w:r>
          <w:t xml:space="preserve">     </w:t>
        </w:r>
      </w:p>
    </w:sdtContent>
  </w:sdt>
  <w:p w14:paraId="539C7CAD" w14:textId="77777777" w:rsidR="005E5481" w:rsidRDefault="005E5481" w:rsidP="00813E7F">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A7EF5" w14:textId="39691014" w:rsidR="5381A663" w:rsidRDefault="5381A663" w:rsidP="5381A663">
    <w:pPr>
      <w:pStyle w:val="Footer"/>
      <w:jc w:val="right"/>
    </w:pPr>
    <w:r>
      <w:fldChar w:fldCharType="begin"/>
    </w:r>
    <w:r>
      <w:instrText>PAGE</w:instrText>
    </w:r>
    <w:r>
      <w:fldChar w:fldCharType="separate"/>
    </w:r>
    <w:r w:rsidR="006103B4">
      <w:rPr>
        <w:noProof/>
      </w:rPr>
      <w:t>2</w:t>
    </w:r>
    <w:r>
      <w:fldChar w:fldCharType="end"/>
    </w:r>
    <w:r>
      <w:t xml:space="preserve"> of </w:t>
    </w:r>
    <w:r>
      <w:fldChar w:fldCharType="begin"/>
    </w:r>
    <w:r>
      <w:instrText>NUMPAGES</w:instrText>
    </w:r>
    <w:r>
      <w:fldChar w:fldCharType="separate"/>
    </w:r>
    <w:r w:rsidR="006103B4">
      <w:rPr>
        <w:noProof/>
      </w:rPr>
      <w:t>22</w:t>
    </w:r>
    <w:r>
      <w:fldChar w:fldCharType="end"/>
    </w:r>
  </w:p>
  <w:p w14:paraId="4426D974" w14:textId="5D750455" w:rsidR="5381A663" w:rsidRDefault="5381A663" w:rsidP="5381A663">
    <w:pPr>
      <w:pStyle w:val="Footer"/>
      <w:jc w:val="right"/>
    </w:pPr>
  </w:p>
  <w:sdt>
    <w:sdtPr>
      <w:id w:val="-516627335"/>
      <w:showingPlcHdr/>
      <w:docPartObj>
        <w:docPartGallery w:val="Page Numbers (Bottom of Page)"/>
        <w:docPartUnique/>
      </w:docPartObj>
    </w:sdtPr>
    <w:sdtEndPr>
      <w:rPr>
        <w:noProof/>
      </w:rPr>
    </w:sdtEndPr>
    <w:sdtContent>
      <w:p w14:paraId="280649D2" w14:textId="648A0A0A" w:rsidR="005E5481" w:rsidRDefault="5381A663" w:rsidP="5381A663">
        <w:pPr>
          <w:pStyle w:val="Footer"/>
          <w:jc w:val="center"/>
          <w:rPr>
            <w:noProof/>
          </w:rPr>
        </w:pPr>
        <w:r>
          <w:t xml:space="preserve">     </w:t>
        </w:r>
      </w:p>
    </w:sdtContent>
  </w:sdt>
  <w:p w14:paraId="144AD170" w14:textId="77777777" w:rsidR="005E5481" w:rsidRDefault="005E5481" w:rsidP="00813E7F">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FE4AF" w14:textId="5C061D1F" w:rsidR="5381A663" w:rsidRDefault="5381A663" w:rsidP="5381A663">
    <w:pPr>
      <w:pStyle w:val="Footer"/>
      <w:jc w:val="right"/>
    </w:pPr>
    <w:r>
      <w:fldChar w:fldCharType="begin"/>
    </w:r>
    <w:r>
      <w:instrText>PAGE</w:instrText>
    </w:r>
    <w:r>
      <w:fldChar w:fldCharType="separate"/>
    </w:r>
    <w:r w:rsidR="006103B4">
      <w:rPr>
        <w:noProof/>
      </w:rPr>
      <w:t>2</w:t>
    </w:r>
    <w:r>
      <w:fldChar w:fldCharType="end"/>
    </w:r>
    <w:r>
      <w:t xml:space="preserve"> of </w:t>
    </w:r>
    <w:r>
      <w:fldChar w:fldCharType="begin"/>
    </w:r>
    <w:r>
      <w:instrText>NUMPAGES</w:instrText>
    </w:r>
    <w:r>
      <w:fldChar w:fldCharType="separate"/>
    </w:r>
    <w:r w:rsidR="006103B4">
      <w:rPr>
        <w:noProof/>
      </w:rPr>
      <w:t>23</w:t>
    </w:r>
    <w:r>
      <w:fldChar w:fldCharType="end"/>
    </w:r>
  </w:p>
  <w:p w14:paraId="1D2CDBD6" w14:textId="5DCB7EE0" w:rsidR="5381A663" w:rsidRDefault="5381A663" w:rsidP="5381A663">
    <w:pPr>
      <w:pStyle w:val="Footer"/>
      <w:jc w:val="right"/>
    </w:pPr>
  </w:p>
  <w:sdt>
    <w:sdtPr>
      <w:id w:val="823702814"/>
      <w:showingPlcHdr/>
      <w:docPartObj>
        <w:docPartGallery w:val="Page Numbers (Bottom of Page)"/>
        <w:docPartUnique/>
      </w:docPartObj>
    </w:sdtPr>
    <w:sdtEndPr>
      <w:rPr>
        <w:noProof/>
      </w:rPr>
    </w:sdtEndPr>
    <w:sdtContent>
      <w:p w14:paraId="511DF852" w14:textId="2F4B0F6B" w:rsidR="005E5481" w:rsidRDefault="5381A663" w:rsidP="5381A663">
        <w:pPr>
          <w:pStyle w:val="Footer"/>
          <w:jc w:val="center"/>
          <w:rPr>
            <w:noProof/>
          </w:rPr>
        </w:pPr>
        <w:r>
          <w:t xml:space="preserve">     </w:t>
        </w:r>
      </w:p>
    </w:sdtContent>
  </w:sdt>
  <w:p w14:paraId="05CC5449" w14:textId="77777777" w:rsidR="005E5481" w:rsidRDefault="005E5481" w:rsidP="00813E7F">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2391A" w14:textId="42B73DDB" w:rsidR="5381A663" w:rsidRDefault="5381A663" w:rsidP="5381A663">
    <w:pPr>
      <w:pStyle w:val="Footer"/>
      <w:jc w:val="right"/>
    </w:pPr>
    <w:r>
      <w:fldChar w:fldCharType="begin"/>
    </w:r>
    <w:r>
      <w:instrText>PAGE</w:instrText>
    </w:r>
    <w:r>
      <w:fldChar w:fldCharType="separate"/>
    </w:r>
    <w:r w:rsidR="006A7E83">
      <w:rPr>
        <w:noProof/>
      </w:rPr>
      <w:t>1</w:t>
    </w:r>
    <w:r>
      <w:fldChar w:fldCharType="end"/>
    </w:r>
    <w:r>
      <w:t xml:space="preserve"> of </w:t>
    </w:r>
    <w:r>
      <w:fldChar w:fldCharType="begin"/>
    </w:r>
    <w:r>
      <w:instrText>NUMPAGES</w:instrText>
    </w:r>
    <w:r>
      <w:fldChar w:fldCharType="separate"/>
    </w:r>
    <w:r w:rsidR="006A7E83">
      <w:rPr>
        <w:noProof/>
      </w:rPr>
      <w:t>63</w:t>
    </w:r>
    <w:r>
      <w:fldChar w:fldCharType="end"/>
    </w:r>
  </w:p>
  <w:p w14:paraId="0AD8E007" w14:textId="45FAA821" w:rsidR="5381A663" w:rsidRDefault="5381A663" w:rsidP="5381A663">
    <w:pPr>
      <w:pStyle w:val="Footer"/>
      <w:jc w:val="right"/>
    </w:pPr>
  </w:p>
  <w:sdt>
    <w:sdtPr>
      <w:id w:val="-1655063202"/>
      <w:showingPlcHdr/>
      <w:docPartObj>
        <w:docPartGallery w:val="Page Numbers (Bottom of Page)"/>
        <w:docPartUnique/>
      </w:docPartObj>
    </w:sdtPr>
    <w:sdtEndPr>
      <w:rPr>
        <w:noProof/>
      </w:rPr>
    </w:sdtEndPr>
    <w:sdtContent>
      <w:p w14:paraId="196F8D3A" w14:textId="7BF19160" w:rsidR="005E5481" w:rsidRDefault="5381A663" w:rsidP="5381A663">
        <w:pPr>
          <w:pStyle w:val="Footer"/>
          <w:jc w:val="center"/>
          <w:rPr>
            <w:noProof/>
          </w:rPr>
        </w:pPr>
        <w:r>
          <w:t xml:space="preserve">     </w:t>
        </w:r>
      </w:p>
    </w:sdtContent>
  </w:sdt>
  <w:p w14:paraId="67899C58" w14:textId="77777777" w:rsidR="005E5481" w:rsidRDefault="005E5481" w:rsidP="00813E7F">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F9D8A" w14:textId="4E3ADEFD" w:rsidR="5381A663" w:rsidRDefault="5381A663" w:rsidP="5381A663">
    <w:pPr>
      <w:pStyle w:val="Footer"/>
      <w:jc w:val="right"/>
    </w:pP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p w14:paraId="3EBADCD3" w14:textId="01D003DF" w:rsidR="5381A663" w:rsidRDefault="5381A663" w:rsidP="5381A663">
    <w:pPr>
      <w:pStyle w:val="Footer"/>
      <w:jc w:val="right"/>
    </w:pPr>
  </w:p>
  <w:sdt>
    <w:sdtPr>
      <w:id w:val="676087451"/>
      <w:showingPlcHdr/>
      <w:docPartObj>
        <w:docPartGallery w:val="Page Numbers (Bottom of Page)"/>
        <w:docPartUnique/>
      </w:docPartObj>
    </w:sdtPr>
    <w:sdtEndPr>
      <w:rPr>
        <w:noProof/>
      </w:rPr>
    </w:sdtEndPr>
    <w:sdtContent>
      <w:p w14:paraId="02A8998E" w14:textId="3B349FDF" w:rsidR="007742E9" w:rsidRDefault="5381A663" w:rsidP="5381A663">
        <w:pPr>
          <w:pStyle w:val="Footer"/>
          <w:jc w:val="center"/>
          <w:rPr>
            <w:noProof/>
          </w:rPr>
        </w:pPr>
        <w:r>
          <w:t xml:space="preserve">     </w:t>
        </w:r>
      </w:p>
    </w:sdtContent>
  </w:sdt>
  <w:p w14:paraId="19177BE9" w14:textId="77777777" w:rsidR="007742E9" w:rsidRDefault="007742E9" w:rsidP="00813E7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16BF4" w14:textId="05C861D3" w:rsidR="5381A663" w:rsidRDefault="5381A663" w:rsidP="5381A663">
    <w:pPr>
      <w:pStyle w:val="Footer"/>
      <w:jc w:val="right"/>
    </w:pPr>
    <w:r>
      <w:fldChar w:fldCharType="begin"/>
    </w:r>
    <w:r>
      <w:instrText>PAGE</w:instrText>
    </w:r>
    <w:r>
      <w:fldChar w:fldCharType="separate"/>
    </w:r>
    <w:r w:rsidR="006103B4">
      <w:rPr>
        <w:noProof/>
      </w:rPr>
      <w:t>2</w:t>
    </w:r>
    <w:r>
      <w:fldChar w:fldCharType="end"/>
    </w:r>
    <w:r>
      <w:t xml:space="preserve"> of </w:t>
    </w:r>
    <w:r>
      <w:fldChar w:fldCharType="begin"/>
    </w:r>
    <w:r>
      <w:instrText>NUMPAGES</w:instrText>
    </w:r>
    <w:r>
      <w:fldChar w:fldCharType="separate"/>
    </w:r>
    <w:r w:rsidR="006103B4">
      <w:rPr>
        <w:noProof/>
      </w:rPr>
      <w:t>3</w:t>
    </w:r>
    <w:r>
      <w:fldChar w:fldCharType="end"/>
    </w:r>
  </w:p>
  <w:p w14:paraId="7C7BAB67" w14:textId="6F33FA8B" w:rsidR="5381A663" w:rsidRDefault="5381A663" w:rsidP="5381A663">
    <w:pPr>
      <w:pStyle w:val="Footer"/>
      <w:jc w:val="right"/>
    </w:pPr>
  </w:p>
  <w:sdt>
    <w:sdtPr>
      <w:id w:val="-1916311808"/>
      <w:showingPlcHdr/>
      <w:docPartObj>
        <w:docPartGallery w:val="Page Numbers (Bottom of Page)"/>
        <w:docPartUnique/>
      </w:docPartObj>
    </w:sdtPr>
    <w:sdtEndPr>
      <w:rPr>
        <w:noProof/>
      </w:rPr>
    </w:sdtEndPr>
    <w:sdtContent>
      <w:p w14:paraId="64C87FCA" w14:textId="4065677B" w:rsidR="005E5481" w:rsidRDefault="5381A663" w:rsidP="5381A663">
        <w:pPr>
          <w:pStyle w:val="Footer"/>
          <w:jc w:val="center"/>
          <w:rPr>
            <w:noProof/>
          </w:rPr>
        </w:pPr>
        <w:r>
          <w:t xml:space="preserve">     </w:t>
        </w:r>
      </w:p>
    </w:sdtContent>
  </w:sdt>
  <w:p w14:paraId="7ADB5254" w14:textId="77777777" w:rsidR="005E5481" w:rsidRDefault="005E5481" w:rsidP="00813E7F">
    <w:pPr>
      <w:pStyle w:val="Foote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6C7C6" w14:textId="7128175B" w:rsidR="5381A663" w:rsidRDefault="5381A663" w:rsidP="5381A663">
    <w:pPr>
      <w:pStyle w:val="Footer"/>
      <w:jc w:val="right"/>
    </w:pPr>
    <w:r>
      <w:fldChar w:fldCharType="begin"/>
    </w:r>
    <w:r>
      <w:instrText>PAGE</w:instrText>
    </w:r>
    <w:r>
      <w:fldChar w:fldCharType="separate"/>
    </w:r>
    <w:r w:rsidR="006103B4">
      <w:rPr>
        <w:noProof/>
      </w:rPr>
      <w:t>1</w:t>
    </w:r>
    <w:r>
      <w:fldChar w:fldCharType="end"/>
    </w:r>
    <w:r>
      <w:t xml:space="preserve"> of </w:t>
    </w:r>
    <w:r>
      <w:fldChar w:fldCharType="begin"/>
    </w:r>
    <w:r>
      <w:instrText>NUMPAGES</w:instrText>
    </w:r>
    <w:r>
      <w:fldChar w:fldCharType="separate"/>
    </w:r>
    <w:r w:rsidR="006103B4">
      <w:rPr>
        <w:noProof/>
      </w:rPr>
      <w:t>25</w:t>
    </w:r>
    <w:r>
      <w:fldChar w:fldCharType="end"/>
    </w:r>
  </w:p>
  <w:p w14:paraId="24192CF4" w14:textId="2876F266" w:rsidR="5381A663" w:rsidRDefault="5381A663" w:rsidP="5381A663">
    <w:pPr>
      <w:pStyle w:val="Footer"/>
      <w:jc w:val="right"/>
    </w:pPr>
  </w:p>
  <w:sdt>
    <w:sdtPr>
      <w:id w:val="2101366187"/>
      <w:showingPlcHdr/>
      <w:docPartObj>
        <w:docPartGallery w:val="Page Numbers (Bottom of Page)"/>
        <w:docPartUnique/>
      </w:docPartObj>
    </w:sdtPr>
    <w:sdtEndPr>
      <w:rPr>
        <w:noProof/>
      </w:rPr>
    </w:sdtEndPr>
    <w:sdtContent>
      <w:p w14:paraId="78A4DD12" w14:textId="0EB7939D" w:rsidR="005E5481" w:rsidRDefault="5381A663" w:rsidP="5381A663">
        <w:pPr>
          <w:pStyle w:val="Footer"/>
          <w:jc w:val="center"/>
          <w:rPr>
            <w:noProof/>
          </w:rPr>
        </w:pPr>
        <w:r>
          <w:t xml:space="preserve">     </w:t>
        </w:r>
      </w:p>
    </w:sdtContent>
  </w:sdt>
  <w:p w14:paraId="67C20555" w14:textId="77777777" w:rsidR="005E5481" w:rsidRDefault="005E5481" w:rsidP="00813E7F">
    <w:pPr>
      <w:pStyle w:val="Footer"/>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AC433" w14:textId="7FD04016" w:rsidR="5381A663" w:rsidRDefault="5381A663" w:rsidP="5381A663">
    <w:pPr>
      <w:pStyle w:val="Footer"/>
      <w:jc w:val="right"/>
    </w:pPr>
    <w:r>
      <w:fldChar w:fldCharType="begin"/>
    </w:r>
    <w:r>
      <w:instrText>PAGE</w:instrText>
    </w:r>
    <w:r>
      <w:fldChar w:fldCharType="separate"/>
    </w:r>
    <w:r w:rsidR="006103B4">
      <w:rPr>
        <w:noProof/>
      </w:rPr>
      <w:t>2</w:t>
    </w:r>
    <w:r>
      <w:fldChar w:fldCharType="end"/>
    </w:r>
    <w:r>
      <w:t xml:space="preserve"> of </w:t>
    </w:r>
    <w:r>
      <w:fldChar w:fldCharType="begin"/>
    </w:r>
    <w:r>
      <w:instrText>NUMPAGES</w:instrText>
    </w:r>
    <w:r>
      <w:fldChar w:fldCharType="separate"/>
    </w:r>
    <w:r w:rsidR="006103B4">
      <w:rPr>
        <w:noProof/>
      </w:rPr>
      <w:t>26</w:t>
    </w:r>
    <w:r>
      <w:fldChar w:fldCharType="end"/>
    </w:r>
  </w:p>
  <w:p w14:paraId="3D20FD1F" w14:textId="191CA41E" w:rsidR="5381A663" w:rsidRDefault="5381A663" w:rsidP="5381A663">
    <w:pPr>
      <w:pStyle w:val="Footer"/>
      <w:jc w:val="right"/>
    </w:pPr>
  </w:p>
  <w:sdt>
    <w:sdtPr>
      <w:id w:val="326484739"/>
      <w:showingPlcHdr/>
      <w:docPartObj>
        <w:docPartGallery w:val="Page Numbers (Bottom of Page)"/>
        <w:docPartUnique/>
      </w:docPartObj>
    </w:sdtPr>
    <w:sdtEndPr>
      <w:rPr>
        <w:noProof/>
      </w:rPr>
    </w:sdtEndPr>
    <w:sdtContent>
      <w:p w14:paraId="5165F026" w14:textId="1BE7525D" w:rsidR="005E5481" w:rsidRDefault="5381A663" w:rsidP="5381A663">
        <w:pPr>
          <w:pStyle w:val="Footer"/>
          <w:jc w:val="center"/>
          <w:rPr>
            <w:noProof/>
          </w:rPr>
        </w:pPr>
        <w:r>
          <w:t xml:space="preserve">     </w:t>
        </w:r>
      </w:p>
    </w:sdtContent>
  </w:sdt>
  <w:p w14:paraId="4EBACC6D" w14:textId="77777777" w:rsidR="005E5481" w:rsidRDefault="005E5481" w:rsidP="00813E7F">
    <w:pPr>
      <w:pStyle w:val="Footer"/>
      <w:jc w:val="cen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EE70C" w14:textId="359145E9" w:rsidR="5381A663" w:rsidRDefault="5381A663" w:rsidP="5381A663">
    <w:pPr>
      <w:pStyle w:val="Footer"/>
      <w:jc w:val="right"/>
    </w:pPr>
    <w:r>
      <w:fldChar w:fldCharType="begin"/>
    </w:r>
    <w:r>
      <w:instrText>PAGE</w:instrText>
    </w:r>
    <w:r>
      <w:fldChar w:fldCharType="separate"/>
    </w:r>
    <w:r w:rsidR="006103B4">
      <w:rPr>
        <w:noProof/>
      </w:rPr>
      <w:t>2</w:t>
    </w:r>
    <w:r>
      <w:fldChar w:fldCharType="end"/>
    </w:r>
    <w:r>
      <w:t xml:space="preserve"> of </w:t>
    </w:r>
    <w:r>
      <w:fldChar w:fldCharType="begin"/>
    </w:r>
    <w:r>
      <w:instrText>NUMPAGES</w:instrText>
    </w:r>
    <w:r>
      <w:fldChar w:fldCharType="separate"/>
    </w:r>
    <w:r w:rsidR="006103B4">
      <w:rPr>
        <w:noProof/>
      </w:rPr>
      <w:t>28</w:t>
    </w:r>
    <w:r>
      <w:fldChar w:fldCharType="end"/>
    </w:r>
  </w:p>
  <w:p w14:paraId="6EA0B8AA" w14:textId="714865A6" w:rsidR="5381A663" w:rsidRDefault="5381A663" w:rsidP="5381A663">
    <w:pPr>
      <w:pStyle w:val="Footer"/>
      <w:jc w:val="right"/>
    </w:pPr>
  </w:p>
  <w:sdt>
    <w:sdtPr>
      <w:id w:val="-43056353"/>
      <w:showingPlcHdr/>
      <w:docPartObj>
        <w:docPartGallery w:val="Page Numbers (Bottom of Page)"/>
        <w:docPartUnique/>
      </w:docPartObj>
    </w:sdtPr>
    <w:sdtEndPr>
      <w:rPr>
        <w:noProof/>
      </w:rPr>
    </w:sdtEndPr>
    <w:sdtContent>
      <w:p w14:paraId="06723F43" w14:textId="189C031C" w:rsidR="005E5481" w:rsidRDefault="5381A663" w:rsidP="5381A663">
        <w:pPr>
          <w:pStyle w:val="Footer"/>
          <w:jc w:val="center"/>
          <w:rPr>
            <w:noProof/>
          </w:rPr>
        </w:pPr>
        <w:r>
          <w:t xml:space="preserve">     </w:t>
        </w:r>
      </w:p>
    </w:sdtContent>
  </w:sdt>
  <w:p w14:paraId="67F191C1" w14:textId="77777777" w:rsidR="005E5481" w:rsidRDefault="005E5481" w:rsidP="00813E7F">
    <w:pPr>
      <w:pStyle w:val="Footer"/>
      <w:jc w:val="cen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A3CE9" w14:textId="589275C2" w:rsidR="5381A663" w:rsidRDefault="5381A663" w:rsidP="5381A663">
    <w:pPr>
      <w:pStyle w:val="Footer"/>
      <w:jc w:val="right"/>
    </w:pPr>
    <w:r>
      <w:fldChar w:fldCharType="begin"/>
    </w:r>
    <w:r>
      <w:instrText>PAGE</w:instrText>
    </w:r>
    <w:r>
      <w:fldChar w:fldCharType="separate"/>
    </w:r>
    <w:r w:rsidR="006103B4">
      <w:rPr>
        <w:noProof/>
      </w:rPr>
      <w:t>3</w:t>
    </w:r>
    <w:r>
      <w:fldChar w:fldCharType="end"/>
    </w:r>
    <w:r>
      <w:t xml:space="preserve"> of </w:t>
    </w:r>
    <w:r>
      <w:fldChar w:fldCharType="begin"/>
    </w:r>
    <w:r>
      <w:instrText>NUMPAGES</w:instrText>
    </w:r>
    <w:r>
      <w:fldChar w:fldCharType="separate"/>
    </w:r>
    <w:r w:rsidR="006103B4">
      <w:rPr>
        <w:noProof/>
      </w:rPr>
      <w:t>29</w:t>
    </w:r>
    <w:r>
      <w:fldChar w:fldCharType="end"/>
    </w:r>
  </w:p>
  <w:p w14:paraId="18DF8834" w14:textId="10C187F8" w:rsidR="5381A663" w:rsidRDefault="5381A663" w:rsidP="5381A663">
    <w:pPr>
      <w:pStyle w:val="Footer"/>
      <w:jc w:val="right"/>
    </w:pPr>
  </w:p>
  <w:sdt>
    <w:sdtPr>
      <w:id w:val="52976606"/>
      <w:showingPlcHdr/>
      <w:docPartObj>
        <w:docPartGallery w:val="Page Numbers (Bottom of Page)"/>
        <w:docPartUnique/>
      </w:docPartObj>
    </w:sdtPr>
    <w:sdtEndPr>
      <w:rPr>
        <w:noProof/>
      </w:rPr>
    </w:sdtEndPr>
    <w:sdtContent>
      <w:p w14:paraId="5EA275F0" w14:textId="037E8301" w:rsidR="005E5481" w:rsidRDefault="5381A663" w:rsidP="5381A663">
        <w:pPr>
          <w:pStyle w:val="Footer"/>
          <w:jc w:val="center"/>
          <w:rPr>
            <w:noProof/>
          </w:rPr>
        </w:pPr>
        <w:r>
          <w:t xml:space="preserve">     </w:t>
        </w:r>
      </w:p>
    </w:sdtContent>
  </w:sdt>
  <w:p w14:paraId="1993664C" w14:textId="77777777" w:rsidR="005E5481" w:rsidRDefault="005E5481" w:rsidP="00813E7F">
    <w:pPr>
      <w:pStyle w:val="Footer"/>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190E2" w14:textId="2A0DBED7" w:rsidR="5381A663" w:rsidRDefault="5381A663" w:rsidP="5381A663">
    <w:pPr>
      <w:pStyle w:val="Footer"/>
      <w:jc w:val="right"/>
    </w:pPr>
    <w:r>
      <w:fldChar w:fldCharType="begin"/>
    </w:r>
    <w:r>
      <w:instrText>PAGE</w:instrText>
    </w:r>
    <w:r>
      <w:fldChar w:fldCharType="separate"/>
    </w:r>
    <w:r w:rsidR="006103B4">
      <w:rPr>
        <w:noProof/>
      </w:rPr>
      <w:t>5</w:t>
    </w:r>
    <w:r>
      <w:fldChar w:fldCharType="end"/>
    </w:r>
    <w:r>
      <w:t xml:space="preserve"> of </w:t>
    </w:r>
    <w:r>
      <w:fldChar w:fldCharType="begin"/>
    </w:r>
    <w:r>
      <w:instrText>NUMPAGES</w:instrText>
    </w:r>
    <w:r>
      <w:fldChar w:fldCharType="separate"/>
    </w:r>
    <w:r w:rsidR="006103B4">
      <w:rPr>
        <w:noProof/>
      </w:rPr>
      <w:t>31</w:t>
    </w:r>
    <w:r>
      <w:fldChar w:fldCharType="end"/>
    </w:r>
  </w:p>
  <w:p w14:paraId="1A2B5CBD" w14:textId="5A041C46" w:rsidR="5381A663" w:rsidRDefault="5381A663" w:rsidP="5381A663">
    <w:pPr>
      <w:pStyle w:val="Footer"/>
      <w:jc w:val="right"/>
    </w:pPr>
  </w:p>
  <w:sdt>
    <w:sdtPr>
      <w:id w:val="1040476895"/>
      <w:showingPlcHdr/>
      <w:docPartObj>
        <w:docPartGallery w:val="Page Numbers (Bottom of Page)"/>
        <w:docPartUnique/>
      </w:docPartObj>
    </w:sdtPr>
    <w:sdtEndPr>
      <w:rPr>
        <w:noProof/>
      </w:rPr>
    </w:sdtEndPr>
    <w:sdtContent>
      <w:p w14:paraId="22C9B59E" w14:textId="5B753C81" w:rsidR="005E5481" w:rsidRDefault="5381A663" w:rsidP="5381A663">
        <w:pPr>
          <w:pStyle w:val="Footer"/>
          <w:jc w:val="center"/>
          <w:rPr>
            <w:noProof/>
          </w:rPr>
        </w:pPr>
        <w:r>
          <w:t xml:space="preserve">     </w:t>
        </w:r>
      </w:p>
    </w:sdtContent>
  </w:sdt>
  <w:p w14:paraId="2F4942D8" w14:textId="77777777" w:rsidR="005E5481" w:rsidRDefault="005E5481" w:rsidP="00813E7F">
    <w:pPr>
      <w:pStyle w:val="Footer"/>
      <w:jc w:val="cen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5ED92" w14:textId="13329E1D" w:rsidR="5381A663" w:rsidRDefault="5381A663" w:rsidP="5381A663">
    <w:pPr>
      <w:pStyle w:val="Footer"/>
      <w:jc w:val="right"/>
    </w:pPr>
    <w:r>
      <w:fldChar w:fldCharType="begin"/>
    </w:r>
    <w:r>
      <w:instrText>PAGE</w:instrText>
    </w:r>
    <w:r>
      <w:fldChar w:fldCharType="separate"/>
    </w:r>
    <w:r w:rsidR="006103B4">
      <w:rPr>
        <w:noProof/>
      </w:rPr>
      <w:t>6</w:t>
    </w:r>
    <w:r>
      <w:fldChar w:fldCharType="end"/>
    </w:r>
    <w:r>
      <w:t xml:space="preserve"> of </w:t>
    </w:r>
    <w:r>
      <w:fldChar w:fldCharType="begin"/>
    </w:r>
    <w:r>
      <w:instrText>NUMPAGES</w:instrText>
    </w:r>
    <w:r>
      <w:fldChar w:fldCharType="separate"/>
    </w:r>
    <w:r w:rsidR="006103B4">
      <w:rPr>
        <w:noProof/>
      </w:rPr>
      <w:t>32</w:t>
    </w:r>
    <w:r>
      <w:fldChar w:fldCharType="end"/>
    </w:r>
  </w:p>
  <w:p w14:paraId="7D199306" w14:textId="56BE5D67" w:rsidR="5381A663" w:rsidRDefault="5381A663" w:rsidP="5381A663">
    <w:pPr>
      <w:pStyle w:val="Footer"/>
      <w:jc w:val="right"/>
    </w:pPr>
  </w:p>
  <w:sdt>
    <w:sdtPr>
      <w:id w:val="-576971197"/>
      <w:showingPlcHdr/>
      <w:docPartObj>
        <w:docPartGallery w:val="Page Numbers (Bottom of Page)"/>
        <w:docPartUnique/>
      </w:docPartObj>
    </w:sdtPr>
    <w:sdtEndPr>
      <w:rPr>
        <w:noProof/>
      </w:rPr>
    </w:sdtEndPr>
    <w:sdtContent>
      <w:p w14:paraId="1AC3868E" w14:textId="54F1D21A" w:rsidR="005E5481" w:rsidRDefault="5381A663" w:rsidP="5381A663">
        <w:pPr>
          <w:pStyle w:val="Footer"/>
          <w:jc w:val="center"/>
          <w:rPr>
            <w:noProof/>
          </w:rPr>
        </w:pPr>
        <w:r>
          <w:t xml:space="preserve">     </w:t>
        </w:r>
      </w:p>
    </w:sdtContent>
  </w:sdt>
  <w:p w14:paraId="5A0DABFC" w14:textId="77777777" w:rsidR="005E5481" w:rsidRDefault="005E5481" w:rsidP="00813E7F">
    <w:pPr>
      <w:pStyle w:val="Footer"/>
      <w:jc w:val="cen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367A" w14:textId="4A4B3BB2" w:rsidR="5381A663" w:rsidRDefault="5381A663" w:rsidP="5381A663">
    <w:pPr>
      <w:pStyle w:val="Footer"/>
      <w:jc w:val="right"/>
    </w:pPr>
    <w:r>
      <w:fldChar w:fldCharType="begin"/>
    </w:r>
    <w:r>
      <w:instrText>PAGE</w:instrText>
    </w:r>
    <w:r>
      <w:fldChar w:fldCharType="separate"/>
    </w:r>
    <w:r w:rsidR="006103B4">
      <w:rPr>
        <w:noProof/>
      </w:rPr>
      <w:t>7</w:t>
    </w:r>
    <w:r>
      <w:fldChar w:fldCharType="end"/>
    </w:r>
    <w:r>
      <w:t xml:space="preserve"> of </w:t>
    </w:r>
    <w:r>
      <w:fldChar w:fldCharType="begin"/>
    </w:r>
    <w:r>
      <w:instrText>NUMPAGES</w:instrText>
    </w:r>
    <w:r>
      <w:fldChar w:fldCharType="separate"/>
    </w:r>
    <w:r w:rsidR="006103B4">
      <w:rPr>
        <w:noProof/>
      </w:rPr>
      <w:t>33</w:t>
    </w:r>
    <w:r>
      <w:fldChar w:fldCharType="end"/>
    </w:r>
  </w:p>
  <w:p w14:paraId="0170AC4C" w14:textId="1DC1A51D" w:rsidR="5381A663" w:rsidRDefault="5381A663" w:rsidP="5381A663">
    <w:pPr>
      <w:pStyle w:val="Footer"/>
      <w:jc w:val="right"/>
    </w:pPr>
  </w:p>
  <w:sdt>
    <w:sdtPr>
      <w:id w:val="-1576892102"/>
      <w:showingPlcHdr/>
      <w:docPartObj>
        <w:docPartGallery w:val="Page Numbers (Bottom of Page)"/>
        <w:docPartUnique/>
      </w:docPartObj>
    </w:sdtPr>
    <w:sdtEndPr>
      <w:rPr>
        <w:noProof/>
      </w:rPr>
    </w:sdtEndPr>
    <w:sdtContent>
      <w:p w14:paraId="65FED0D4" w14:textId="0BC41009" w:rsidR="005E5481" w:rsidRDefault="5381A663" w:rsidP="5381A663">
        <w:pPr>
          <w:pStyle w:val="Footer"/>
          <w:jc w:val="center"/>
          <w:rPr>
            <w:noProof/>
          </w:rPr>
        </w:pPr>
        <w:r>
          <w:t xml:space="preserve">     </w:t>
        </w:r>
      </w:p>
    </w:sdtContent>
  </w:sdt>
  <w:p w14:paraId="7B9E53B7" w14:textId="77777777" w:rsidR="005E5481" w:rsidRDefault="005E5481" w:rsidP="00813E7F">
    <w:pPr>
      <w:pStyle w:val="Footer"/>
      <w:jc w:val="cen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CB6D5" w14:textId="39737962" w:rsidR="5381A663" w:rsidRDefault="5381A663" w:rsidP="5381A663">
    <w:pPr>
      <w:pStyle w:val="Footer"/>
      <w:jc w:val="right"/>
    </w:pPr>
    <w:r>
      <w:fldChar w:fldCharType="begin"/>
    </w:r>
    <w:r>
      <w:instrText>PAGE</w:instrText>
    </w:r>
    <w:r>
      <w:fldChar w:fldCharType="separate"/>
    </w:r>
    <w:r w:rsidR="006103B4">
      <w:rPr>
        <w:noProof/>
      </w:rPr>
      <w:t>2</w:t>
    </w:r>
    <w:r>
      <w:fldChar w:fldCharType="end"/>
    </w:r>
    <w:r>
      <w:t xml:space="preserve"> of </w:t>
    </w:r>
    <w:r>
      <w:fldChar w:fldCharType="begin"/>
    </w:r>
    <w:r>
      <w:instrText>NUMPAGES</w:instrText>
    </w:r>
    <w:r>
      <w:fldChar w:fldCharType="separate"/>
    </w:r>
    <w:r w:rsidR="006103B4">
      <w:rPr>
        <w:noProof/>
      </w:rPr>
      <w:t>36</w:t>
    </w:r>
    <w:r>
      <w:fldChar w:fldCharType="end"/>
    </w:r>
  </w:p>
  <w:p w14:paraId="1BBC4102" w14:textId="2D31C994" w:rsidR="5381A663" w:rsidRDefault="5381A663" w:rsidP="5381A663">
    <w:pPr>
      <w:pStyle w:val="Footer"/>
      <w:jc w:val="right"/>
    </w:pPr>
  </w:p>
  <w:sdt>
    <w:sdtPr>
      <w:id w:val="-1620451606"/>
      <w:showingPlcHdr/>
      <w:docPartObj>
        <w:docPartGallery w:val="Page Numbers (Bottom of Page)"/>
        <w:docPartUnique/>
      </w:docPartObj>
    </w:sdtPr>
    <w:sdtEndPr>
      <w:rPr>
        <w:noProof/>
      </w:rPr>
    </w:sdtEndPr>
    <w:sdtContent>
      <w:p w14:paraId="13BBF43F" w14:textId="53399518" w:rsidR="005E5481" w:rsidRDefault="5381A663" w:rsidP="5381A663">
        <w:pPr>
          <w:pStyle w:val="Footer"/>
          <w:jc w:val="center"/>
          <w:rPr>
            <w:noProof/>
          </w:rPr>
        </w:pPr>
        <w:r>
          <w:t xml:space="preserve">     </w:t>
        </w:r>
      </w:p>
    </w:sdtContent>
  </w:sdt>
  <w:p w14:paraId="2C95E1D7" w14:textId="77777777" w:rsidR="005E5481" w:rsidRDefault="005E5481" w:rsidP="00813E7F">
    <w:pPr>
      <w:pStyle w:val="Footer"/>
      <w:jc w:val="cen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19D5A" w14:textId="2C5F9324" w:rsidR="5381A663" w:rsidRDefault="5381A663" w:rsidP="5381A663">
    <w:pPr>
      <w:pStyle w:val="Footer"/>
      <w:jc w:val="right"/>
    </w:pPr>
    <w:r>
      <w:fldChar w:fldCharType="begin"/>
    </w:r>
    <w:r>
      <w:instrText>PAGE</w:instrText>
    </w:r>
    <w:r>
      <w:fldChar w:fldCharType="separate"/>
    </w:r>
    <w:r w:rsidR="006103B4">
      <w:rPr>
        <w:noProof/>
      </w:rPr>
      <w:t>5</w:t>
    </w:r>
    <w:r>
      <w:fldChar w:fldCharType="end"/>
    </w:r>
    <w:r>
      <w:t xml:space="preserve"> of </w:t>
    </w:r>
    <w:r>
      <w:fldChar w:fldCharType="begin"/>
    </w:r>
    <w:r>
      <w:instrText>NUMPAGES</w:instrText>
    </w:r>
    <w:r>
      <w:fldChar w:fldCharType="separate"/>
    </w:r>
    <w:r w:rsidR="006103B4">
      <w:rPr>
        <w:noProof/>
      </w:rPr>
      <w:t>39</w:t>
    </w:r>
    <w:r>
      <w:fldChar w:fldCharType="end"/>
    </w:r>
  </w:p>
  <w:p w14:paraId="1B8AF0B8" w14:textId="7628CB19" w:rsidR="5381A663" w:rsidRDefault="5381A663" w:rsidP="5381A663">
    <w:pPr>
      <w:pStyle w:val="Footer"/>
      <w:jc w:val="right"/>
    </w:pPr>
  </w:p>
  <w:sdt>
    <w:sdtPr>
      <w:id w:val="-408774210"/>
      <w:showingPlcHdr/>
      <w:docPartObj>
        <w:docPartGallery w:val="Page Numbers (Bottom of Page)"/>
        <w:docPartUnique/>
      </w:docPartObj>
    </w:sdtPr>
    <w:sdtEndPr>
      <w:rPr>
        <w:noProof/>
      </w:rPr>
    </w:sdtEndPr>
    <w:sdtContent>
      <w:p w14:paraId="3C440A75" w14:textId="0F7AE4AF" w:rsidR="00D23B7A" w:rsidRDefault="5381A663" w:rsidP="5381A663">
        <w:pPr>
          <w:pStyle w:val="Footer"/>
          <w:jc w:val="center"/>
          <w:rPr>
            <w:noProof/>
          </w:rPr>
        </w:pPr>
        <w:r>
          <w:t xml:space="preserve">     </w:t>
        </w:r>
      </w:p>
    </w:sdtContent>
  </w:sdt>
  <w:p w14:paraId="195210DC" w14:textId="77777777" w:rsidR="00D23B7A" w:rsidRDefault="00D23B7A" w:rsidP="00813E7F">
    <w:pPr>
      <w:pStyle w:val="Footer"/>
      <w:jc w:val="cen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88F46" w14:textId="6423F050" w:rsidR="5381A663" w:rsidRDefault="5381A663" w:rsidP="5381A663">
    <w:pPr>
      <w:pStyle w:val="Footer"/>
      <w:jc w:val="right"/>
    </w:pP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p w14:paraId="40B55E1E" w14:textId="7C3C82BC" w:rsidR="5381A663" w:rsidRDefault="5381A663" w:rsidP="5381A663">
    <w:pPr>
      <w:pStyle w:val="Footer"/>
      <w:jc w:val="right"/>
    </w:pPr>
  </w:p>
  <w:sdt>
    <w:sdtPr>
      <w:id w:val="334507619"/>
      <w:showingPlcHdr/>
      <w:docPartObj>
        <w:docPartGallery w:val="Page Numbers (Bottom of Page)"/>
        <w:docPartUnique/>
      </w:docPartObj>
    </w:sdtPr>
    <w:sdtEndPr>
      <w:rPr>
        <w:noProof/>
      </w:rPr>
    </w:sdtEndPr>
    <w:sdtContent>
      <w:p w14:paraId="651F5DD7" w14:textId="5290931E" w:rsidR="005E5481" w:rsidRDefault="5381A663" w:rsidP="5381A663">
        <w:pPr>
          <w:pStyle w:val="Footer"/>
          <w:jc w:val="center"/>
          <w:rPr>
            <w:noProof/>
          </w:rPr>
        </w:pPr>
        <w:r>
          <w:t xml:space="preserve">     </w:t>
        </w:r>
      </w:p>
    </w:sdtContent>
  </w:sdt>
  <w:p w14:paraId="7F5FF9E3" w14:textId="77777777" w:rsidR="005E5481" w:rsidRDefault="005E5481" w:rsidP="00813E7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D7D55" w14:textId="666B609E" w:rsidR="5381A663" w:rsidRDefault="5381A663" w:rsidP="5381A663">
    <w:pPr>
      <w:pStyle w:val="Footer"/>
      <w:jc w:val="right"/>
    </w:pPr>
    <w:r>
      <w:fldChar w:fldCharType="begin"/>
    </w:r>
    <w:r>
      <w:instrText>PAGE</w:instrText>
    </w:r>
    <w:r>
      <w:fldChar w:fldCharType="separate"/>
    </w:r>
    <w:r w:rsidR="006103B4">
      <w:rPr>
        <w:noProof/>
      </w:rPr>
      <w:t>7</w:t>
    </w:r>
    <w:r>
      <w:fldChar w:fldCharType="end"/>
    </w:r>
    <w:r>
      <w:t xml:space="preserve"> of </w:t>
    </w:r>
    <w:r>
      <w:fldChar w:fldCharType="begin"/>
    </w:r>
    <w:r>
      <w:instrText>NUMPAGES</w:instrText>
    </w:r>
    <w:r>
      <w:fldChar w:fldCharType="separate"/>
    </w:r>
    <w:r w:rsidR="006103B4">
      <w:rPr>
        <w:noProof/>
      </w:rPr>
      <w:t>8</w:t>
    </w:r>
    <w:r>
      <w:fldChar w:fldCharType="end"/>
    </w:r>
  </w:p>
  <w:p w14:paraId="5468146B" w14:textId="1BBA8F65" w:rsidR="5381A663" w:rsidRDefault="5381A663" w:rsidP="5381A663">
    <w:pPr>
      <w:pStyle w:val="Footer"/>
      <w:jc w:val="right"/>
    </w:pPr>
  </w:p>
  <w:sdt>
    <w:sdtPr>
      <w:id w:val="513576348"/>
      <w:showingPlcHdr/>
      <w:docPartObj>
        <w:docPartGallery w:val="Page Numbers (Bottom of Page)"/>
        <w:docPartUnique/>
      </w:docPartObj>
    </w:sdtPr>
    <w:sdtEndPr>
      <w:rPr>
        <w:noProof/>
      </w:rPr>
    </w:sdtEndPr>
    <w:sdtContent>
      <w:p w14:paraId="7B8075E3" w14:textId="16FA60B2" w:rsidR="005E5481" w:rsidRDefault="5381A663" w:rsidP="5381A663">
        <w:pPr>
          <w:pStyle w:val="Footer"/>
          <w:jc w:val="center"/>
          <w:rPr>
            <w:noProof/>
          </w:rPr>
        </w:pPr>
        <w:r>
          <w:t xml:space="preserve">     </w:t>
        </w:r>
      </w:p>
    </w:sdtContent>
  </w:sdt>
  <w:p w14:paraId="0A37787C" w14:textId="77777777" w:rsidR="005E5481" w:rsidRDefault="005E5481" w:rsidP="00813E7F">
    <w:pPr>
      <w:pStyle w:val="Footer"/>
      <w:jc w:val="cen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F2B2B4" w14:textId="3590E858" w:rsidR="5381A663" w:rsidRDefault="5381A663" w:rsidP="5381A663">
    <w:pPr>
      <w:pStyle w:val="Footer"/>
      <w:jc w:val="right"/>
    </w:pPr>
    <w:r>
      <w:fldChar w:fldCharType="begin"/>
    </w:r>
    <w:r>
      <w:instrText>PAGE</w:instrText>
    </w:r>
    <w:r>
      <w:fldChar w:fldCharType="separate"/>
    </w:r>
    <w:r w:rsidR="006103B4">
      <w:rPr>
        <w:noProof/>
      </w:rPr>
      <w:t>6</w:t>
    </w:r>
    <w:r>
      <w:fldChar w:fldCharType="end"/>
    </w:r>
    <w:r>
      <w:t xml:space="preserve"> of </w:t>
    </w:r>
    <w:r>
      <w:fldChar w:fldCharType="begin"/>
    </w:r>
    <w:r>
      <w:instrText>NUMPAGES</w:instrText>
    </w:r>
    <w:r>
      <w:fldChar w:fldCharType="separate"/>
    </w:r>
    <w:r w:rsidR="006103B4">
      <w:rPr>
        <w:noProof/>
      </w:rPr>
      <w:t>40</w:t>
    </w:r>
    <w:r>
      <w:fldChar w:fldCharType="end"/>
    </w:r>
  </w:p>
  <w:p w14:paraId="15BE045D" w14:textId="2907E6AC" w:rsidR="5381A663" w:rsidRDefault="5381A663" w:rsidP="5381A663">
    <w:pPr>
      <w:pStyle w:val="Footer"/>
      <w:jc w:val="right"/>
    </w:pPr>
  </w:p>
  <w:sdt>
    <w:sdtPr>
      <w:id w:val="-1419935414"/>
      <w:showingPlcHdr/>
      <w:docPartObj>
        <w:docPartGallery w:val="Page Numbers (Bottom of Page)"/>
        <w:docPartUnique/>
      </w:docPartObj>
    </w:sdtPr>
    <w:sdtEndPr>
      <w:rPr>
        <w:noProof/>
      </w:rPr>
    </w:sdtEndPr>
    <w:sdtContent>
      <w:p w14:paraId="2CE8E10A" w14:textId="0F37FEA6" w:rsidR="005E5481" w:rsidRDefault="5381A663" w:rsidP="5381A663">
        <w:pPr>
          <w:pStyle w:val="Footer"/>
          <w:jc w:val="center"/>
          <w:rPr>
            <w:noProof/>
          </w:rPr>
        </w:pPr>
        <w:r>
          <w:t xml:space="preserve">     </w:t>
        </w:r>
      </w:p>
    </w:sdtContent>
  </w:sdt>
  <w:p w14:paraId="7D0E0D67" w14:textId="77777777" w:rsidR="005E5481" w:rsidRDefault="005E5481" w:rsidP="00813E7F">
    <w:pPr>
      <w:pStyle w:val="Footer"/>
      <w:jc w:val="cen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2B1DA" w14:textId="7FEB1D6A" w:rsidR="5381A663" w:rsidRDefault="5381A663" w:rsidP="5381A663">
    <w:pPr>
      <w:pStyle w:val="Footer"/>
      <w:jc w:val="right"/>
    </w:pP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p w14:paraId="70F73C1C" w14:textId="63FF9E5E" w:rsidR="5381A663" w:rsidRDefault="5381A663" w:rsidP="5381A663">
    <w:pPr>
      <w:pStyle w:val="Footer"/>
      <w:jc w:val="right"/>
    </w:pPr>
  </w:p>
  <w:sdt>
    <w:sdtPr>
      <w:id w:val="662670392"/>
      <w:showingPlcHdr/>
      <w:docPartObj>
        <w:docPartGallery w:val="Page Numbers (Bottom of Page)"/>
        <w:docPartUnique/>
      </w:docPartObj>
    </w:sdtPr>
    <w:sdtEndPr>
      <w:rPr>
        <w:noProof/>
      </w:rPr>
    </w:sdtEndPr>
    <w:sdtContent>
      <w:p w14:paraId="47276E9D" w14:textId="32FA2DDF" w:rsidR="005E5481" w:rsidRDefault="5381A663" w:rsidP="5381A663">
        <w:pPr>
          <w:pStyle w:val="Footer"/>
          <w:jc w:val="center"/>
          <w:rPr>
            <w:noProof/>
          </w:rPr>
        </w:pPr>
        <w:r>
          <w:t xml:space="preserve">     </w:t>
        </w:r>
      </w:p>
    </w:sdtContent>
  </w:sdt>
  <w:p w14:paraId="4ECB4D6F" w14:textId="77777777" w:rsidR="005E5481" w:rsidRDefault="005E5481" w:rsidP="00813E7F">
    <w:pPr>
      <w:pStyle w:val="Footer"/>
      <w:jc w:val="cen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496EA" w14:textId="6FD4E899" w:rsidR="5381A663" w:rsidRDefault="5381A663" w:rsidP="5381A663">
    <w:pPr>
      <w:pStyle w:val="Footer"/>
      <w:jc w:val="right"/>
    </w:pPr>
    <w:r>
      <w:fldChar w:fldCharType="begin"/>
    </w:r>
    <w:r>
      <w:instrText>PAGE</w:instrText>
    </w:r>
    <w:r>
      <w:fldChar w:fldCharType="separate"/>
    </w:r>
    <w:r w:rsidR="006103B4">
      <w:rPr>
        <w:noProof/>
      </w:rPr>
      <w:t>2</w:t>
    </w:r>
    <w:r>
      <w:fldChar w:fldCharType="end"/>
    </w:r>
    <w:r>
      <w:t xml:space="preserve"> of </w:t>
    </w:r>
    <w:r>
      <w:fldChar w:fldCharType="begin"/>
    </w:r>
    <w:r>
      <w:instrText>NUMPAGES</w:instrText>
    </w:r>
    <w:r>
      <w:fldChar w:fldCharType="separate"/>
    </w:r>
    <w:r w:rsidR="006103B4">
      <w:rPr>
        <w:noProof/>
      </w:rPr>
      <w:t>44</w:t>
    </w:r>
    <w:r>
      <w:fldChar w:fldCharType="end"/>
    </w:r>
  </w:p>
  <w:p w14:paraId="009EC858" w14:textId="5BF489F6" w:rsidR="5381A663" w:rsidRDefault="5381A663" w:rsidP="5381A663">
    <w:pPr>
      <w:pStyle w:val="Footer"/>
      <w:jc w:val="right"/>
    </w:pPr>
  </w:p>
  <w:sdt>
    <w:sdtPr>
      <w:id w:val="-1707025755"/>
      <w:showingPlcHdr/>
      <w:docPartObj>
        <w:docPartGallery w:val="Page Numbers (Bottom of Page)"/>
        <w:docPartUnique/>
      </w:docPartObj>
    </w:sdtPr>
    <w:sdtEndPr>
      <w:rPr>
        <w:noProof/>
      </w:rPr>
    </w:sdtEndPr>
    <w:sdtContent>
      <w:p w14:paraId="226DF0A9" w14:textId="2398E53D" w:rsidR="005E5481" w:rsidRDefault="5381A663" w:rsidP="5381A663">
        <w:pPr>
          <w:pStyle w:val="Footer"/>
          <w:jc w:val="center"/>
          <w:rPr>
            <w:noProof/>
          </w:rPr>
        </w:pPr>
        <w:r>
          <w:t xml:space="preserve">     </w:t>
        </w:r>
      </w:p>
    </w:sdtContent>
  </w:sdt>
  <w:p w14:paraId="6EB6518B" w14:textId="77777777" w:rsidR="005E5481" w:rsidRDefault="005E5481" w:rsidP="00813E7F">
    <w:pPr>
      <w:pStyle w:val="Footer"/>
      <w:jc w:val="cen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DF8B8" w14:textId="5EF29321" w:rsidR="5381A663" w:rsidRDefault="5381A663" w:rsidP="5381A663">
    <w:pPr>
      <w:pStyle w:val="Footer"/>
      <w:jc w:val="right"/>
    </w:pPr>
    <w:r>
      <w:fldChar w:fldCharType="begin"/>
    </w:r>
    <w:r>
      <w:instrText>PAGE</w:instrText>
    </w:r>
    <w:r>
      <w:fldChar w:fldCharType="separate"/>
    </w:r>
    <w:r w:rsidR="006103B4">
      <w:rPr>
        <w:noProof/>
      </w:rPr>
      <w:t>3</w:t>
    </w:r>
    <w:r>
      <w:fldChar w:fldCharType="end"/>
    </w:r>
    <w:r>
      <w:t xml:space="preserve"> of </w:t>
    </w:r>
    <w:r>
      <w:fldChar w:fldCharType="begin"/>
    </w:r>
    <w:r>
      <w:instrText>NUMPAGES</w:instrText>
    </w:r>
    <w:r>
      <w:fldChar w:fldCharType="separate"/>
    </w:r>
    <w:r w:rsidR="006103B4">
      <w:rPr>
        <w:noProof/>
      </w:rPr>
      <w:t>45</w:t>
    </w:r>
    <w:r>
      <w:fldChar w:fldCharType="end"/>
    </w:r>
  </w:p>
  <w:p w14:paraId="31D8E85E" w14:textId="08C451EE" w:rsidR="5381A663" w:rsidRDefault="5381A663" w:rsidP="5381A663">
    <w:pPr>
      <w:pStyle w:val="Footer"/>
      <w:jc w:val="right"/>
    </w:pPr>
  </w:p>
  <w:sdt>
    <w:sdtPr>
      <w:id w:val="898013051"/>
      <w:showingPlcHdr/>
      <w:docPartObj>
        <w:docPartGallery w:val="Page Numbers (Bottom of Page)"/>
        <w:docPartUnique/>
      </w:docPartObj>
    </w:sdtPr>
    <w:sdtEndPr>
      <w:rPr>
        <w:noProof/>
      </w:rPr>
    </w:sdtEndPr>
    <w:sdtContent>
      <w:p w14:paraId="50B84D87" w14:textId="102CCC03" w:rsidR="005E5481" w:rsidRDefault="5381A663" w:rsidP="5381A663">
        <w:pPr>
          <w:pStyle w:val="Footer"/>
          <w:jc w:val="center"/>
          <w:rPr>
            <w:noProof/>
          </w:rPr>
        </w:pPr>
        <w:r>
          <w:t xml:space="preserve">     </w:t>
        </w:r>
      </w:p>
    </w:sdtContent>
  </w:sdt>
  <w:p w14:paraId="49831D8B" w14:textId="77777777" w:rsidR="005E5481" w:rsidRDefault="005E5481" w:rsidP="00813E7F">
    <w:pPr>
      <w:pStyle w:val="Footer"/>
      <w:jc w:val="cen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6CD94" w14:textId="24AB46E7" w:rsidR="5381A663" w:rsidRDefault="5381A663" w:rsidP="5381A663">
    <w:pPr>
      <w:pStyle w:val="Footer"/>
      <w:jc w:val="right"/>
    </w:pP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p w14:paraId="230E539D" w14:textId="2701535B" w:rsidR="5381A663" w:rsidRDefault="5381A663" w:rsidP="5381A663">
    <w:pPr>
      <w:pStyle w:val="Footer"/>
      <w:jc w:val="right"/>
    </w:pPr>
  </w:p>
  <w:sdt>
    <w:sdtPr>
      <w:id w:val="1257254388"/>
      <w:showingPlcHdr/>
      <w:docPartObj>
        <w:docPartGallery w:val="Page Numbers (Bottom of Page)"/>
        <w:docPartUnique/>
      </w:docPartObj>
    </w:sdtPr>
    <w:sdtEndPr>
      <w:rPr>
        <w:noProof/>
      </w:rPr>
    </w:sdtEndPr>
    <w:sdtContent>
      <w:p w14:paraId="1F41E39A" w14:textId="7D52B59D" w:rsidR="005E5481" w:rsidRDefault="5381A663" w:rsidP="5381A663">
        <w:pPr>
          <w:pStyle w:val="Footer"/>
          <w:jc w:val="center"/>
          <w:rPr>
            <w:noProof/>
          </w:rPr>
        </w:pPr>
        <w:r>
          <w:t xml:space="preserve">     </w:t>
        </w:r>
      </w:p>
    </w:sdtContent>
  </w:sdt>
  <w:p w14:paraId="3DC53BE0" w14:textId="77777777" w:rsidR="005E5481" w:rsidRDefault="005E5481" w:rsidP="00813E7F">
    <w:pPr>
      <w:pStyle w:val="Footer"/>
      <w:jc w:val="cen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2E49B" w14:textId="02ACED78" w:rsidR="5381A663" w:rsidRDefault="5381A663" w:rsidP="5381A663">
    <w:pPr>
      <w:pStyle w:val="Footer"/>
      <w:jc w:val="right"/>
    </w:pPr>
    <w:r>
      <w:fldChar w:fldCharType="begin"/>
    </w:r>
    <w:r>
      <w:instrText>PAGE</w:instrText>
    </w:r>
    <w:r>
      <w:fldChar w:fldCharType="separate"/>
    </w:r>
    <w:r w:rsidR="00073EE2">
      <w:rPr>
        <w:noProof/>
      </w:rPr>
      <w:t>4</w:t>
    </w:r>
    <w:r>
      <w:fldChar w:fldCharType="end"/>
    </w:r>
    <w:r>
      <w:t xml:space="preserve"> of </w:t>
    </w:r>
    <w:r>
      <w:fldChar w:fldCharType="begin"/>
    </w:r>
    <w:r>
      <w:instrText>NUMPAGES</w:instrText>
    </w:r>
    <w:r>
      <w:fldChar w:fldCharType="separate"/>
    </w:r>
    <w:r w:rsidR="00073EE2">
      <w:rPr>
        <w:noProof/>
      </w:rPr>
      <w:t>65</w:t>
    </w:r>
    <w:r>
      <w:fldChar w:fldCharType="end"/>
    </w:r>
  </w:p>
  <w:p w14:paraId="5C6CC1B6" w14:textId="60D3FCFA" w:rsidR="5381A663" w:rsidRDefault="5381A663" w:rsidP="5381A663">
    <w:pPr>
      <w:pStyle w:val="Footer"/>
      <w:jc w:val="right"/>
    </w:pPr>
  </w:p>
  <w:sdt>
    <w:sdtPr>
      <w:id w:val="1121642979"/>
      <w:showingPlcHdr/>
      <w:docPartObj>
        <w:docPartGallery w:val="Page Numbers (Bottom of Page)"/>
        <w:docPartUnique/>
      </w:docPartObj>
    </w:sdtPr>
    <w:sdtEndPr>
      <w:rPr>
        <w:noProof/>
      </w:rPr>
    </w:sdtEndPr>
    <w:sdtContent>
      <w:p w14:paraId="136AB6A7" w14:textId="5D06DF61" w:rsidR="000243A1" w:rsidRDefault="5381A663" w:rsidP="5381A663">
        <w:pPr>
          <w:pStyle w:val="Footer"/>
          <w:jc w:val="center"/>
          <w:rPr>
            <w:noProof/>
          </w:rPr>
        </w:pPr>
        <w:r>
          <w:t xml:space="preserve">     </w:t>
        </w:r>
      </w:p>
    </w:sdtContent>
  </w:sdt>
  <w:p w14:paraId="7FEDD73E" w14:textId="77777777" w:rsidR="000243A1" w:rsidRDefault="000243A1" w:rsidP="00813E7F">
    <w:pPr>
      <w:pStyle w:val="Footer"/>
      <w:jc w:val="cen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B97A3" w14:textId="69D7E61A" w:rsidR="5381A663" w:rsidRDefault="5381A663" w:rsidP="5381A663">
    <w:pPr>
      <w:pStyle w:val="Footer"/>
      <w:jc w:val="right"/>
    </w:pPr>
    <w:r>
      <w:fldChar w:fldCharType="begin"/>
    </w:r>
    <w:r>
      <w:instrText>PAGE</w:instrText>
    </w:r>
    <w:r>
      <w:fldChar w:fldCharType="separate"/>
    </w:r>
    <w:r w:rsidR="006103B4">
      <w:rPr>
        <w:noProof/>
      </w:rPr>
      <w:t>4</w:t>
    </w:r>
    <w:r>
      <w:fldChar w:fldCharType="end"/>
    </w:r>
    <w:r>
      <w:t xml:space="preserve"> of </w:t>
    </w:r>
    <w:r>
      <w:fldChar w:fldCharType="begin"/>
    </w:r>
    <w:r>
      <w:instrText>NUMPAGES</w:instrText>
    </w:r>
    <w:r>
      <w:fldChar w:fldCharType="separate"/>
    </w:r>
    <w:r w:rsidR="006103B4">
      <w:rPr>
        <w:noProof/>
      </w:rPr>
      <w:t>46</w:t>
    </w:r>
    <w:r>
      <w:fldChar w:fldCharType="end"/>
    </w:r>
  </w:p>
  <w:p w14:paraId="5BDBE9EF" w14:textId="22C2D4AA" w:rsidR="5381A663" w:rsidRDefault="5381A663" w:rsidP="5381A663">
    <w:pPr>
      <w:pStyle w:val="Footer"/>
      <w:jc w:val="right"/>
    </w:pPr>
  </w:p>
  <w:sdt>
    <w:sdtPr>
      <w:id w:val="1496925517"/>
      <w:showingPlcHdr/>
      <w:docPartObj>
        <w:docPartGallery w:val="Page Numbers (Bottom of Page)"/>
        <w:docPartUnique/>
      </w:docPartObj>
    </w:sdtPr>
    <w:sdtEndPr>
      <w:rPr>
        <w:noProof/>
      </w:rPr>
    </w:sdtEndPr>
    <w:sdtContent>
      <w:p w14:paraId="78B52F52" w14:textId="2F79241E" w:rsidR="005E5481" w:rsidRDefault="5381A663" w:rsidP="5381A663">
        <w:pPr>
          <w:pStyle w:val="Footer"/>
          <w:jc w:val="center"/>
          <w:rPr>
            <w:noProof/>
          </w:rPr>
        </w:pPr>
        <w:r>
          <w:t xml:space="preserve">     </w:t>
        </w:r>
      </w:p>
    </w:sdtContent>
  </w:sdt>
  <w:p w14:paraId="59E54949" w14:textId="77777777" w:rsidR="005E5481" w:rsidRDefault="005E5481" w:rsidP="00813E7F">
    <w:pPr>
      <w:pStyle w:val="Footer"/>
      <w:jc w:val="cen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6A599" w14:textId="07B8C599" w:rsidR="5381A663" w:rsidRDefault="5381A663" w:rsidP="5381A663">
    <w:pPr>
      <w:pStyle w:val="Footer"/>
      <w:jc w:val="right"/>
    </w:pPr>
    <w:r>
      <w:fldChar w:fldCharType="begin"/>
    </w:r>
    <w:r>
      <w:instrText>PAGE</w:instrText>
    </w:r>
    <w:r>
      <w:fldChar w:fldCharType="separate"/>
    </w:r>
    <w:r w:rsidR="006103B4">
      <w:rPr>
        <w:noProof/>
      </w:rPr>
      <w:t>5</w:t>
    </w:r>
    <w:r>
      <w:fldChar w:fldCharType="end"/>
    </w:r>
    <w:r>
      <w:t xml:space="preserve"> of </w:t>
    </w:r>
    <w:r>
      <w:fldChar w:fldCharType="begin"/>
    </w:r>
    <w:r>
      <w:instrText>NUMPAGES</w:instrText>
    </w:r>
    <w:r>
      <w:fldChar w:fldCharType="separate"/>
    </w:r>
    <w:r w:rsidR="006103B4">
      <w:rPr>
        <w:noProof/>
      </w:rPr>
      <w:t>47</w:t>
    </w:r>
    <w:r>
      <w:fldChar w:fldCharType="end"/>
    </w:r>
  </w:p>
  <w:p w14:paraId="3109B711" w14:textId="11D5D063" w:rsidR="5381A663" w:rsidRDefault="5381A663" w:rsidP="5381A663">
    <w:pPr>
      <w:pStyle w:val="Footer"/>
      <w:jc w:val="right"/>
    </w:pPr>
  </w:p>
  <w:sdt>
    <w:sdtPr>
      <w:id w:val="-654069468"/>
      <w:showingPlcHdr/>
      <w:docPartObj>
        <w:docPartGallery w:val="Page Numbers (Bottom of Page)"/>
        <w:docPartUnique/>
      </w:docPartObj>
    </w:sdtPr>
    <w:sdtEndPr>
      <w:rPr>
        <w:noProof/>
      </w:rPr>
    </w:sdtEndPr>
    <w:sdtContent>
      <w:p w14:paraId="146C1482" w14:textId="04AA9AEE" w:rsidR="005E5481" w:rsidRDefault="5381A663" w:rsidP="5381A663">
        <w:pPr>
          <w:pStyle w:val="Footer"/>
          <w:jc w:val="center"/>
          <w:rPr>
            <w:noProof/>
          </w:rPr>
        </w:pPr>
        <w:r>
          <w:t xml:space="preserve">     </w:t>
        </w:r>
      </w:p>
    </w:sdtContent>
  </w:sdt>
  <w:p w14:paraId="115B6957" w14:textId="77777777" w:rsidR="005E5481" w:rsidRDefault="005E5481" w:rsidP="00813E7F">
    <w:pPr>
      <w:pStyle w:val="Footer"/>
      <w:jc w:val="cen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02219" w14:textId="35B217E4" w:rsidR="5381A663" w:rsidRDefault="5381A663" w:rsidP="5381A663">
    <w:pPr>
      <w:pStyle w:val="Footer"/>
      <w:jc w:val="right"/>
    </w:pPr>
    <w:r>
      <w:fldChar w:fldCharType="begin"/>
    </w:r>
    <w:r>
      <w:instrText>PAGE</w:instrText>
    </w:r>
    <w:r>
      <w:fldChar w:fldCharType="separate"/>
    </w:r>
    <w:r w:rsidR="006103B4">
      <w:rPr>
        <w:noProof/>
      </w:rPr>
      <w:t>6</w:t>
    </w:r>
    <w:r>
      <w:fldChar w:fldCharType="end"/>
    </w:r>
    <w:r>
      <w:t xml:space="preserve"> of </w:t>
    </w:r>
    <w:r>
      <w:fldChar w:fldCharType="begin"/>
    </w:r>
    <w:r>
      <w:instrText>NUMPAGES</w:instrText>
    </w:r>
    <w:r>
      <w:fldChar w:fldCharType="separate"/>
    </w:r>
    <w:r w:rsidR="006103B4">
      <w:rPr>
        <w:noProof/>
      </w:rPr>
      <w:t>48</w:t>
    </w:r>
    <w:r>
      <w:fldChar w:fldCharType="end"/>
    </w:r>
  </w:p>
  <w:p w14:paraId="26449124" w14:textId="6399A9FE" w:rsidR="5381A663" w:rsidRDefault="5381A663" w:rsidP="5381A663">
    <w:pPr>
      <w:pStyle w:val="Footer"/>
      <w:jc w:val="right"/>
    </w:pPr>
  </w:p>
  <w:sdt>
    <w:sdtPr>
      <w:id w:val="-1288657099"/>
      <w:showingPlcHdr/>
      <w:docPartObj>
        <w:docPartGallery w:val="Page Numbers (Bottom of Page)"/>
        <w:docPartUnique/>
      </w:docPartObj>
    </w:sdtPr>
    <w:sdtEndPr>
      <w:rPr>
        <w:noProof/>
      </w:rPr>
    </w:sdtEndPr>
    <w:sdtContent>
      <w:p w14:paraId="7D5DF292" w14:textId="55F878FC" w:rsidR="000243A1" w:rsidRDefault="5381A663" w:rsidP="5381A663">
        <w:pPr>
          <w:pStyle w:val="Footer"/>
          <w:jc w:val="center"/>
          <w:rPr>
            <w:noProof/>
          </w:rPr>
        </w:pPr>
        <w:r>
          <w:t xml:space="preserve">     </w:t>
        </w:r>
      </w:p>
    </w:sdtContent>
  </w:sdt>
  <w:p w14:paraId="182FC58D" w14:textId="77777777" w:rsidR="000243A1" w:rsidRDefault="000243A1" w:rsidP="00813E7F">
    <w:pPr>
      <w:pStyle w:val="Footer"/>
      <w:jc w:val="cen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063F6" w14:textId="3E9FC2F6" w:rsidR="5381A663" w:rsidRDefault="5381A663" w:rsidP="5381A663">
    <w:pPr>
      <w:pStyle w:val="Footer"/>
      <w:jc w:val="right"/>
    </w:pPr>
    <w:r>
      <w:fldChar w:fldCharType="begin"/>
    </w:r>
    <w:r>
      <w:instrText>PAGE</w:instrText>
    </w:r>
    <w:r>
      <w:fldChar w:fldCharType="separate"/>
    </w:r>
    <w:r w:rsidR="006103B4">
      <w:rPr>
        <w:noProof/>
      </w:rPr>
      <w:t>7</w:t>
    </w:r>
    <w:r>
      <w:fldChar w:fldCharType="end"/>
    </w:r>
    <w:r>
      <w:t xml:space="preserve"> of </w:t>
    </w:r>
    <w:r>
      <w:fldChar w:fldCharType="begin"/>
    </w:r>
    <w:r>
      <w:instrText>NUMPAGES</w:instrText>
    </w:r>
    <w:r>
      <w:fldChar w:fldCharType="separate"/>
    </w:r>
    <w:r w:rsidR="006103B4">
      <w:rPr>
        <w:noProof/>
      </w:rPr>
      <w:t>49</w:t>
    </w:r>
    <w:r>
      <w:fldChar w:fldCharType="end"/>
    </w:r>
  </w:p>
  <w:p w14:paraId="3C760F98" w14:textId="15B778F3" w:rsidR="5381A663" w:rsidRDefault="5381A663" w:rsidP="5381A663">
    <w:pPr>
      <w:pStyle w:val="Footer"/>
      <w:jc w:val="right"/>
    </w:pPr>
  </w:p>
  <w:sdt>
    <w:sdtPr>
      <w:id w:val="-119454812"/>
      <w:showingPlcHdr/>
      <w:docPartObj>
        <w:docPartGallery w:val="Page Numbers (Bottom of Page)"/>
        <w:docPartUnique/>
      </w:docPartObj>
    </w:sdtPr>
    <w:sdtEndPr>
      <w:rPr>
        <w:noProof/>
      </w:rPr>
    </w:sdtEndPr>
    <w:sdtContent>
      <w:p w14:paraId="21AC18F3" w14:textId="149C258C" w:rsidR="000243A1" w:rsidRDefault="5381A663" w:rsidP="5381A663">
        <w:pPr>
          <w:pStyle w:val="Footer"/>
          <w:jc w:val="center"/>
          <w:rPr>
            <w:noProof/>
          </w:rPr>
        </w:pPr>
        <w:r>
          <w:t xml:space="preserve">     </w:t>
        </w:r>
      </w:p>
    </w:sdtContent>
  </w:sdt>
  <w:p w14:paraId="6245F419" w14:textId="77777777" w:rsidR="000243A1" w:rsidRDefault="000243A1" w:rsidP="00813E7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2F606" w14:textId="3DFD19AF" w:rsidR="5381A663" w:rsidRDefault="5381A663" w:rsidP="5381A663">
    <w:pPr>
      <w:pStyle w:val="Footer"/>
      <w:jc w:val="right"/>
    </w:pPr>
    <w:r>
      <w:fldChar w:fldCharType="begin"/>
    </w:r>
    <w:r>
      <w:instrText>PAGE</w:instrText>
    </w:r>
    <w:r>
      <w:fldChar w:fldCharType="separate"/>
    </w:r>
    <w:r w:rsidR="006103B4">
      <w:rPr>
        <w:noProof/>
      </w:rPr>
      <w:t>10</w:t>
    </w:r>
    <w:r>
      <w:fldChar w:fldCharType="end"/>
    </w:r>
    <w:r>
      <w:t xml:space="preserve"> of </w:t>
    </w:r>
    <w:r>
      <w:fldChar w:fldCharType="begin"/>
    </w:r>
    <w:r>
      <w:instrText>NUMPAGES</w:instrText>
    </w:r>
    <w:r>
      <w:fldChar w:fldCharType="separate"/>
    </w:r>
    <w:r w:rsidR="006103B4">
      <w:rPr>
        <w:noProof/>
      </w:rPr>
      <w:t>11</w:t>
    </w:r>
    <w:r>
      <w:fldChar w:fldCharType="end"/>
    </w:r>
  </w:p>
  <w:p w14:paraId="0FC78CBE" w14:textId="42538428" w:rsidR="5381A663" w:rsidRDefault="5381A663" w:rsidP="5381A663">
    <w:pPr>
      <w:pStyle w:val="Footer"/>
      <w:jc w:val="right"/>
    </w:pPr>
  </w:p>
  <w:sdt>
    <w:sdtPr>
      <w:id w:val="-664019174"/>
      <w:showingPlcHdr/>
      <w:docPartObj>
        <w:docPartGallery w:val="Page Numbers (Bottom of Page)"/>
        <w:docPartUnique/>
      </w:docPartObj>
    </w:sdtPr>
    <w:sdtEndPr>
      <w:rPr>
        <w:noProof/>
      </w:rPr>
    </w:sdtEndPr>
    <w:sdtContent>
      <w:p w14:paraId="2E2C85D2" w14:textId="29DD322B" w:rsidR="005E5481" w:rsidRDefault="5381A663" w:rsidP="5381A663">
        <w:pPr>
          <w:pStyle w:val="Footer"/>
          <w:jc w:val="center"/>
          <w:rPr>
            <w:noProof/>
          </w:rPr>
        </w:pPr>
        <w:r>
          <w:t xml:space="preserve">     </w:t>
        </w:r>
      </w:p>
    </w:sdtContent>
  </w:sdt>
  <w:p w14:paraId="7D169689" w14:textId="77777777" w:rsidR="005E5481" w:rsidRDefault="005E5481" w:rsidP="00813E7F">
    <w:pPr>
      <w:pStyle w:val="Footer"/>
      <w:jc w:val="cen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6ADE7" w14:textId="702F5483" w:rsidR="5381A663" w:rsidRDefault="5381A663" w:rsidP="5381A663">
    <w:pPr>
      <w:pStyle w:val="Footer"/>
      <w:jc w:val="right"/>
    </w:pP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p w14:paraId="2E409984" w14:textId="690F6F21" w:rsidR="5381A663" w:rsidRDefault="5381A663" w:rsidP="5381A663">
    <w:pPr>
      <w:pStyle w:val="Footer"/>
      <w:jc w:val="right"/>
    </w:pPr>
  </w:p>
  <w:sdt>
    <w:sdtPr>
      <w:id w:val="960682778"/>
      <w:showingPlcHdr/>
      <w:docPartObj>
        <w:docPartGallery w:val="Page Numbers (Bottom of Page)"/>
        <w:docPartUnique/>
      </w:docPartObj>
    </w:sdtPr>
    <w:sdtEndPr>
      <w:rPr>
        <w:noProof/>
      </w:rPr>
    </w:sdtEndPr>
    <w:sdtContent>
      <w:p w14:paraId="668187E3" w14:textId="0357F585" w:rsidR="007742E9" w:rsidRDefault="5381A663" w:rsidP="5381A663">
        <w:pPr>
          <w:pStyle w:val="Footer"/>
          <w:jc w:val="center"/>
          <w:rPr>
            <w:noProof/>
          </w:rPr>
        </w:pPr>
        <w:r>
          <w:t xml:space="preserve">     </w:t>
        </w:r>
      </w:p>
    </w:sdtContent>
  </w:sdt>
  <w:p w14:paraId="1246F4FF" w14:textId="77777777" w:rsidR="007742E9" w:rsidRDefault="007742E9" w:rsidP="00813E7F">
    <w:pPr>
      <w:pStyle w:val="Footer"/>
      <w:jc w:val="cen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8F335" w14:textId="3AE8D98E" w:rsidR="5381A663" w:rsidRDefault="5381A663" w:rsidP="5381A663">
    <w:pPr>
      <w:pStyle w:val="Footer"/>
      <w:jc w:val="right"/>
    </w:pPr>
    <w:r>
      <w:fldChar w:fldCharType="begin"/>
    </w:r>
    <w:r>
      <w:instrText>PAGE</w:instrText>
    </w:r>
    <w:r>
      <w:fldChar w:fldCharType="separate"/>
    </w:r>
    <w:r w:rsidR="006103B4">
      <w:rPr>
        <w:noProof/>
      </w:rPr>
      <w:t>2</w:t>
    </w:r>
    <w:r>
      <w:fldChar w:fldCharType="end"/>
    </w:r>
    <w:r>
      <w:t xml:space="preserve"> of </w:t>
    </w:r>
    <w:r>
      <w:fldChar w:fldCharType="begin"/>
    </w:r>
    <w:r>
      <w:instrText>NUMPAGES</w:instrText>
    </w:r>
    <w:r>
      <w:fldChar w:fldCharType="separate"/>
    </w:r>
    <w:r w:rsidR="006103B4">
      <w:rPr>
        <w:noProof/>
      </w:rPr>
      <w:t>51</w:t>
    </w:r>
    <w:r>
      <w:fldChar w:fldCharType="end"/>
    </w:r>
  </w:p>
  <w:p w14:paraId="33DEC1B6" w14:textId="3D523973" w:rsidR="5381A663" w:rsidRDefault="5381A663" w:rsidP="5381A663">
    <w:pPr>
      <w:pStyle w:val="Footer"/>
      <w:jc w:val="right"/>
    </w:pPr>
  </w:p>
  <w:sdt>
    <w:sdtPr>
      <w:id w:val="-701247660"/>
      <w:showingPlcHdr/>
      <w:docPartObj>
        <w:docPartGallery w:val="Page Numbers (Bottom of Page)"/>
        <w:docPartUnique/>
      </w:docPartObj>
    </w:sdtPr>
    <w:sdtEndPr>
      <w:rPr>
        <w:noProof/>
      </w:rPr>
    </w:sdtEndPr>
    <w:sdtContent>
      <w:p w14:paraId="195B6856" w14:textId="53D39888" w:rsidR="005E5481" w:rsidRDefault="5381A663" w:rsidP="5381A663">
        <w:pPr>
          <w:pStyle w:val="Footer"/>
          <w:jc w:val="center"/>
          <w:rPr>
            <w:noProof/>
          </w:rPr>
        </w:pPr>
        <w:r>
          <w:t xml:space="preserve">     </w:t>
        </w:r>
      </w:p>
    </w:sdtContent>
  </w:sdt>
  <w:p w14:paraId="62BE666F" w14:textId="77777777" w:rsidR="005E5481" w:rsidRDefault="005E5481" w:rsidP="00813E7F">
    <w:pPr>
      <w:pStyle w:val="Footer"/>
      <w:jc w:val="cen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87187" w14:textId="1403CCB8" w:rsidR="5381A663" w:rsidRDefault="5381A663" w:rsidP="5381A663">
    <w:pPr>
      <w:pStyle w:val="Footer"/>
      <w:jc w:val="right"/>
    </w:pPr>
    <w:r>
      <w:fldChar w:fldCharType="begin"/>
    </w:r>
    <w:r>
      <w:instrText>PAGE</w:instrText>
    </w:r>
    <w:r>
      <w:fldChar w:fldCharType="separate"/>
    </w:r>
    <w:r w:rsidR="006103B4">
      <w:rPr>
        <w:noProof/>
      </w:rPr>
      <w:t>3</w:t>
    </w:r>
    <w:r>
      <w:fldChar w:fldCharType="end"/>
    </w:r>
    <w:r>
      <w:t xml:space="preserve"> of </w:t>
    </w:r>
    <w:r>
      <w:fldChar w:fldCharType="begin"/>
    </w:r>
    <w:r>
      <w:instrText>NUMPAGES</w:instrText>
    </w:r>
    <w:r>
      <w:fldChar w:fldCharType="separate"/>
    </w:r>
    <w:r w:rsidR="006103B4">
      <w:rPr>
        <w:noProof/>
      </w:rPr>
      <w:t>52</w:t>
    </w:r>
    <w:r>
      <w:fldChar w:fldCharType="end"/>
    </w:r>
  </w:p>
  <w:p w14:paraId="479144A0" w14:textId="695CD3B3" w:rsidR="5381A663" w:rsidRDefault="5381A663" w:rsidP="5381A663">
    <w:pPr>
      <w:pStyle w:val="Footer"/>
      <w:jc w:val="right"/>
    </w:pPr>
  </w:p>
  <w:sdt>
    <w:sdtPr>
      <w:id w:val="-417096006"/>
      <w:showingPlcHdr/>
      <w:docPartObj>
        <w:docPartGallery w:val="Page Numbers (Bottom of Page)"/>
        <w:docPartUnique/>
      </w:docPartObj>
    </w:sdtPr>
    <w:sdtEndPr>
      <w:rPr>
        <w:noProof/>
      </w:rPr>
    </w:sdtEndPr>
    <w:sdtContent>
      <w:p w14:paraId="58512F20" w14:textId="365F6BCE" w:rsidR="005E5481" w:rsidRDefault="5381A663" w:rsidP="5381A663">
        <w:pPr>
          <w:pStyle w:val="Footer"/>
          <w:jc w:val="center"/>
          <w:rPr>
            <w:noProof/>
          </w:rPr>
        </w:pPr>
        <w:r>
          <w:t xml:space="preserve">     </w:t>
        </w:r>
      </w:p>
    </w:sdtContent>
  </w:sdt>
  <w:p w14:paraId="3D89C5E0" w14:textId="77777777" w:rsidR="005E5481" w:rsidRDefault="005E5481" w:rsidP="00813E7F">
    <w:pPr>
      <w:pStyle w:val="Footer"/>
      <w:jc w:val="cen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ADC86" w14:textId="2A48A5E3" w:rsidR="5381A663" w:rsidRDefault="5381A663" w:rsidP="5381A663">
    <w:pPr>
      <w:pStyle w:val="Footer"/>
      <w:jc w:val="right"/>
    </w:pPr>
    <w:r>
      <w:fldChar w:fldCharType="begin"/>
    </w:r>
    <w:r>
      <w:instrText>PAGE</w:instrText>
    </w:r>
    <w:r>
      <w:fldChar w:fldCharType="separate"/>
    </w:r>
    <w:r w:rsidR="006103B4">
      <w:rPr>
        <w:noProof/>
      </w:rPr>
      <w:t>7</w:t>
    </w:r>
    <w:r>
      <w:fldChar w:fldCharType="end"/>
    </w:r>
    <w:r>
      <w:t xml:space="preserve"> of </w:t>
    </w:r>
    <w:r>
      <w:fldChar w:fldCharType="begin"/>
    </w:r>
    <w:r>
      <w:instrText>NUMPAGES</w:instrText>
    </w:r>
    <w:r>
      <w:fldChar w:fldCharType="separate"/>
    </w:r>
    <w:r w:rsidR="006103B4">
      <w:rPr>
        <w:noProof/>
      </w:rPr>
      <w:t>56</w:t>
    </w:r>
    <w:r>
      <w:fldChar w:fldCharType="end"/>
    </w:r>
  </w:p>
  <w:p w14:paraId="0E34323D" w14:textId="18EFC41F" w:rsidR="5381A663" w:rsidRDefault="5381A663" w:rsidP="5381A663">
    <w:pPr>
      <w:pStyle w:val="Footer"/>
      <w:jc w:val="right"/>
    </w:pPr>
  </w:p>
  <w:sdt>
    <w:sdtPr>
      <w:id w:val="-1213963925"/>
      <w:showingPlcHdr/>
      <w:docPartObj>
        <w:docPartGallery w:val="Page Numbers (Bottom of Page)"/>
        <w:docPartUnique/>
      </w:docPartObj>
    </w:sdtPr>
    <w:sdtEndPr>
      <w:rPr>
        <w:noProof/>
      </w:rPr>
    </w:sdtEndPr>
    <w:sdtContent>
      <w:p w14:paraId="4D7C1784" w14:textId="2AB5629F" w:rsidR="005E5481" w:rsidRDefault="5381A663" w:rsidP="5381A663">
        <w:pPr>
          <w:pStyle w:val="Footer"/>
          <w:jc w:val="center"/>
          <w:rPr>
            <w:noProof/>
          </w:rPr>
        </w:pPr>
        <w:r>
          <w:t xml:space="preserve">     </w:t>
        </w:r>
      </w:p>
    </w:sdtContent>
  </w:sdt>
  <w:p w14:paraId="2C9EF168" w14:textId="77777777" w:rsidR="005E5481" w:rsidRDefault="005E5481" w:rsidP="00813E7F">
    <w:pPr>
      <w:pStyle w:val="Footer"/>
      <w:jc w:val="cen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6DBDF" w14:textId="5DD14D52" w:rsidR="5381A663" w:rsidRDefault="5381A663" w:rsidP="5381A663">
    <w:pPr>
      <w:pStyle w:val="Footer"/>
      <w:jc w:val="right"/>
    </w:pPr>
    <w:r>
      <w:fldChar w:fldCharType="begin"/>
    </w:r>
    <w:r>
      <w:instrText>PAGE</w:instrText>
    </w:r>
    <w:r>
      <w:fldChar w:fldCharType="separate"/>
    </w:r>
    <w:r w:rsidR="006103B4">
      <w:rPr>
        <w:noProof/>
      </w:rPr>
      <w:t>12</w:t>
    </w:r>
    <w:r>
      <w:fldChar w:fldCharType="end"/>
    </w:r>
    <w:r>
      <w:t xml:space="preserve"> of </w:t>
    </w:r>
    <w:r>
      <w:fldChar w:fldCharType="begin"/>
    </w:r>
    <w:r>
      <w:instrText>NUMPAGES</w:instrText>
    </w:r>
    <w:r>
      <w:fldChar w:fldCharType="separate"/>
    </w:r>
    <w:r w:rsidR="006103B4">
      <w:rPr>
        <w:noProof/>
      </w:rPr>
      <w:t>61</w:t>
    </w:r>
    <w:r>
      <w:fldChar w:fldCharType="end"/>
    </w:r>
  </w:p>
  <w:p w14:paraId="1E7381B4" w14:textId="2678ECA5" w:rsidR="5381A663" w:rsidRDefault="5381A663" w:rsidP="5381A663">
    <w:pPr>
      <w:pStyle w:val="Footer"/>
      <w:jc w:val="right"/>
    </w:pPr>
  </w:p>
  <w:sdt>
    <w:sdtPr>
      <w:id w:val="980196582"/>
      <w:showingPlcHdr/>
      <w:docPartObj>
        <w:docPartGallery w:val="Page Numbers (Bottom of Page)"/>
        <w:docPartUnique/>
      </w:docPartObj>
    </w:sdtPr>
    <w:sdtEndPr>
      <w:rPr>
        <w:noProof/>
      </w:rPr>
    </w:sdtEndPr>
    <w:sdtContent>
      <w:p w14:paraId="39E39098" w14:textId="6DD8EDE2" w:rsidR="005E5481" w:rsidRDefault="5381A663" w:rsidP="5381A663">
        <w:pPr>
          <w:pStyle w:val="Footer"/>
          <w:jc w:val="center"/>
          <w:rPr>
            <w:noProof/>
          </w:rPr>
        </w:pPr>
        <w:r>
          <w:t xml:space="preserve">     </w:t>
        </w:r>
      </w:p>
    </w:sdtContent>
  </w:sdt>
  <w:p w14:paraId="6A2EE2BF" w14:textId="77777777" w:rsidR="005E5481" w:rsidRDefault="005E5481" w:rsidP="00813E7F">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EAD29" w14:textId="4318CFC6" w:rsidR="5381A663" w:rsidRDefault="5381A663" w:rsidP="5381A663">
    <w:pPr>
      <w:pStyle w:val="Footer"/>
      <w:jc w:val="right"/>
    </w:pPr>
    <w:r>
      <w:fldChar w:fldCharType="begin"/>
    </w:r>
    <w:r>
      <w:instrText>PAGE</w:instrText>
    </w:r>
    <w:r>
      <w:fldChar w:fldCharType="separate"/>
    </w:r>
    <w:r w:rsidR="00F82290">
      <w:rPr>
        <w:noProof/>
      </w:rPr>
      <w:t>10</w:t>
    </w:r>
    <w:r>
      <w:fldChar w:fldCharType="end"/>
    </w:r>
    <w:r>
      <w:t xml:space="preserve"> of </w:t>
    </w:r>
    <w:r>
      <w:fldChar w:fldCharType="begin"/>
    </w:r>
    <w:r>
      <w:instrText>NUMPAGES</w:instrText>
    </w:r>
    <w:r>
      <w:fldChar w:fldCharType="separate"/>
    </w:r>
    <w:r w:rsidR="00F82290">
      <w:rPr>
        <w:noProof/>
      </w:rPr>
      <w:t>62</w:t>
    </w:r>
    <w:r>
      <w:fldChar w:fldCharType="end"/>
    </w:r>
  </w:p>
  <w:p w14:paraId="29710A67" w14:textId="63B5C951" w:rsidR="5381A663" w:rsidRDefault="5381A663" w:rsidP="5381A663">
    <w:pPr>
      <w:pStyle w:val="Footer"/>
      <w:jc w:val="right"/>
    </w:pPr>
  </w:p>
  <w:sdt>
    <w:sdtPr>
      <w:id w:val="2103682628"/>
      <w:showingPlcHdr/>
      <w:docPartObj>
        <w:docPartGallery w:val="Page Numbers (Bottom of Page)"/>
        <w:docPartUnique/>
      </w:docPartObj>
    </w:sdtPr>
    <w:sdtEndPr>
      <w:rPr>
        <w:noProof/>
      </w:rPr>
    </w:sdtEndPr>
    <w:sdtContent>
      <w:p w14:paraId="6C7DB7F4" w14:textId="10FF9F81" w:rsidR="002F36F0" w:rsidRDefault="5381A663" w:rsidP="5381A663">
        <w:pPr>
          <w:pStyle w:val="Footer"/>
          <w:jc w:val="center"/>
          <w:rPr>
            <w:noProof/>
          </w:rPr>
        </w:pPr>
        <w:r>
          <w:t xml:space="preserve">     </w:t>
        </w:r>
      </w:p>
    </w:sdtContent>
  </w:sdt>
  <w:p w14:paraId="2E0703AD" w14:textId="77777777" w:rsidR="002F36F0" w:rsidRDefault="002F36F0" w:rsidP="00813E7F">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8C14E" w14:textId="707F9C82" w:rsidR="5381A663" w:rsidRDefault="5381A663" w:rsidP="5381A663">
    <w:pPr>
      <w:pStyle w:val="Footer"/>
      <w:jc w:val="right"/>
    </w:pPr>
    <w:r>
      <w:fldChar w:fldCharType="begin"/>
    </w:r>
    <w:r>
      <w:instrText>PAGE</w:instrText>
    </w:r>
    <w:r>
      <w:fldChar w:fldCharType="separate"/>
    </w:r>
    <w:r w:rsidR="006103B4">
      <w:rPr>
        <w:noProof/>
      </w:rPr>
      <w:t>11</w:t>
    </w:r>
    <w:r>
      <w:fldChar w:fldCharType="end"/>
    </w:r>
    <w:r>
      <w:t xml:space="preserve"> of </w:t>
    </w:r>
    <w:r>
      <w:fldChar w:fldCharType="begin"/>
    </w:r>
    <w:r>
      <w:instrText>NUMPAGES</w:instrText>
    </w:r>
    <w:r>
      <w:fldChar w:fldCharType="separate"/>
    </w:r>
    <w:r w:rsidR="006103B4">
      <w:rPr>
        <w:noProof/>
      </w:rPr>
      <w:t>12</w:t>
    </w:r>
    <w:r>
      <w:fldChar w:fldCharType="end"/>
    </w:r>
  </w:p>
  <w:p w14:paraId="3E50ECEE" w14:textId="6D63F905" w:rsidR="5381A663" w:rsidRDefault="5381A663" w:rsidP="5381A663">
    <w:pPr>
      <w:pStyle w:val="Footer"/>
      <w:jc w:val="right"/>
    </w:pPr>
  </w:p>
  <w:sdt>
    <w:sdtPr>
      <w:id w:val="-1510594765"/>
      <w:showingPlcHdr/>
      <w:docPartObj>
        <w:docPartGallery w:val="Page Numbers (Bottom of Page)"/>
        <w:docPartUnique/>
      </w:docPartObj>
    </w:sdtPr>
    <w:sdtEndPr>
      <w:rPr>
        <w:noProof/>
      </w:rPr>
    </w:sdtEndPr>
    <w:sdtContent>
      <w:p w14:paraId="10A833F5" w14:textId="61F824C2" w:rsidR="005E5481" w:rsidRDefault="5381A663" w:rsidP="5381A663">
        <w:pPr>
          <w:pStyle w:val="Footer"/>
          <w:jc w:val="center"/>
          <w:rPr>
            <w:noProof/>
          </w:rPr>
        </w:pPr>
        <w:r>
          <w:t xml:space="preserve">     </w:t>
        </w:r>
      </w:p>
    </w:sdtContent>
  </w:sdt>
  <w:p w14:paraId="1FDDF2C1" w14:textId="77777777" w:rsidR="005E5481" w:rsidRDefault="005E5481" w:rsidP="00813E7F">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630CC" w14:textId="35A3830E" w:rsidR="5381A663" w:rsidRDefault="5381A663" w:rsidP="5381A663">
    <w:pPr>
      <w:pStyle w:val="Footer"/>
      <w:jc w:val="right"/>
    </w:pPr>
    <w:r>
      <w:fldChar w:fldCharType="begin"/>
    </w:r>
    <w:r>
      <w:instrText>PAGE</w:instrText>
    </w:r>
    <w:r>
      <w:fldChar w:fldCharType="separate"/>
    </w:r>
    <w:r w:rsidR="006103B4">
      <w:rPr>
        <w:noProof/>
      </w:rPr>
      <w:t>13</w:t>
    </w:r>
    <w:r>
      <w:fldChar w:fldCharType="end"/>
    </w:r>
    <w:r>
      <w:t xml:space="preserve"> of </w:t>
    </w:r>
    <w:r>
      <w:fldChar w:fldCharType="begin"/>
    </w:r>
    <w:r>
      <w:instrText>NUMPAGES</w:instrText>
    </w:r>
    <w:r>
      <w:fldChar w:fldCharType="separate"/>
    </w:r>
    <w:r w:rsidR="006103B4">
      <w:rPr>
        <w:noProof/>
      </w:rPr>
      <w:t>14</w:t>
    </w:r>
    <w:r>
      <w:fldChar w:fldCharType="end"/>
    </w:r>
  </w:p>
  <w:p w14:paraId="1305E6FB" w14:textId="6A596910" w:rsidR="5381A663" w:rsidRDefault="5381A663" w:rsidP="5381A663">
    <w:pPr>
      <w:pStyle w:val="Footer"/>
      <w:jc w:val="right"/>
    </w:pPr>
  </w:p>
  <w:sdt>
    <w:sdtPr>
      <w:id w:val="-1108350665"/>
      <w:showingPlcHdr/>
      <w:docPartObj>
        <w:docPartGallery w:val="Page Numbers (Bottom of Page)"/>
        <w:docPartUnique/>
      </w:docPartObj>
    </w:sdtPr>
    <w:sdtEndPr>
      <w:rPr>
        <w:noProof/>
      </w:rPr>
    </w:sdtEndPr>
    <w:sdtContent>
      <w:p w14:paraId="1B5C5B43" w14:textId="3F658C9D" w:rsidR="005E5481" w:rsidRDefault="5381A663" w:rsidP="5381A663">
        <w:pPr>
          <w:pStyle w:val="Footer"/>
          <w:jc w:val="center"/>
          <w:rPr>
            <w:noProof/>
          </w:rPr>
        </w:pPr>
        <w:r>
          <w:t xml:space="preserve">     </w:t>
        </w:r>
      </w:p>
    </w:sdtContent>
  </w:sdt>
  <w:p w14:paraId="4125C8D8" w14:textId="77777777" w:rsidR="005E5481" w:rsidRDefault="005E5481" w:rsidP="00813E7F">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17AAB" w14:textId="6B638A09" w:rsidR="5381A663" w:rsidRDefault="5381A663" w:rsidP="5381A663">
    <w:pPr>
      <w:pStyle w:val="Footer"/>
      <w:jc w:val="right"/>
    </w:pPr>
    <w:r>
      <w:fldChar w:fldCharType="begin"/>
    </w:r>
    <w:r>
      <w:instrText>PAGE</w:instrText>
    </w:r>
    <w:r>
      <w:fldChar w:fldCharType="separate"/>
    </w:r>
    <w:r w:rsidR="00DB09E9">
      <w:rPr>
        <w:noProof/>
      </w:rPr>
      <w:t>16</w:t>
    </w:r>
    <w:r>
      <w:fldChar w:fldCharType="end"/>
    </w:r>
    <w:r>
      <w:t xml:space="preserve"> of </w:t>
    </w:r>
    <w:r>
      <w:fldChar w:fldCharType="begin"/>
    </w:r>
    <w:r>
      <w:instrText>NUMPAGES</w:instrText>
    </w:r>
    <w:r>
      <w:fldChar w:fldCharType="separate"/>
    </w:r>
    <w:r w:rsidR="00DB09E9">
      <w:rPr>
        <w:noProof/>
      </w:rPr>
      <w:t>63</w:t>
    </w:r>
    <w:r>
      <w:fldChar w:fldCharType="end"/>
    </w:r>
  </w:p>
  <w:p w14:paraId="4D59D9C3" w14:textId="5850923E" w:rsidR="5381A663" w:rsidRDefault="5381A663" w:rsidP="5381A663">
    <w:pPr>
      <w:pStyle w:val="Footer"/>
      <w:jc w:val="right"/>
    </w:pPr>
  </w:p>
  <w:sdt>
    <w:sdtPr>
      <w:id w:val="1664581387"/>
      <w:showingPlcHdr/>
      <w:docPartObj>
        <w:docPartGallery w:val="Page Numbers (Bottom of Page)"/>
        <w:docPartUnique/>
      </w:docPartObj>
    </w:sdtPr>
    <w:sdtEndPr>
      <w:rPr>
        <w:noProof/>
      </w:rPr>
    </w:sdtEndPr>
    <w:sdtContent>
      <w:p w14:paraId="0E72464F" w14:textId="7A1ABC49" w:rsidR="00D23B7A" w:rsidRDefault="5381A663" w:rsidP="5381A663">
        <w:pPr>
          <w:pStyle w:val="Footer"/>
          <w:jc w:val="center"/>
          <w:rPr>
            <w:noProof/>
          </w:rPr>
        </w:pPr>
        <w:r>
          <w:t xml:space="preserve">     </w:t>
        </w:r>
      </w:p>
    </w:sdtContent>
  </w:sdt>
  <w:p w14:paraId="50FFEE49" w14:textId="77777777" w:rsidR="00D23B7A" w:rsidRDefault="00D23B7A" w:rsidP="00813E7F">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5098A" w14:textId="742BAF2B" w:rsidR="5381A663" w:rsidRDefault="5381A663" w:rsidP="5381A663">
    <w:pPr>
      <w:pStyle w:val="Footer"/>
      <w:jc w:val="right"/>
    </w:pPr>
    <w:r>
      <w:fldChar w:fldCharType="begin"/>
    </w:r>
    <w:r>
      <w:instrText>PAGE</w:instrText>
    </w:r>
    <w:r>
      <w:fldChar w:fldCharType="separate"/>
    </w:r>
    <w:r w:rsidR="003E2C4A">
      <w:rPr>
        <w:noProof/>
      </w:rPr>
      <w:t>16</w:t>
    </w:r>
    <w:r>
      <w:fldChar w:fldCharType="end"/>
    </w:r>
    <w:r>
      <w:t xml:space="preserve"> of </w:t>
    </w:r>
    <w:r>
      <w:fldChar w:fldCharType="begin"/>
    </w:r>
    <w:r>
      <w:instrText>NUMPAGES</w:instrText>
    </w:r>
    <w:r>
      <w:fldChar w:fldCharType="separate"/>
    </w:r>
    <w:r w:rsidR="003E2C4A">
      <w:rPr>
        <w:noProof/>
      </w:rPr>
      <w:t>62</w:t>
    </w:r>
    <w:r>
      <w:fldChar w:fldCharType="end"/>
    </w:r>
  </w:p>
  <w:p w14:paraId="3449AC2F" w14:textId="5FB312B6" w:rsidR="5381A663" w:rsidRDefault="5381A663" w:rsidP="5381A663">
    <w:pPr>
      <w:pStyle w:val="Footer"/>
      <w:jc w:val="right"/>
    </w:pPr>
  </w:p>
  <w:sdt>
    <w:sdtPr>
      <w:id w:val="939951635"/>
      <w:showingPlcHdr/>
      <w:docPartObj>
        <w:docPartGallery w:val="Page Numbers (Bottom of Page)"/>
        <w:docPartUnique/>
      </w:docPartObj>
    </w:sdtPr>
    <w:sdtEndPr>
      <w:rPr>
        <w:noProof/>
      </w:rPr>
    </w:sdtEndPr>
    <w:sdtContent>
      <w:p w14:paraId="79323523" w14:textId="2A92ECE0" w:rsidR="005E5481" w:rsidRDefault="5381A663" w:rsidP="5381A663">
        <w:pPr>
          <w:pStyle w:val="Footer"/>
          <w:jc w:val="center"/>
          <w:rPr>
            <w:noProof/>
          </w:rPr>
        </w:pPr>
        <w:r>
          <w:t xml:space="preserve">     </w:t>
        </w:r>
      </w:p>
    </w:sdtContent>
  </w:sdt>
  <w:p w14:paraId="162D8A69" w14:textId="77777777" w:rsidR="005E5481" w:rsidRDefault="005E5481" w:rsidP="00813E7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4C5627" w14:textId="77777777" w:rsidR="00BF2F1A" w:rsidRDefault="00BF2F1A" w:rsidP="00BF6564">
      <w:pPr>
        <w:spacing w:before="0" w:after="0" w:line="240" w:lineRule="auto"/>
      </w:pPr>
      <w:r>
        <w:separator/>
      </w:r>
    </w:p>
  </w:footnote>
  <w:footnote w:type="continuationSeparator" w:id="0">
    <w:p w14:paraId="054D3575" w14:textId="77777777" w:rsidR="00BF2F1A" w:rsidRDefault="00BF2F1A" w:rsidP="00BF656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775"/>
      <w:gridCol w:w="3775"/>
      <w:gridCol w:w="3775"/>
    </w:tblGrid>
    <w:tr w:rsidR="5381A663" w14:paraId="733999EC" w14:textId="77777777" w:rsidTr="5381A663">
      <w:trPr>
        <w:trHeight w:val="300"/>
      </w:trPr>
      <w:tc>
        <w:tcPr>
          <w:tcW w:w="3775" w:type="dxa"/>
        </w:tcPr>
        <w:p w14:paraId="2ADB59DC" w14:textId="3A1704C8" w:rsidR="5381A663" w:rsidRDefault="5381A663" w:rsidP="5381A663">
          <w:pPr>
            <w:pStyle w:val="Header"/>
            <w:ind w:left="-115"/>
            <w:jc w:val="left"/>
          </w:pPr>
        </w:p>
      </w:tc>
      <w:tc>
        <w:tcPr>
          <w:tcW w:w="3775" w:type="dxa"/>
        </w:tcPr>
        <w:p w14:paraId="72AF3CF3" w14:textId="75618C64" w:rsidR="5381A663" w:rsidRDefault="5381A663" w:rsidP="5381A663">
          <w:pPr>
            <w:pStyle w:val="Header"/>
            <w:jc w:val="center"/>
          </w:pPr>
          <w:r w:rsidRPr="5381A663">
            <w:t>Project AURA: Autonomous Unified Reality Augmentation</w:t>
          </w:r>
        </w:p>
      </w:tc>
      <w:tc>
        <w:tcPr>
          <w:tcW w:w="3775" w:type="dxa"/>
        </w:tcPr>
        <w:p w14:paraId="61CDC37B" w14:textId="2354A703" w:rsidR="5381A663" w:rsidRDefault="5381A663" w:rsidP="5381A663">
          <w:pPr>
            <w:pStyle w:val="Header"/>
            <w:ind w:right="-115"/>
            <w:jc w:val="right"/>
          </w:pPr>
        </w:p>
      </w:tc>
    </w:tr>
  </w:tbl>
  <w:p w14:paraId="50F0FC5E" w14:textId="3400B773" w:rsidR="5381A663" w:rsidRDefault="5381A663" w:rsidP="5381A66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CCB42" w14:textId="2D892063" w:rsidR="00D23B7A" w:rsidRDefault="5381A663" w:rsidP="5381A663">
    <w:pPr>
      <w:pStyle w:val="Header"/>
      <w:jc w:val="center"/>
    </w:pPr>
    <w:r w:rsidRPr="5381A663">
      <w:t>Project AURA: Autonomous Unified Reality Augmentation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775"/>
      <w:gridCol w:w="3775"/>
      <w:gridCol w:w="3775"/>
    </w:tblGrid>
    <w:tr w:rsidR="5381A663" w14:paraId="1C069E69" w14:textId="77777777" w:rsidTr="5381A663">
      <w:trPr>
        <w:trHeight w:val="300"/>
      </w:trPr>
      <w:tc>
        <w:tcPr>
          <w:tcW w:w="3775" w:type="dxa"/>
        </w:tcPr>
        <w:p w14:paraId="46F3FB8E" w14:textId="044DECBE" w:rsidR="5381A663" w:rsidRDefault="5381A663" w:rsidP="5381A663">
          <w:pPr>
            <w:pStyle w:val="Header"/>
            <w:ind w:left="-115"/>
            <w:jc w:val="left"/>
          </w:pPr>
        </w:p>
      </w:tc>
      <w:tc>
        <w:tcPr>
          <w:tcW w:w="3775" w:type="dxa"/>
        </w:tcPr>
        <w:p w14:paraId="1DAC77C9" w14:textId="3CC2530F" w:rsidR="5381A663" w:rsidRDefault="5381A663" w:rsidP="5381A663">
          <w:pPr>
            <w:pStyle w:val="Header"/>
            <w:jc w:val="center"/>
          </w:pPr>
          <w:r w:rsidRPr="5381A663">
            <w:t>Project AURA: Autonomous Unified Reality Augmentation</w:t>
          </w:r>
        </w:p>
      </w:tc>
      <w:tc>
        <w:tcPr>
          <w:tcW w:w="3775" w:type="dxa"/>
        </w:tcPr>
        <w:p w14:paraId="16BA8474" w14:textId="3E889DD5" w:rsidR="5381A663" w:rsidRDefault="5381A663" w:rsidP="5381A663">
          <w:pPr>
            <w:pStyle w:val="Header"/>
            <w:ind w:right="-115"/>
            <w:jc w:val="right"/>
          </w:pPr>
        </w:p>
      </w:tc>
    </w:tr>
  </w:tbl>
  <w:p w14:paraId="4CCD95D4" w14:textId="193E419B" w:rsidR="5381A663" w:rsidRDefault="5381A663" w:rsidP="5381A6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BB7E9" w14:textId="61459ED5" w:rsidR="5381A663" w:rsidRDefault="5381A663" w:rsidP="5381A663">
    <w:pPr>
      <w:pStyle w:val="Header"/>
      <w:jc w:val="center"/>
    </w:pPr>
    <w:r w:rsidRPr="5381A663">
      <w:t>Project AURA: Autonomous Unified Reality Augmentation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1881B" w14:textId="604657B8" w:rsidR="5381A663" w:rsidRDefault="5381A663" w:rsidP="5381A663">
    <w:pPr>
      <w:pStyle w:val="Header"/>
      <w:jc w:val="center"/>
    </w:pPr>
    <w:r w:rsidRPr="5381A663">
      <w:t>Project AURA: Autonomous Unified Reality Augmentation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775"/>
      <w:gridCol w:w="3775"/>
      <w:gridCol w:w="3775"/>
    </w:tblGrid>
    <w:tr w:rsidR="5381A663" w14:paraId="3DAA8DC1" w14:textId="77777777" w:rsidTr="5381A663">
      <w:trPr>
        <w:trHeight w:val="300"/>
      </w:trPr>
      <w:tc>
        <w:tcPr>
          <w:tcW w:w="3775" w:type="dxa"/>
        </w:tcPr>
        <w:p w14:paraId="1BE7C6EB" w14:textId="67E9EA83" w:rsidR="5381A663" w:rsidRDefault="5381A663" w:rsidP="5381A663">
          <w:pPr>
            <w:pStyle w:val="Header"/>
            <w:ind w:left="-115"/>
            <w:jc w:val="left"/>
          </w:pPr>
        </w:p>
      </w:tc>
      <w:tc>
        <w:tcPr>
          <w:tcW w:w="3775" w:type="dxa"/>
        </w:tcPr>
        <w:p w14:paraId="477FCADD" w14:textId="6F19A3CD" w:rsidR="5381A663" w:rsidRDefault="5381A663" w:rsidP="5381A663">
          <w:pPr>
            <w:pStyle w:val="Header"/>
            <w:jc w:val="center"/>
          </w:pPr>
        </w:p>
      </w:tc>
      <w:tc>
        <w:tcPr>
          <w:tcW w:w="3775" w:type="dxa"/>
        </w:tcPr>
        <w:p w14:paraId="1E025FB3" w14:textId="4D850EF6" w:rsidR="5381A663" w:rsidRDefault="5381A663" w:rsidP="5381A663">
          <w:pPr>
            <w:pStyle w:val="Header"/>
            <w:ind w:right="-115"/>
            <w:jc w:val="right"/>
          </w:pPr>
        </w:p>
      </w:tc>
    </w:tr>
  </w:tbl>
  <w:p w14:paraId="35259FE0" w14:textId="5066E1E5" w:rsidR="5381A663" w:rsidRDefault="5381A663" w:rsidP="5381A66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C4DE3" w14:textId="3FF67872" w:rsidR="5381A663" w:rsidRDefault="5381A663" w:rsidP="5381A663">
    <w:pPr>
      <w:pStyle w:val="Header"/>
      <w:jc w:val="center"/>
    </w:pPr>
    <w:r w:rsidRPr="5381A663">
      <w:t>Project AURA: Autonomous Unified Reality Augmentation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775"/>
      <w:gridCol w:w="3775"/>
      <w:gridCol w:w="3775"/>
    </w:tblGrid>
    <w:tr w:rsidR="5381A663" w14:paraId="4269D1A6" w14:textId="77777777" w:rsidTr="5381A663">
      <w:trPr>
        <w:trHeight w:val="300"/>
      </w:trPr>
      <w:tc>
        <w:tcPr>
          <w:tcW w:w="3775" w:type="dxa"/>
        </w:tcPr>
        <w:p w14:paraId="4998B7CE" w14:textId="7A122DE3" w:rsidR="5381A663" w:rsidRDefault="5381A663" w:rsidP="5381A663">
          <w:pPr>
            <w:pStyle w:val="Header"/>
            <w:ind w:left="-115"/>
            <w:jc w:val="left"/>
          </w:pPr>
        </w:p>
      </w:tc>
      <w:tc>
        <w:tcPr>
          <w:tcW w:w="3775" w:type="dxa"/>
        </w:tcPr>
        <w:p w14:paraId="0F189555" w14:textId="09EC83B4" w:rsidR="5381A663" w:rsidRDefault="5381A663" w:rsidP="5381A663">
          <w:pPr>
            <w:pStyle w:val="Header"/>
            <w:jc w:val="center"/>
          </w:pPr>
        </w:p>
      </w:tc>
      <w:tc>
        <w:tcPr>
          <w:tcW w:w="3775" w:type="dxa"/>
        </w:tcPr>
        <w:p w14:paraId="133DA3F3" w14:textId="328FFA86" w:rsidR="5381A663" w:rsidRDefault="5381A663" w:rsidP="5381A663">
          <w:pPr>
            <w:pStyle w:val="Header"/>
            <w:ind w:right="-115"/>
            <w:jc w:val="right"/>
          </w:pPr>
        </w:p>
      </w:tc>
    </w:tr>
  </w:tbl>
  <w:p w14:paraId="36381B2C" w14:textId="09EFA45D" w:rsidR="5381A663" w:rsidRDefault="5381A663" w:rsidP="5381A66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D84F9" w14:textId="6A68DE45" w:rsidR="00AE7774" w:rsidRDefault="5381A663" w:rsidP="5381A663">
    <w:pPr>
      <w:pStyle w:val="Header"/>
      <w:jc w:val="center"/>
    </w:pPr>
    <w:r w:rsidRPr="5381A663">
      <w:t>Project AURA: Autonomous Unified Reality Augmentation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AA33F" w14:textId="77777777" w:rsidR="00D23B7A" w:rsidRDefault="00D23B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15525"/>
    <w:multiLevelType w:val="multilevel"/>
    <w:tmpl w:val="57D871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95B19B0"/>
    <w:multiLevelType w:val="multilevel"/>
    <w:tmpl w:val="48E63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8301D7"/>
    <w:multiLevelType w:val="multilevel"/>
    <w:tmpl w:val="48E63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F04B7F"/>
    <w:multiLevelType w:val="multilevel"/>
    <w:tmpl w:val="2714A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B859FE"/>
    <w:multiLevelType w:val="hybridMultilevel"/>
    <w:tmpl w:val="57EEA8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6956DF"/>
    <w:multiLevelType w:val="multilevel"/>
    <w:tmpl w:val="48E63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A2D01"/>
    <w:multiLevelType w:val="multilevel"/>
    <w:tmpl w:val="604A6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0A1B92"/>
    <w:multiLevelType w:val="multilevel"/>
    <w:tmpl w:val="DE9452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4591AC3"/>
    <w:multiLevelType w:val="multilevel"/>
    <w:tmpl w:val="A720F9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5015217"/>
    <w:multiLevelType w:val="multilevel"/>
    <w:tmpl w:val="12BAE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755D10"/>
    <w:multiLevelType w:val="multilevel"/>
    <w:tmpl w:val="15523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25225D"/>
    <w:multiLevelType w:val="multilevel"/>
    <w:tmpl w:val="F9026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745FB6"/>
    <w:multiLevelType w:val="hybridMultilevel"/>
    <w:tmpl w:val="28082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E13CF3"/>
    <w:multiLevelType w:val="hybridMultilevel"/>
    <w:tmpl w:val="B81C8FB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1856CB7"/>
    <w:multiLevelType w:val="multilevel"/>
    <w:tmpl w:val="10247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AF130F"/>
    <w:multiLevelType w:val="hybridMultilevel"/>
    <w:tmpl w:val="92207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6F0793"/>
    <w:multiLevelType w:val="multilevel"/>
    <w:tmpl w:val="648A7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3D42DD"/>
    <w:multiLevelType w:val="multilevel"/>
    <w:tmpl w:val="48E63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1C3DF8"/>
    <w:multiLevelType w:val="hybridMultilevel"/>
    <w:tmpl w:val="1472B1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3880B5E"/>
    <w:multiLevelType w:val="multilevel"/>
    <w:tmpl w:val="964413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5A935F5"/>
    <w:multiLevelType w:val="hybridMultilevel"/>
    <w:tmpl w:val="8AB6D744"/>
    <w:lvl w:ilvl="0" w:tplc="E0F803A6">
      <w:start w:val="1"/>
      <w:numFmt w:val="bullet"/>
      <w:lvlText w:val=""/>
      <w:lvlJc w:val="left"/>
      <w:pPr>
        <w:ind w:left="720" w:hanging="360"/>
      </w:pPr>
      <w:rPr>
        <w:rFonts w:ascii="Symbol" w:hAnsi="Symbol" w:hint="default"/>
      </w:rPr>
    </w:lvl>
    <w:lvl w:ilvl="1" w:tplc="53845F88">
      <w:start w:val="1"/>
      <w:numFmt w:val="bullet"/>
      <w:lvlText w:val="o"/>
      <w:lvlJc w:val="left"/>
      <w:pPr>
        <w:ind w:left="1440" w:hanging="360"/>
      </w:pPr>
      <w:rPr>
        <w:rFonts w:ascii="Courier New" w:hAnsi="Courier New" w:hint="default"/>
      </w:rPr>
    </w:lvl>
    <w:lvl w:ilvl="2" w:tplc="4BC665A6">
      <w:start w:val="1"/>
      <w:numFmt w:val="bullet"/>
      <w:lvlText w:val=""/>
      <w:lvlJc w:val="left"/>
      <w:pPr>
        <w:ind w:left="2160" w:hanging="360"/>
      </w:pPr>
      <w:rPr>
        <w:rFonts w:ascii="Wingdings" w:hAnsi="Wingdings" w:hint="default"/>
      </w:rPr>
    </w:lvl>
    <w:lvl w:ilvl="3" w:tplc="1952C32A">
      <w:start w:val="1"/>
      <w:numFmt w:val="bullet"/>
      <w:lvlText w:val=""/>
      <w:lvlJc w:val="left"/>
      <w:pPr>
        <w:ind w:left="2880" w:hanging="360"/>
      </w:pPr>
      <w:rPr>
        <w:rFonts w:ascii="Symbol" w:hAnsi="Symbol" w:hint="default"/>
      </w:rPr>
    </w:lvl>
    <w:lvl w:ilvl="4" w:tplc="C2AE1B9A">
      <w:start w:val="1"/>
      <w:numFmt w:val="bullet"/>
      <w:lvlText w:val="o"/>
      <w:lvlJc w:val="left"/>
      <w:pPr>
        <w:ind w:left="3600" w:hanging="360"/>
      </w:pPr>
      <w:rPr>
        <w:rFonts w:ascii="Courier New" w:hAnsi="Courier New" w:hint="default"/>
      </w:rPr>
    </w:lvl>
    <w:lvl w:ilvl="5" w:tplc="26F85A6C">
      <w:start w:val="1"/>
      <w:numFmt w:val="bullet"/>
      <w:lvlText w:val=""/>
      <w:lvlJc w:val="left"/>
      <w:pPr>
        <w:ind w:left="4320" w:hanging="360"/>
      </w:pPr>
      <w:rPr>
        <w:rFonts w:ascii="Wingdings" w:hAnsi="Wingdings" w:hint="default"/>
      </w:rPr>
    </w:lvl>
    <w:lvl w:ilvl="6" w:tplc="78B4190A">
      <w:start w:val="1"/>
      <w:numFmt w:val="bullet"/>
      <w:lvlText w:val=""/>
      <w:lvlJc w:val="left"/>
      <w:pPr>
        <w:ind w:left="5040" w:hanging="360"/>
      </w:pPr>
      <w:rPr>
        <w:rFonts w:ascii="Symbol" w:hAnsi="Symbol" w:hint="default"/>
      </w:rPr>
    </w:lvl>
    <w:lvl w:ilvl="7" w:tplc="09EE4C14">
      <w:start w:val="1"/>
      <w:numFmt w:val="bullet"/>
      <w:lvlText w:val="o"/>
      <w:lvlJc w:val="left"/>
      <w:pPr>
        <w:ind w:left="5760" w:hanging="360"/>
      </w:pPr>
      <w:rPr>
        <w:rFonts w:ascii="Courier New" w:hAnsi="Courier New" w:hint="default"/>
      </w:rPr>
    </w:lvl>
    <w:lvl w:ilvl="8" w:tplc="218EACB4">
      <w:start w:val="1"/>
      <w:numFmt w:val="bullet"/>
      <w:lvlText w:val=""/>
      <w:lvlJc w:val="left"/>
      <w:pPr>
        <w:ind w:left="6480" w:hanging="360"/>
      </w:pPr>
      <w:rPr>
        <w:rFonts w:ascii="Wingdings" w:hAnsi="Wingdings" w:hint="default"/>
      </w:rPr>
    </w:lvl>
  </w:abstractNum>
  <w:abstractNum w:abstractNumId="21" w15:restartNumberingAfterBreak="0">
    <w:nsid w:val="49C84D79"/>
    <w:multiLevelType w:val="multilevel"/>
    <w:tmpl w:val="48E63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59507A6"/>
    <w:multiLevelType w:val="multilevel"/>
    <w:tmpl w:val="3A4A81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575A70D7"/>
    <w:multiLevelType w:val="multilevel"/>
    <w:tmpl w:val="7C60E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DF3D0A"/>
    <w:multiLevelType w:val="multilevel"/>
    <w:tmpl w:val="C512C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8B721F9"/>
    <w:multiLevelType w:val="multilevel"/>
    <w:tmpl w:val="07022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02370C1"/>
    <w:multiLevelType w:val="multilevel"/>
    <w:tmpl w:val="E5046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17757F9"/>
    <w:multiLevelType w:val="multilevel"/>
    <w:tmpl w:val="7C22C0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63882474"/>
    <w:multiLevelType w:val="multilevel"/>
    <w:tmpl w:val="7FFC8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69F3227"/>
    <w:multiLevelType w:val="hybridMultilevel"/>
    <w:tmpl w:val="A116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4155C1"/>
    <w:multiLevelType w:val="multilevel"/>
    <w:tmpl w:val="0E44B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C553761"/>
    <w:multiLevelType w:val="multilevel"/>
    <w:tmpl w:val="9D64B41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6CB5B4D8"/>
    <w:multiLevelType w:val="hybridMultilevel"/>
    <w:tmpl w:val="CDACFB42"/>
    <w:lvl w:ilvl="0" w:tplc="A17A4F60">
      <w:start w:val="1"/>
      <w:numFmt w:val="bullet"/>
      <w:lvlText w:val=""/>
      <w:lvlJc w:val="left"/>
      <w:pPr>
        <w:ind w:left="720" w:hanging="360"/>
      </w:pPr>
      <w:rPr>
        <w:rFonts w:ascii="Symbol" w:hAnsi="Symbol" w:hint="default"/>
      </w:rPr>
    </w:lvl>
    <w:lvl w:ilvl="1" w:tplc="95CA0866">
      <w:start w:val="1"/>
      <w:numFmt w:val="bullet"/>
      <w:lvlText w:val="o"/>
      <w:lvlJc w:val="left"/>
      <w:pPr>
        <w:ind w:left="1440" w:hanging="360"/>
      </w:pPr>
      <w:rPr>
        <w:rFonts w:ascii="Courier New" w:hAnsi="Courier New" w:hint="default"/>
      </w:rPr>
    </w:lvl>
    <w:lvl w:ilvl="2" w:tplc="95AEC1FC">
      <w:start w:val="1"/>
      <w:numFmt w:val="bullet"/>
      <w:lvlText w:val=""/>
      <w:lvlJc w:val="left"/>
      <w:pPr>
        <w:ind w:left="2160" w:hanging="360"/>
      </w:pPr>
      <w:rPr>
        <w:rFonts w:ascii="Wingdings" w:hAnsi="Wingdings" w:hint="default"/>
      </w:rPr>
    </w:lvl>
    <w:lvl w:ilvl="3" w:tplc="9A181056">
      <w:start w:val="1"/>
      <w:numFmt w:val="bullet"/>
      <w:lvlText w:val=""/>
      <w:lvlJc w:val="left"/>
      <w:pPr>
        <w:ind w:left="2880" w:hanging="360"/>
      </w:pPr>
      <w:rPr>
        <w:rFonts w:ascii="Symbol" w:hAnsi="Symbol" w:hint="default"/>
      </w:rPr>
    </w:lvl>
    <w:lvl w:ilvl="4" w:tplc="EF507CEE">
      <w:start w:val="1"/>
      <w:numFmt w:val="bullet"/>
      <w:lvlText w:val="o"/>
      <w:lvlJc w:val="left"/>
      <w:pPr>
        <w:ind w:left="3600" w:hanging="360"/>
      </w:pPr>
      <w:rPr>
        <w:rFonts w:ascii="Courier New" w:hAnsi="Courier New" w:hint="default"/>
      </w:rPr>
    </w:lvl>
    <w:lvl w:ilvl="5" w:tplc="4538FB10">
      <w:start w:val="1"/>
      <w:numFmt w:val="bullet"/>
      <w:lvlText w:val=""/>
      <w:lvlJc w:val="left"/>
      <w:pPr>
        <w:ind w:left="4320" w:hanging="360"/>
      </w:pPr>
      <w:rPr>
        <w:rFonts w:ascii="Wingdings" w:hAnsi="Wingdings" w:hint="default"/>
      </w:rPr>
    </w:lvl>
    <w:lvl w:ilvl="6" w:tplc="4F643CD6">
      <w:start w:val="1"/>
      <w:numFmt w:val="bullet"/>
      <w:lvlText w:val=""/>
      <w:lvlJc w:val="left"/>
      <w:pPr>
        <w:ind w:left="5040" w:hanging="360"/>
      </w:pPr>
      <w:rPr>
        <w:rFonts w:ascii="Symbol" w:hAnsi="Symbol" w:hint="default"/>
      </w:rPr>
    </w:lvl>
    <w:lvl w:ilvl="7" w:tplc="6F767A6C">
      <w:start w:val="1"/>
      <w:numFmt w:val="bullet"/>
      <w:lvlText w:val="o"/>
      <w:lvlJc w:val="left"/>
      <w:pPr>
        <w:ind w:left="5760" w:hanging="360"/>
      </w:pPr>
      <w:rPr>
        <w:rFonts w:ascii="Courier New" w:hAnsi="Courier New" w:hint="default"/>
      </w:rPr>
    </w:lvl>
    <w:lvl w:ilvl="8" w:tplc="F08CD4C4">
      <w:start w:val="1"/>
      <w:numFmt w:val="bullet"/>
      <w:lvlText w:val=""/>
      <w:lvlJc w:val="left"/>
      <w:pPr>
        <w:ind w:left="6480" w:hanging="360"/>
      </w:pPr>
      <w:rPr>
        <w:rFonts w:ascii="Wingdings" w:hAnsi="Wingdings" w:hint="default"/>
      </w:rPr>
    </w:lvl>
  </w:abstractNum>
  <w:num w:numId="1" w16cid:durableId="192812394">
    <w:abstractNumId w:val="16"/>
  </w:num>
  <w:num w:numId="2" w16cid:durableId="1778332340">
    <w:abstractNumId w:val="19"/>
  </w:num>
  <w:num w:numId="3" w16cid:durableId="1909730199">
    <w:abstractNumId w:val="9"/>
  </w:num>
  <w:num w:numId="4" w16cid:durableId="371074246">
    <w:abstractNumId w:val="1"/>
  </w:num>
  <w:num w:numId="5" w16cid:durableId="868490094">
    <w:abstractNumId w:val="14"/>
  </w:num>
  <w:num w:numId="6" w16cid:durableId="461850367">
    <w:abstractNumId w:val="24"/>
  </w:num>
  <w:num w:numId="7" w16cid:durableId="1437794620">
    <w:abstractNumId w:val="27"/>
  </w:num>
  <w:num w:numId="8" w16cid:durableId="876745479">
    <w:abstractNumId w:val="6"/>
  </w:num>
  <w:num w:numId="9" w16cid:durableId="257954349">
    <w:abstractNumId w:val="26"/>
  </w:num>
  <w:num w:numId="10" w16cid:durableId="1530220939">
    <w:abstractNumId w:val="11"/>
  </w:num>
  <w:num w:numId="11" w16cid:durableId="1567954555">
    <w:abstractNumId w:val="30"/>
  </w:num>
  <w:num w:numId="12" w16cid:durableId="212545512">
    <w:abstractNumId w:val="10"/>
  </w:num>
  <w:num w:numId="13" w16cid:durableId="1359158526">
    <w:abstractNumId w:val="25"/>
  </w:num>
  <w:num w:numId="14" w16cid:durableId="130175628">
    <w:abstractNumId w:val="8"/>
  </w:num>
  <w:num w:numId="15" w16cid:durableId="1864661419">
    <w:abstractNumId w:val="31"/>
  </w:num>
  <w:num w:numId="16" w16cid:durableId="868835511">
    <w:abstractNumId w:val="23"/>
  </w:num>
  <w:num w:numId="17" w16cid:durableId="1535344428">
    <w:abstractNumId w:val="28"/>
  </w:num>
  <w:num w:numId="18" w16cid:durableId="158351864">
    <w:abstractNumId w:val="7"/>
  </w:num>
  <w:num w:numId="19" w16cid:durableId="261837252">
    <w:abstractNumId w:val="3"/>
  </w:num>
  <w:num w:numId="20" w16cid:durableId="598758935">
    <w:abstractNumId w:val="0"/>
  </w:num>
  <w:num w:numId="21" w16cid:durableId="1640841513">
    <w:abstractNumId w:val="22"/>
  </w:num>
  <w:num w:numId="22" w16cid:durableId="966934702">
    <w:abstractNumId w:val="5"/>
  </w:num>
  <w:num w:numId="23" w16cid:durableId="1781218105">
    <w:abstractNumId w:val="21"/>
  </w:num>
  <w:num w:numId="24" w16cid:durableId="1334183874">
    <w:abstractNumId w:val="17"/>
  </w:num>
  <w:num w:numId="25" w16cid:durableId="1816754636">
    <w:abstractNumId w:val="13"/>
  </w:num>
  <w:num w:numId="26" w16cid:durableId="332924475">
    <w:abstractNumId w:val="18"/>
  </w:num>
  <w:num w:numId="27" w16cid:durableId="1708337855">
    <w:abstractNumId w:val="4"/>
  </w:num>
  <w:num w:numId="28" w16cid:durableId="1817527490">
    <w:abstractNumId w:val="2"/>
  </w:num>
  <w:num w:numId="29" w16cid:durableId="2079866183">
    <w:abstractNumId w:val="20"/>
  </w:num>
  <w:num w:numId="30" w16cid:durableId="1974674959">
    <w:abstractNumId w:val="32"/>
  </w:num>
  <w:num w:numId="31" w16cid:durableId="1219439863">
    <w:abstractNumId w:val="12"/>
  </w:num>
  <w:num w:numId="32" w16cid:durableId="979115449">
    <w:abstractNumId w:val="29"/>
  </w:num>
  <w:num w:numId="33" w16cid:durableId="1319531912">
    <w:abstractNumId w:val="15"/>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ve Seah">
    <w15:presenceInfo w15:providerId="Windows Live" w15:userId="545ebbc0b6f3219b"/>
  </w15:person>
  <w15:person w15:author="Student - Timothy Isaac Chua">
    <w15:presenceInfo w15:providerId="AD" w15:userId="S::timothy_chua@mymail.sutd.edu.sg::1f7bd644-bffd-4d72-93e4-3bf7112592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E06"/>
    <w:rsid w:val="0000073B"/>
    <w:rsid w:val="00001244"/>
    <w:rsid w:val="00013E4F"/>
    <w:rsid w:val="000243A1"/>
    <w:rsid w:val="00026FAC"/>
    <w:rsid w:val="00032A0F"/>
    <w:rsid w:val="000562A6"/>
    <w:rsid w:val="000566C1"/>
    <w:rsid w:val="00057766"/>
    <w:rsid w:val="00061BAD"/>
    <w:rsid w:val="0006469B"/>
    <w:rsid w:val="00067359"/>
    <w:rsid w:val="00073EE2"/>
    <w:rsid w:val="00075270"/>
    <w:rsid w:val="000764BA"/>
    <w:rsid w:val="0008135F"/>
    <w:rsid w:val="0008203C"/>
    <w:rsid w:val="000905D3"/>
    <w:rsid w:val="000A0349"/>
    <w:rsid w:val="000A1446"/>
    <w:rsid w:val="000A2706"/>
    <w:rsid w:val="000A2F57"/>
    <w:rsid w:val="000A59DB"/>
    <w:rsid w:val="000B2871"/>
    <w:rsid w:val="000B6DDF"/>
    <w:rsid w:val="000C24E8"/>
    <w:rsid w:val="000E16E0"/>
    <w:rsid w:val="000E472C"/>
    <w:rsid w:val="000E6514"/>
    <w:rsid w:val="000E713D"/>
    <w:rsid w:val="000F04C2"/>
    <w:rsid w:val="000F5586"/>
    <w:rsid w:val="001026C5"/>
    <w:rsid w:val="00105CF6"/>
    <w:rsid w:val="001106A2"/>
    <w:rsid w:val="001134CE"/>
    <w:rsid w:val="001144FC"/>
    <w:rsid w:val="001179B5"/>
    <w:rsid w:val="001410A9"/>
    <w:rsid w:val="00145119"/>
    <w:rsid w:val="00150602"/>
    <w:rsid w:val="00150831"/>
    <w:rsid w:val="001535F7"/>
    <w:rsid w:val="001566A3"/>
    <w:rsid w:val="00156F83"/>
    <w:rsid w:val="001576A9"/>
    <w:rsid w:val="001578A1"/>
    <w:rsid w:val="00157FFE"/>
    <w:rsid w:val="00160DB3"/>
    <w:rsid w:val="00167844"/>
    <w:rsid w:val="00175EB4"/>
    <w:rsid w:val="00176E7A"/>
    <w:rsid w:val="0018353D"/>
    <w:rsid w:val="00185E01"/>
    <w:rsid w:val="00186339"/>
    <w:rsid w:val="0019028E"/>
    <w:rsid w:val="00197DA3"/>
    <w:rsid w:val="001A4AA8"/>
    <w:rsid w:val="001B0765"/>
    <w:rsid w:val="001B7F71"/>
    <w:rsid w:val="001C3685"/>
    <w:rsid w:val="001C43F0"/>
    <w:rsid w:val="001E2C2F"/>
    <w:rsid w:val="001F15A6"/>
    <w:rsid w:val="001F41BF"/>
    <w:rsid w:val="001F4D96"/>
    <w:rsid w:val="001F7080"/>
    <w:rsid w:val="002004BA"/>
    <w:rsid w:val="00201462"/>
    <w:rsid w:val="002016BE"/>
    <w:rsid w:val="00202C44"/>
    <w:rsid w:val="00204458"/>
    <w:rsid w:val="0021656D"/>
    <w:rsid w:val="00220DD9"/>
    <w:rsid w:val="002221B8"/>
    <w:rsid w:val="002329A1"/>
    <w:rsid w:val="002348B9"/>
    <w:rsid w:val="00240899"/>
    <w:rsid w:val="002566E8"/>
    <w:rsid w:val="00273F18"/>
    <w:rsid w:val="00283905"/>
    <w:rsid w:val="00286B17"/>
    <w:rsid w:val="00292E7C"/>
    <w:rsid w:val="00293798"/>
    <w:rsid w:val="00294300"/>
    <w:rsid w:val="00294AF8"/>
    <w:rsid w:val="00295429"/>
    <w:rsid w:val="0029577D"/>
    <w:rsid w:val="002A3CAF"/>
    <w:rsid w:val="002B13F0"/>
    <w:rsid w:val="002B1610"/>
    <w:rsid w:val="002B4F2C"/>
    <w:rsid w:val="002B5D6C"/>
    <w:rsid w:val="002B6AB9"/>
    <w:rsid w:val="002C2396"/>
    <w:rsid w:val="002C449E"/>
    <w:rsid w:val="002C4F06"/>
    <w:rsid w:val="002C6AC8"/>
    <w:rsid w:val="002D27D7"/>
    <w:rsid w:val="002D2991"/>
    <w:rsid w:val="002D5576"/>
    <w:rsid w:val="002E03DA"/>
    <w:rsid w:val="002E4360"/>
    <w:rsid w:val="002F0D55"/>
    <w:rsid w:val="002F0E45"/>
    <w:rsid w:val="002F3317"/>
    <w:rsid w:val="002F36F0"/>
    <w:rsid w:val="00300B01"/>
    <w:rsid w:val="0030430D"/>
    <w:rsid w:val="00314E69"/>
    <w:rsid w:val="00326697"/>
    <w:rsid w:val="00334881"/>
    <w:rsid w:val="00335A39"/>
    <w:rsid w:val="00350511"/>
    <w:rsid w:val="00353F0A"/>
    <w:rsid w:val="00356A5B"/>
    <w:rsid w:val="00361E94"/>
    <w:rsid w:val="003633C3"/>
    <w:rsid w:val="00363E6B"/>
    <w:rsid w:val="00370226"/>
    <w:rsid w:val="00373CBC"/>
    <w:rsid w:val="00384267"/>
    <w:rsid w:val="00386737"/>
    <w:rsid w:val="003867BA"/>
    <w:rsid w:val="00390398"/>
    <w:rsid w:val="00392C04"/>
    <w:rsid w:val="00396A4C"/>
    <w:rsid w:val="003A089A"/>
    <w:rsid w:val="003A5933"/>
    <w:rsid w:val="003B1D78"/>
    <w:rsid w:val="003B2383"/>
    <w:rsid w:val="003C4795"/>
    <w:rsid w:val="003D3392"/>
    <w:rsid w:val="003D4F90"/>
    <w:rsid w:val="003D64D7"/>
    <w:rsid w:val="003E2C4A"/>
    <w:rsid w:val="003F03F2"/>
    <w:rsid w:val="00400A47"/>
    <w:rsid w:val="004121DE"/>
    <w:rsid w:val="00412BCD"/>
    <w:rsid w:val="00415C37"/>
    <w:rsid w:val="0041718C"/>
    <w:rsid w:val="004209C2"/>
    <w:rsid w:val="004215C3"/>
    <w:rsid w:val="0042323E"/>
    <w:rsid w:val="00424D9D"/>
    <w:rsid w:val="00427780"/>
    <w:rsid w:val="00430A45"/>
    <w:rsid w:val="00432ED7"/>
    <w:rsid w:val="00442353"/>
    <w:rsid w:val="004545C5"/>
    <w:rsid w:val="00463DCD"/>
    <w:rsid w:val="00463EEF"/>
    <w:rsid w:val="00467827"/>
    <w:rsid w:val="004712C1"/>
    <w:rsid w:val="004865AF"/>
    <w:rsid w:val="00490101"/>
    <w:rsid w:val="00491836"/>
    <w:rsid w:val="004A394A"/>
    <w:rsid w:val="004B340A"/>
    <w:rsid w:val="004B6B49"/>
    <w:rsid w:val="004B7139"/>
    <w:rsid w:val="004C3C0A"/>
    <w:rsid w:val="004E1E8D"/>
    <w:rsid w:val="004F1525"/>
    <w:rsid w:val="004F2F60"/>
    <w:rsid w:val="004F6093"/>
    <w:rsid w:val="00500D03"/>
    <w:rsid w:val="00502E4D"/>
    <w:rsid w:val="00511C30"/>
    <w:rsid w:val="00524E3C"/>
    <w:rsid w:val="0053335F"/>
    <w:rsid w:val="00542BAA"/>
    <w:rsid w:val="005447E4"/>
    <w:rsid w:val="00554A2C"/>
    <w:rsid w:val="0055706A"/>
    <w:rsid w:val="0056062B"/>
    <w:rsid w:val="00560A6A"/>
    <w:rsid w:val="005618EF"/>
    <w:rsid w:val="00562C40"/>
    <w:rsid w:val="00574FCB"/>
    <w:rsid w:val="0058356B"/>
    <w:rsid w:val="00586005"/>
    <w:rsid w:val="00593682"/>
    <w:rsid w:val="0059396E"/>
    <w:rsid w:val="005A0A45"/>
    <w:rsid w:val="005A3E32"/>
    <w:rsid w:val="005A4646"/>
    <w:rsid w:val="005D322D"/>
    <w:rsid w:val="005D746C"/>
    <w:rsid w:val="005E53ED"/>
    <w:rsid w:val="005E5481"/>
    <w:rsid w:val="005E7E08"/>
    <w:rsid w:val="00603A69"/>
    <w:rsid w:val="006103B4"/>
    <w:rsid w:val="00611470"/>
    <w:rsid w:val="006165E0"/>
    <w:rsid w:val="00616CCA"/>
    <w:rsid w:val="00617881"/>
    <w:rsid w:val="006358AF"/>
    <w:rsid w:val="00652DE3"/>
    <w:rsid w:val="006543ED"/>
    <w:rsid w:val="00660941"/>
    <w:rsid w:val="00664CE9"/>
    <w:rsid w:val="00667D8C"/>
    <w:rsid w:val="006743B9"/>
    <w:rsid w:val="00690C4D"/>
    <w:rsid w:val="0069354A"/>
    <w:rsid w:val="006949D8"/>
    <w:rsid w:val="006964C8"/>
    <w:rsid w:val="00696FF8"/>
    <w:rsid w:val="006A0A48"/>
    <w:rsid w:val="006A1D05"/>
    <w:rsid w:val="006A4D48"/>
    <w:rsid w:val="006A7E83"/>
    <w:rsid w:val="006B1332"/>
    <w:rsid w:val="006B6DE4"/>
    <w:rsid w:val="006C31B0"/>
    <w:rsid w:val="006C44A7"/>
    <w:rsid w:val="006D2D3A"/>
    <w:rsid w:val="006D427B"/>
    <w:rsid w:val="006D7369"/>
    <w:rsid w:val="006E02A2"/>
    <w:rsid w:val="006E3246"/>
    <w:rsid w:val="006F3B08"/>
    <w:rsid w:val="006F6310"/>
    <w:rsid w:val="00710F71"/>
    <w:rsid w:val="0071743C"/>
    <w:rsid w:val="00725FB2"/>
    <w:rsid w:val="00726659"/>
    <w:rsid w:val="007302B1"/>
    <w:rsid w:val="00740DE5"/>
    <w:rsid w:val="00747DE7"/>
    <w:rsid w:val="00755927"/>
    <w:rsid w:val="00756C9C"/>
    <w:rsid w:val="007627D8"/>
    <w:rsid w:val="00763A07"/>
    <w:rsid w:val="007669E0"/>
    <w:rsid w:val="007742E9"/>
    <w:rsid w:val="00777165"/>
    <w:rsid w:val="00792939"/>
    <w:rsid w:val="00792D65"/>
    <w:rsid w:val="007960E4"/>
    <w:rsid w:val="0079676F"/>
    <w:rsid w:val="007A0C7A"/>
    <w:rsid w:val="007A181D"/>
    <w:rsid w:val="007A4E9F"/>
    <w:rsid w:val="007A5FDA"/>
    <w:rsid w:val="007B138A"/>
    <w:rsid w:val="007B1E06"/>
    <w:rsid w:val="007C63B3"/>
    <w:rsid w:val="007D05B8"/>
    <w:rsid w:val="007D0DFD"/>
    <w:rsid w:val="007E2CC4"/>
    <w:rsid w:val="007E39E5"/>
    <w:rsid w:val="007E4260"/>
    <w:rsid w:val="007E462C"/>
    <w:rsid w:val="007E4A47"/>
    <w:rsid w:val="007F2213"/>
    <w:rsid w:val="007F23E2"/>
    <w:rsid w:val="007F738B"/>
    <w:rsid w:val="00813E7F"/>
    <w:rsid w:val="00820D1B"/>
    <w:rsid w:val="00824A7E"/>
    <w:rsid w:val="00840B28"/>
    <w:rsid w:val="00845562"/>
    <w:rsid w:val="008552C0"/>
    <w:rsid w:val="00865D47"/>
    <w:rsid w:val="00871C0E"/>
    <w:rsid w:val="0087213F"/>
    <w:rsid w:val="00875D4B"/>
    <w:rsid w:val="00883D43"/>
    <w:rsid w:val="008B78F6"/>
    <w:rsid w:val="008C6CF2"/>
    <w:rsid w:val="008D121B"/>
    <w:rsid w:val="008E7D9C"/>
    <w:rsid w:val="008F5BEA"/>
    <w:rsid w:val="008F7F29"/>
    <w:rsid w:val="00904F18"/>
    <w:rsid w:val="009102F0"/>
    <w:rsid w:val="00915349"/>
    <w:rsid w:val="00920396"/>
    <w:rsid w:val="009232A5"/>
    <w:rsid w:val="0092559E"/>
    <w:rsid w:val="009314D2"/>
    <w:rsid w:val="00932CBB"/>
    <w:rsid w:val="00946C84"/>
    <w:rsid w:val="00974BBA"/>
    <w:rsid w:val="0097543E"/>
    <w:rsid w:val="00995635"/>
    <w:rsid w:val="009B025F"/>
    <w:rsid w:val="009B43E7"/>
    <w:rsid w:val="009B5CB2"/>
    <w:rsid w:val="009C0048"/>
    <w:rsid w:val="009C04CB"/>
    <w:rsid w:val="009D39FA"/>
    <w:rsid w:val="009D7D1E"/>
    <w:rsid w:val="009E278C"/>
    <w:rsid w:val="009F50CB"/>
    <w:rsid w:val="009F5CB5"/>
    <w:rsid w:val="00A01A4B"/>
    <w:rsid w:val="00A0246C"/>
    <w:rsid w:val="00A10581"/>
    <w:rsid w:val="00A15C6F"/>
    <w:rsid w:val="00A16482"/>
    <w:rsid w:val="00A22614"/>
    <w:rsid w:val="00A27296"/>
    <w:rsid w:val="00A31B67"/>
    <w:rsid w:val="00A34F72"/>
    <w:rsid w:val="00A43624"/>
    <w:rsid w:val="00A4434C"/>
    <w:rsid w:val="00A453B0"/>
    <w:rsid w:val="00A45BF8"/>
    <w:rsid w:val="00A7080E"/>
    <w:rsid w:val="00A73479"/>
    <w:rsid w:val="00A766BA"/>
    <w:rsid w:val="00A83284"/>
    <w:rsid w:val="00A847F8"/>
    <w:rsid w:val="00A913BB"/>
    <w:rsid w:val="00A93010"/>
    <w:rsid w:val="00A94976"/>
    <w:rsid w:val="00AA054A"/>
    <w:rsid w:val="00AB40B3"/>
    <w:rsid w:val="00AB4E7B"/>
    <w:rsid w:val="00AB57AF"/>
    <w:rsid w:val="00AC16A4"/>
    <w:rsid w:val="00AC2A91"/>
    <w:rsid w:val="00AC51FB"/>
    <w:rsid w:val="00AD2639"/>
    <w:rsid w:val="00AD2993"/>
    <w:rsid w:val="00AE226E"/>
    <w:rsid w:val="00AE7774"/>
    <w:rsid w:val="00AF7028"/>
    <w:rsid w:val="00AF7768"/>
    <w:rsid w:val="00B060E4"/>
    <w:rsid w:val="00B11B4F"/>
    <w:rsid w:val="00B20108"/>
    <w:rsid w:val="00B27F3D"/>
    <w:rsid w:val="00B33926"/>
    <w:rsid w:val="00B353A6"/>
    <w:rsid w:val="00B35B37"/>
    <w:rsid w:val="00B47114"/>
    <w:rsid w:val="00B5292D"/>
    <w:rsid w:val="00B57F68"/>
    <w:rsid w:val="00B62DD0"/>
    <w:rsid w:val="00B64813"/>
    <w:rsid w:val="00B6751B"/>
    <w:rsid w:val="00B7229A"/>
    <w:rsid w:val="00B72D20"/>
    <w:rsid w:val="00B80BF8"/>
    <w:rsid w:val="00B824C6"/>
    <w:rsid w:val="00B867A2"/>
    <w:rsid w:val="00BA02D9"/>
    <w:rsid w:val="00BA26F1"/>
    <w:rsid w:val="00BA5010"/>
    <w:rsid w:val="00BB0D0E"/>
    <w:rsid w:val="00BB1EA2"/>
    <w:rsid w:val="00BB7B13"/>
    <w:rsid w:val="00BC0DF8"/>
    <w:rsid w:val="00BC620D"/>
    <w:rsid w:val="00BD517C"/>
    <w:rsid w:val="00BE14BD"/>
    <w:rsid w:val="00BE2DE3"/>
    <w:rsid w:val="00BF19DE"/>
    <w:rsid w:val="00BF2F1A"/>
    <w:rsid w:val="00BF6564"/>
    <w:rsid w:val="00C03129"/>
    <w:rsid w:val="00C03622"/>
    <w:rsid w:val="00C17A8B"/>
    <w:rsid w:val="00C22F58"/>
    <w:rsid w:val="00C34883"/>
    <w:rsid w:val="00C34F9D"/>
    <w:rsid w:val="00C3590D"/>
    <w:rsid w:val="00C35CD3"/>
    <w:rsid w:val="00C3647A"/>
    <w:rsid w:val="00C42ABC"/>
    <w:rsid w:val="00C5537B"/>
    <w:rsid w:val="00C61D70"/>
    <w:rsid w:val="00C62CAA"/>
    <w:rsid w:val="00C64D43"/>
    <w:rsid w:val="00C7152E"/>
    <w:rsid w:val="00C74625"/>
    <w:rsid w:val="00C75615"/>
    <w:rsid w:val="00C75DA4"/>
    <w:rsid w:val="00C7641C"/>
    <w:rsid w:val="00C9072B"/>
    <w:rsid w:val="00C92185"/>
    <w:rsid w:val="00C954A6"/>
    <w:rsid w:val="00CB4EFD"/>
    <w:rsid w:val="00CB6EEF"/>
    <w:rsid w:val="00CC0034"/>
    <w:rsid w:val="00CC4240"/>
    <w:rsid w:val="00CC6CC9"/>
    <w:rsid w:val="00CD014F"/>
    <w:rsid w:val="00CD3602"/>
    <w:rsid w:val="00CD371F"/>
    <w:rsid w:val="00CE015A"/>
    <w:rsid w:val="00CE0ADA"/>
    <w:rsid w:val="00CE198F"/>
    <w:rsid w:val="00CE417B"/>
    <w:rsid w:val="00CF1D40"/>
    <w:rsid w:val="00D010E7"/>
    <w:rsid w:val="00D03D75"/>
    <w:rsid w:val="00D051D7"/>
    <w:rsid w:val="00D22218"/>
    <w:rsid w:val="00D23B7A"/>
    <w:rsid w:val="00D270F7"/>
    <w:rsid w:val="00D31FB7"/>
    <w:rsid w:val="00D3704C"/>
    <w:rsid w:val="00D43CCA"/>
    <w:rsid w:val="00D4775D"/>
    <w:rsid w:val="00D63BC6"/>
    <w:rsid w:val="00D73672"/>
    <w:rsid w:val="00D75306"/>
    <w:rsid w:val="00D853C5"/>
    <w:rsid w:val="00D934E0"/>
    <w:rsid w:val="00D95FD2"/>
    <w:rsid w:val="00D96FB9"/>
    <w:rsid w:val="00DA22C8"/>
    <w:rsid w:val="00DA4A6D"/>
    <w:rsid w:val="00DB09E9"/>
    <w:rsid w:val="00DB1E6C"/>
    <w:rsid w:val="00DB2EC4"/>
    <w:rsid w:val="00DB45B7"/>
    <w:rsid w:val="00DC1AF3"/>
    <w:rsid w:val="00DC422D"/>
    <w:rsid w:val="00DD7AF0"/>
    <w:rsid w:val="00DE4E73"/>
    <w:rsid w:val="00DF0238"/>
    <w:rsid w:val="00DF0AE1"/>
    <w:rsid w:val="00E009CF"/>
    <w:rsid w:val="00E02A6D"/>
    <w:rsid w:val="00E05424"/>
    <w:rsid w:val="00E12CF2"/>
    <w:rsid w:val="00E16F08"/>
    <w:rsid w:val="00E20A15"/>
    <w:rsid w:val="00E2122D"/>
    <w:rsid w:val="00E31C02"/>
    <w:rsid w:val="00E32F02"/>
    <w:rsid w:val="00E348F6"/>
    <w:rsid w:val="00E35F7A"/>
    <w:rsid w:val="00E37DFA"/>
    <w:rsid w:val="00E51513"/>
    <w:rsid w:val="00E56BEC"/>
    <w:rsid w:val="00E61C5B"/>
    <w:rsid w:val="00E658E5"/>
    <w:rsid w:val="00E73A2F"/>
    <w:rsid w:val="00E76BA0"/>
    <w:rsid w:val="00E813CA"/>
    <w:rsid w:val="00E91056"/>
    <w:rsid w:val="00EB2813"/>
    <w:rsid w:val="00EB3223"/>
    <w:rsid w:val="00EB7843"/>
    <w:rsid w:val="00EC1091"/>
    <w:rsid w:val="00EC5AE7"/>
    <w:rsid w:val="00EC7AC2"/>
    <w:rsid w:val="00ED5C8D"/>
    <w:rsid w:val="00ED6388"/>
    <w:rsid w:val="00EE568F"/>
    <w:rsid w:val="00EE580E"/>
    <w:rsid w:val="00EE5D43"/>
    <w:rsid w:val="00EF0C1A"/>
    <w:rsid w:val="00EF708B"/>
    <w:rsid w:val="00F07B64"/>
    <w:rsid w:val="00F1226A"/>
    <w:rsid w:val="00F139FF"/>
    <w:rsid w:val="00F2093F"/>
    <w:rsid w:val="00F26405"/>
    <w:rsid w:val="00F34B59"/>
    <w:rsid w:val="00F379F2"/>
    <w:rsid w:val="00F455F3"/>
    <w:rsid w:val="00F52A0C"/>
    <w:rsid w:val="00F55558"/>
    <w:rsid w:val="00F55872"/>
    <w:rsid w:val="00F55FC6"/>
    <w:rsid w:val="00F654A9"/>
    <w:rsid w:val="00F70046"/>
    <w:rsid w:val="00F814A3"/>
    <w:rsid w:val="00F82290"/>
    <w:rsid w:val="00F83375"/>
    <w:rsid w:val="00F85716"/>
    <w:rsid w:val="00F870BD"/>
    <w:rsid w:val="00F9080B"/>
    <w:rsid w:val="00F91DB2"/>
    <w:rsid w:val="00F92B64"/>
    <w:rsid w:val="00F92C66"/>
    <w:rsid w:val="00F9466B"/>
    <w:rsid w:val="00F94A5B"/>
    <w:rsid w:val="00F964C3"/>
    <w:rsid w:val="00FB0046"/>
    <w:rsid w:val="00FB4EA0"/>
    <w:rsid w:val="00FB52BF"/>
    <w:rsid w:val="00FC36CC"/>
    <w:rsid w:val="00FC3CC5"/>
    <w:rsid w:val="00FC452C"/>
    <w:rsid w:val="00FC6406"/>
    <w:rsid w:val="00FD3FE8"/>
    <w:rsid w:val="00FE55D5"/>
    <w:rsid w:val="00FF5661"/>
    <w:rsid w:val="00FF5D94"/>
    <w:rsid w:val="04B9E81D"/>
    <w:rsid w:val="0CB9410F"/>
    <w:rsid w:val="14C37B36"/>
    <w:rsid w:val="19CB6512"/>
    <w:rsid w:val="1A192D98"/>
    <w:rsid w:val="1F630637"/>
    <w:rsid w:val="222FCE85"/>
    <w:rsid w:val="24F87C9B"/>
    <w:rsid w:val="2A171F30"/>
    <w:rsid w:val="2B1F4CBF"/>
    <w:rsid w:val="30AFC1AD"/>
    <w:rsid w:val="447C4B32"/>
    <w:rsid w:val="4A91EB01"/>
    <w:rsid w:val="4D420107"/>
    <w:rsid w:val="4D84DCEA"/>
    <w:rsid w:val="4F7D783E"/>
    <w:rsid w:val="5102A051"/>
    <w:rsid w:val="5378B58A"/>
    <w:rsid w:val="5381A663"/>
    <w:rsid w:val="5EAD676C"/>
    <w:rsid w:val="6F3495F3"/>
    <w:rsid w:val="792367C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FBDD8E"/>
  <w15:docId w15:val="{87B39A2F-F692-433A-B749-ABA631F00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before="240"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B28"/>
    <w:pPr>
      <w:jc w:val="both"/>
    </w:pPr>
    <w:rPr>
      <w:rFonts w:asciiTheme="minorHAnsi" w:hAnsiTheme="minorHAnsi"/>
      <w:sz w:val="20"/>
    </w:rPr>
  </w:style>
  <w:style w:type="paragraph" w:styleId="Heading1">
    <w:name w:val="heading 1"/>
    <w:link w:val="Heading1Char"/>
    <w:autoRedefine/>
    <w:uiPriority w:val="9"/>
    <w:qFormat/>
    <w:rsid w:val="00840B28"/>
    <w:pPr>
      <w:spacing w:before="280"/>
      <w:outlineLvl w:val="0"/>
    </w:pPr>
    <w:rPr>
      <w:rFonts w:asciiTheme="majorHAnsi" w:hAnsiTheme="majorHAnsi"/>
      <w:b/>
      <w:bCs/>
      <w:color w:val="000000"/>
      <w:sz w:val="32"/>
      <w:szCs w:val="32"/>
    </w:rPr>
  </w:style>
  <w:style w:type="paragraph" w:styleId="Heading2">
    <w:name w:val="heading 2"/>
    <w:autoRedefine/>
    <w:uiPriority w:val="9"/>
    <w:unhideWhenUsed/>
    <w:qFormat/>
    <w:rsid w:val="00840B28"/>
    <w:pPr>
      <w:spacing w:before="280"/>
      <w:outlineLvl w:val="1"/>
    </w:pPr>
    <w:rPr>
      <w:rFonts w:asciiTheme="majorHAnsi" w:hAnsiTheme="majorHAnsi"/>
      <w:b/>
      <w:bCs/>
      <w:color w:val="000000"/>
      <w:sz w:val="28"/>
      <w:szCs w:val="28"/>
    </w:rPr>
  </w:style>
  <w:style w:type="paragraph" w:styleId="Heading3">
    <w:name w:val="heading 3"/>
    <w:autoRedefine/>
    <w:uiPriority w:val="9"/>
    <w:unhideWhenUsed/>
    <w:qFormat/>
    <w:rsid w:val="00073EE2"/>
    <w:pPr>
      <w:spacing w:before="280" w:after="80"/>
      <w:ind w:left="360"/>
      <w:jc w:val="both"/>
      <w:outlineLvl w:val="2"/>
    </w:pPr>
    <w:rPr>
      <w:rFonts w:asciiTheme="majorHAnsi" w:hAnsiTheme="majorHAnsi"/>
      <w:b/>
      <w:color w:val="000000" w:themeColor="text1"/>
      <w:sz w:val="24"/>
      <w:szCs w:val="26"/>
    </w:rPr>
  </w:style>
  <w:style w:type="paragraph" w:styleId="Heading4">
    <w:name w:val="heading 4"/>
    <w:autoRedefine/>
    <w:uiPriority w:val="9"/>
    <w:unhideWhenUsed/>
    <w:qFormat/>
    <w:rsid w:val="00F455F3"/>
    <w:pPr>
      <w:keepNext/>
      <w:keepLines/>
      <w:spacing w:after="40"/>
      <w:ind w:left="360"/>
      <w:outlineLvl w:val="3"/>
    </w:pPr>
    <w:rPr>
      <w:rFonts w:asciiTheme="majorHAnsi" w:hAnsiTheme="majorHAnsi"/>
      <w:b/>
      <w:sz w:val="20"/>
      <w:szCs w:val="24"/>
    </w:rPr>
  </w:style>
  <w:style w:type="paragraph" w:styleId="Heading5">
    <w:name w:val="heading 5"/>
    <w:basedOn w:val="Normal"/>
    <w:next w:val="Normal"/>
    <w:uiPriority w:val="9"/>
    <w:unhideWhenUsed/>
    <w:qFormat/>
    <w:pPr>
      <w:keepNext/>
      <w:keepLines/>
      <w:spacing w:after="80"/>
      <w:outlineLvl w:val="4"/>
    </w:pPr>
    <w:rPr>
      <w:color w:val="666666"/>
    </w:rPr>
  </w:style>
  <w:style w:type="paragraph" w:styleId="Heading6">
    <w:name w:val="heading 6"/>
    <w:basedOn w:val="Normal"/>
    <w:next w:val="Normal"/>
    <w:uiPriority w:val="9"/>
    <w:semiHidden/>
    <w:unhideWhenUsed/>
    <w:qFormat/>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table" w:customStyle="1" w:styleId="a">
    <w:basedOn w:val="TableNormal0"/>
    <w:pPr>
      <w:spacing w:line="240" w:lineRule="auto"/>
    </w:pPr>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paragraph" w:styleId="CommentText">
    <w:name w:val="annotation text"/>
    <w:basedOn w:val="Normal"/>
    <w:link w:val="CommentTextChar"/>
    <w:uiPriority w:val="99"/>
    <w:unhideWhenUsed/>
    <w:pPr>
      <w:spacing w:line="240" w:lineRule="auto"/>
    </w:pPr>
    <w:rPr>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424D9D"/>
    <w:pPr>
      <w:spacing w:after="100"/>
    </w:pPr>
  </w:style>
  <w:style w:type="paragraph" w:styleId="TOC2">
    <w:name w:val="toc 2"/>
    <w:basedOn w:val="Normal"/>
    <w:next w:val="Normal"/>
    <w:autoRedefine/>
    <w:uiPriority w:val="39"/>
    <w:unhideWhenUsed/>
    <w:rsid w:val="00424D9D"/>
    <w:pPr>
      <w:spacing w:after="100"/>
      <w:ind w:left="220"/>
    </w:pPr>
  </w:style>
  <w:style w:type="character" w:styleId="Hyperlink">
    <w:name w:val="Hyperlink"/>
    <w:basedOn w:val="DefaultParagraphFont"/>
    <w:uiPriority w:val="99"/>
    <w:unhideWhenUsed/>
    <w:rsid w:val="00424D9D"/>
    <w:rPr>
      <w:color w:val="0000FF" w:themeColor="hyperlink"/>
      <w:u w:val="single"/>
    </w:rPr>
  </w:style>
  <w:style w:type="paragraph" w:styleId="Caption">
    <w:name w:val="caption"/>
    <w:basedOn w:val="Normal"/>
    <w:next w:val="Normal"/>
    <w:uiPriority w:val="35"/>
    <w:unhideWhenUsed/>
    <w:qFormat/>
    <w:rsid w:val="00F52A0C"/>
    <w:pPr>
      <w:keepNext/>
      <w:spacing w:before="0" w:after="200" w:line="240" w:lineRule="auto"/>
      <w:jc w:val="center"/>
    </w:pPr>
    <w:rPr>
      <w:iCs/>
      <w:sz w:val="18"/>
      <w:szCs w:val="18"/>
      <w:u w:val="single"/>
    </w:rPr>
  </w:style>
  <w:style w:type="table" w:styleId="GridTable5Dark-Accent1">
    <w:name w:val="Grid Table 5 Dark Accent 1"/>
    <w:basedOn w:val="TableNormal"/>
    <w:uiPriority w:val="50"/>
    <w:rsid w:val="0037022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1Light-Accent1">
    <w:name w:val="Grid Table 1 Light Accent 1"/>
    <w:basedOn w:val="TableNormal"/>
    <w:uiPriority w:val="46"/>
    <w:rsid w:val="00370226"/>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37022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0A1446"/>
    <w:pPr>
      <w:spacing w:before="0" w:after="0" w:line="240" w:lineRule="auto"/>
    </w:pPr>
  </w:style>
  <w:style w:type="paragraph" w:styleId="CommentSubject">
    <w:name w:val="annotation subject"/>
    <w:basedOn w:val="CommentText"/>
    <w:next w:val="CommentText"/>
    <w:link w:val="CommentSubjectChar"/>
    <w:uiPriority w:val="99"/>
    <w:semiHidden/>
    <w:unhideWhenUsed/>
    <w:rsid w:val="00384267"/>
    <w:rPr>
      <w:b/>
      <w:bCs/>
    </w:rPr>
  </w:style>
  <w:style w:type="character" w:customStyle="1" w:styleId="CommentSubjectChar">
    <w:name w:val="Comment Subject Char"/>
    <w:basedOn w:val="CommentTextChar"/>
    <w:link w:val="CommentSubject"/>
    <w:uiPriority w:val="99"/>
    <w:semiHidden/>
    <w:rsid w:val="00384267"/>
    <w:rPr>
      <w:b/>
      <w:bCs/>
      <w:sz w:val="20"/>
      <w:szCs w:val="20"/>
    </w:rPr>
  </w:style>
  <w:style w:type="character" w:customStyle="1" w:styleId="Heading1Char">
    <w:name w:val="Heading 1 Char"/>
    <w:basedOn w:val="DefaultParagraphFont"/>
    <w:link w:val="Heading1"/>
    <w:uiPriority w:val="9"/>
    <w:rsid w:val="00840B28"/>
    <w:rPr>
      <w:rFonts w:asciiTheme="majorHAnsi" w:hAnsiTheme="majorHAnsi"/>
      <w:b/>
      <w:bCs/>
      <w:color w:val="000000"/>
      <w:sz w:val="32"/>
      <w:szCs w:val="32"/>
    </w:rPr>
  </w:style>
  <w:style w:type="paragraph" w:styleId="Bibliography">
    <w:name w:val="Bibliography"/>
    <w:basedOn w:val="Normal"/>
    <w:next w:val="Normal"/>
    <w:uiPriority w:val="37"/>
    <w:unhideWhenUsed/>
    <w:rsid w:val="000A0349"/>
  </w:style>
  <w:style w:type="paragraph" w:styleId="TableofFigures">
    <w:name w:val="table of figures"/>
    <w:basedOn w:val="Normal"/>
    <w:next w:val="Normal"/>
    <w:uiPriority w:val="99"/>
    <w:unhideWhenUsed/>
    <w:rsid w:val="00DC1AF3"/>
    <w:pPr>
      <w:spacing w:after="0"/>
    </w:pPr>
  </w:style>
  <w:style w:type="paragraph" w:styleId="Header">
    <w:name w:val="header"/>
    <w:basedOn w:val="Normal"/>
    <w:link w:val="HeaderChar"/>
    <w:uiPriority w:val="99"/>
    <w:unhideWhenUsed/>
    <w:rsid w:val="00BF656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F6564"/>
  </w:style>
  <w:style w:type="paragraph" w:styleId="Footer">
    <w:name w:val="footer"/>
    <w:basedOn w:val="Normal"/>
    <w:link w:val="FooterChar"/>
    <w:uiPriority w:val="99"/>
    <w:unhideWhenUsed/>
    <w:rsid w:val="00BF656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F6564"/>
  </w:style>
  <w:style w:type="paragraph" w:styleId="NormalWeb">
    <w:name w:val="Normal (Web)"/>
    <w:basedOn w:val="Normal"/>
    <w:uiPriority w:val="99"/>
    <w:semiHidden/>
    <w:unhideWhenUsed/>
    <w:rsid w:val="002D5576"/>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ListParagraph">
    <w:name w:val="List Paragraph"/>
    <w:basedOn w:val="Normal"/>
    <w:uiPriority w:val="34"/>
    <w:qFormat/>
    <w:rsid w:val="007D0DFD"/>
    <w:pPr>
      <w:ind w:left="720"/>
      <w:contextualSpacing/>
    </w:pPr>
  </w:style>
  <w:style w:type="table" w:styleId="TableGrid">
    <w:name w:val="Table Grid"/>
    <w:basedOn w:val="TableNormal"/>
    <w:uiPriority w:val="59"/>
    <w:rsid w:val="0020445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204458"/>
    <w:pPr>
      <w:spacing w:after="0"/>
    </w:pPr>
  </w:style>
  <w:style w:type="paragraph" w:styleId="TOC3">
    <w:name w:val="toc 3"/>
    <w:basedOn w:val="Normal"/>
    <w:next w:val="Normal"/>
    <w:uiPriority w:val="39"/>
    <w:unhideWhenUsed/>
    <w:rsid w:val="00204458"/>
    <w:pPr>
      <w:spacing w:after="100"/>
      <w:ind w:left="440"/>
      <w:jc w:val="left"/>
    </w:pPr>
    <w:rPr>
      <w:rFonts w:ascii="Arial" w:hAnsi="Arial"/>
      <w:sz w:val="22"/>
    </w:rPr>
  </w:style>
  <w:style w:type="paragraph" w:styleId="TOC4">
    <w:name w:val="toc 4"/>
    <w:basedOn w:val="Normal"/>
    <w:next w:val="Normal"/>
    <w:uiPriority w:val="39"/>
    <w:unhideWhenUsed/>
    <w:rsid w:val="00204458"/>
    <w:pPr>
      <w:spacing w:after="100"/>
      <w:ind w:left="660"/>
      <w:jc w:val="left"/>
    </w:pPr>
    <w:rPr>
      <w:rFonts w:ascii="Arial" w:hAnsi="Arial"/>
      <w:sz w:val="22"/>
    </w:rPr>
  </w:style>
  <w:style w:type="character" w:styleId="FollowedHyperlink">
    <w:name w:val="FollowedHyperlink"/>
    <w:basedOn w:val="DefaultParagraphFont"/>
    <w:uiPriority w:val="99"/>
    <w:semiHidden/>
    <w:unhideWhenUsed/>
    <w:rsid w:val="001F15A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8083">
      <w:bodyDiv w:val="1"/>
      <w:marLeft w:val="0"/>
      <w:marRight w:val="0"/>
      <w:marTop w:val="0"/>
      <w:marBottom w:val="0"/>
      <w:divBdr>
        <w:top w:val="none" w:sz="0" w:space="0" w:color="auto"/>
        <w:left w:val="none" w:sz="0" w:space="0" w:color="auto"/>
        <w:bottom w:val="none" w:sz="0" w:space="0" w:color="auto"/>
        <w:right w:val="none" w:sz="0" w:space="0" w:color="auto"/>
      </w:divBdr>
    </w:div>
    <w:div w:id="23988785">
      <w:bodyDiv w:val="1"/>
      <w:marLeft w:val="0"/>
      <w:marRight w:val="0"/>
      <w:marTop w:val="0"/>
      <w:marBottom w:val="0"/>
      <w:divBdr>
        <w:top w:val="none" w:sz="0" w:space="0" w:color="auto"/>
        <w:left w:val="none" w:sz="0" w:space="0" w:color="auto"/>
        <w:bottom w:val="none" w:sz="0" w:space="0" w:color="auto"/>
        <w:right w:val="none" w:sz="0" w:space="0" w:color="auto"/>
      </w:divBdr>
    </w:div>
    <w:div w:id="28378966">
      <w:bodyDiv w:val="1"/>
      <w:marLeft w:val="0"/>
      <w:marRight w:val="0"/>
      <w:marTop w:val="0"/>
      <w:marBottom w:val="0"/>
      <w:divBdr>
        <w:top w:val="none" w:sz="0" w:space="0" w:color="auto"/>
        <w:left w:val="none" w:sz="0" w:space="0" w:color="auto"/>
        <w:bottom w:val="none" w:sz="0" w:space="0" w:color="auto"/>
        <w:right w:val="none" w:sz="0" w:space="0" w:color="auto"/>
      </w:divBdr>
    </w:div>
    <w:div w:id="31882296">
      <w:bodyDiv w:val="1"/>
      <w:marLeft w:val="0"/>
      <w:marRight w:val="0"/>
      <w:marTop w:val="0"/>
      <w:marBottom w:val="0"/>
      <w:divBdr>
        <w:top w:val="none" w:sz="0" w:space="0" w:color="auto"/>
        <w:left w:val="none" w:sz="0" w:space="0" w:color="auto"/>
        <w:bottom w:val="none" w:sz="0" w:space="0" w:color="auto"/>
        <w:right w:val="none" w:sz="0" w:space="0" w:color="auto"/>
      </w:divBdr>
    </w:div>
    <w:div w:id="47532032">
      <w:bodyDiv w:val="1"/>
      <w:marLeft w:val="0"/>
      <w:marRight w:val="0"/>
      <w:marTop w:val="0"/>
      <w:marBottom w:val="0"/>
      <w:divBdr>
        <w:top w:val="none" w:sz="0" w:space="0" w:color="auto"/>
        <w:left w:val="none" w:sz="0" w:space="0" w:color="auto"/>
        <w:bottom w:val="none" w:sz="0" w:space="0" w:color="auto"/>
        <w:right w:val="none" w:sz="0" w:space="0" w:color="auto"/>
      </w:divBdr>
    </w:div>
    <w:div w:id="51855008">
      <w:bodyDiv w:val="1"/>
      <w:marLeft w:val="0"/>
      <w:marRight w:val="0"/>
      <w:marTop w:val="0"/>
      <w:marBottom w:val="0"/>
      <w:divBdr>
        <w:top w:val="none" w:sz="0" w:space="0" w:color="auto"/>
        <w:left w:val="none" w:sz="0" w:space="0" w:color="auto"/>
        <w:bottom w:val="none" w:sz="0" w:space="0" w:color="auto"/>
        <w:right w:val="none" w:sz="0" w:space="0" w:color="auto"/>
      </w:divBdr>
    </w:div>
    <w:div w:id="53281756">
      <w:bodyDiv w:val="1"/>
      <w:marLeft w:val="0"/>
      <w:marRight w:val="0"/>
      <w:marTop w:val="0"/>
      <w:marBottom w:val="0"/>
      <w:divBdr>
        <w:top w:val="none" w:sz="0" w:space="0" w:color="auto"/>
        <w:left w:val="none" w:sz="0" w:space="0" w:color="auto"/>
        <w:bottom w:val="none" w:sz="0" w:space="0" w:color="auto"/>
        <w:right w:val="none" w:sz="0" w:space="0" w:color="auto"/>
      </w:divBdr>
    </w:div>
    <w:div w:id="54281277">
      <w:bodyDiv w:val="1"/>
      <w:marLeft w:val="0"/>
      <w:marRight w:val="0"/>
      <w:marTop w:val="0"/>
      <w:marBottom w:val="0"/>
      <w:divBdr>
        <w:top w:val="none" w:sz="0" w:space="0" w:color="auto"/>
        <w:left w:val="none" w:sz="0" w:space="0" w:color="auto"/>
        <w:bottom w:val="none" w:sz="0" w:space="0" w:color="auto"/>
        <w:right w:val="none" w:sz="0" w:space="0" w:color="auto"/>
      </w:divBdr>
    </w:div>
    <w:div w:id="56048863">
      <w:bodyDiv w:val="1"/>
      <w:marLeft w:val="0"/>
      <w:marRight w:val="0"/>
      <w:marTop w:val="0"/>
      <w:marBottom w:val="0"/>
      <w:divBdr>
        <w:top w:val="none" w:sz="0" w:space="0" w:color="auto"/>
        <w:left w:val="none" w:sz="0" w:space="0" w:color="auto"/>
        <w:bottom w:val="none" w:sz="0" w:space="0" w:color="auto"/>
        <w:right w:val="none" w:sz="0" w:space="0" w:color="auto"/>
      </w:divBdr>
    </w:div>
    <w:div w:id="60561918">
      <w:bodyDiv w:val="1"/>
      <w:marLeft w:val="0"/>
      <w:marRight w:val="0"/>
      <w:marTop w:val="0"/>
      <w:marBottom w:val="0"/>
      <w:divBdr>
        <w:top w:val="none" w:sz="0" w:space="0" w:color="auto"/>
        <w:left w:val="none" w:sz="0" w:space="0" w:color="auto"/>
        <w:bottom w:val="none" w:sz="0" w:space="0" w:color="auto"/>
        <w:right w:val="none" w:sz="0" w:space="0" w:color="auto"/>
      </w:divBdr>
    </w:div>
    <w:div w:id="69157230">
      <w:bodyDiv w:val="1"/>
      <w:marLeft w:val="0"/>
      <w:marRight w:val="0"/>
      <w:marTop w:val="0"/>
      <w:marBottom w:val="0"/>
      <w:divBdr>
        <w:top w:val="none" w:sz="0" w:space="0" w:color="auto"/>
        <w:left w:val="none" w:sz="0" w:space="0" w:color="auto"/>
        <w:bottom w:val="none" w:sz="0" w:space="0" w:color="auto"/>
        <w:right w:val="none" w:sz="0" w:space="0" w:color="auto"/>
      </w:divBdr>
    </w:div>
    <w:div w:id="90899907">
      <w:bodyDiv w:val="1"/>
      <w:marLeft w:val="0"/>
      <w:marRight w:val="0"/>
      <w:marTop w:val="0"/>
      <w:marBottom w:val="0"/>
      <w:divBdr>
        <w:top w:val="none" w:sz="0" w:space="0" w:color="auto"/>
        <w:left w:val="none" w:sz="0" w:space="0" w:color="auto"/>
        <w:bottom w:val="none" w:sz="0" w:space="0" w:color="auto"/>
        <w:right w:val="none" w:sz="0" w:space="0" w:color="auto"/>
      </w:divBdr>
    </w:div>
    <w:div w:id="92895290">
      <w:bodyDiv w:val="1"/>
      <w:marLeft w:val="0"/>
      <w:marRight w:val="0"/>
      <w:marTop w:val="0"/>
      <w:marBottom w:val="0"/>
      <w:divBdr>
        <w:top w:val="none" w:sz="0" w:space="0" w:color="auto"/>
        <w:left w:val="none" w:sz="0" w:space="0" w:color="auto"/>
        <w:bottom w:val="none" w:sz="0" w:space="0" w:color="auto"/>
        <w:right w:val="none" w:sz="0" w:space="0" w:color="auto"/>
      </w:divBdr>
    </w:div>
    <w:div w:id="96754632">
      <w:bodyDiv w:val="1"/>
      <w:marLeft w:val="0"/>
      <w:marRight w:val="0"/>
      <w:marTop w:val="0"/>
      <w:marBottom w:val="0"/>
      <w:divBdr>
        <w:top w:val="none" w:sz="0" w:space="0" w:color="auto"/>
        <w:left w:val="none" w:sz="0" w:space="0" w:color="auto"/>
        <w:bottom w:val="none" w:sz="0" w:space="0" w:color="auto"/>
        <w:right w:val="none" w:sz="0" w:space="0" w:color="auto"/>
      </w:divBdr>
    </w:div>
    <w:div w:id="100884550">
      <w:bodyDiv w:val="1"/>
      <w:marLeft w:val="0"/>
      <w:marRight w:val="0"/>
      <w:marTop w:val="0"/>
      <w:marBottom w:val="0"/>
      <w:divBdr>
        <w:top w:val="none" w:sz="0" w:space="0" w:color="auto"/>
        <w:left w:val="none" w:sz="0" w:space="0" w:color="auto"/>
        <w:bottom w:val="none" w:sz="0" w:space="0" w:color="auto"/>
        <w:right w:val="none" w:sz="0" w:space="0" w:color="auto"/>
      </w:divBdr>
    </w:div>
    <w:div w:id="124664707">
      <w:bodyDiv w:val="1"/>
      <w:marLeft w:val="0"/>
      <w:marRight w:val="0"/>
      <w:marTop w:val="0"/>
      <w:marBottom w:val="0"/>
      <w:divBdr>
        <w:top w:val="none" w:sz="0" w:space="0" w:color="auto"/>
        <w:left w:val="none" w:sz="0" w:space="0" w:color="auto"/>
        <w:bottom w:val="none" w:sz="0" w:space="0" w:color="auto"/>
        <w:right w:val="none" w:sz="0" w:space="0" w:color="auto"/>
      </w:divBdr>
    </w:div>
    <w:div w:id="125391013">
      <w:bodyDiv w:val="1"/>
      <w:marLeft w:val="0"/>
      <w:marRight w:val="0"/>
      <w:marTop w:val="0"/>
      <w:marBottom w:val="0"/>
      <w:divBdr>
        <w:top w:val="none" w:sz="0" w:space="0" w:color="auto"/>
        <w:left w:val="none" w:sz="0" w:space="0" w:color="auto"/>
        <w:bottom w:val="none" w:sz="0" w:space="0" w:color="auto"/>
        <w:right w:val="none" w:sz="0" w:space="0" w:color="auto"/>
      </w:divBdr>
    </w:div>
    <w:div w:id="126970592">
      <w:bodyDiv w:val="1"/>
      <w:marLeft w:val="0"/>
      <w:marRight w:val="0"/>
      <w:marTop w:val="0"/>
      <w:marBottom w:val="0"/>
      <w:divBdr>
        <w:top w:val="none" w:sz="0" w:space="0" w:color="auto"/>
        <w:left w:val="none" w:sz="0" w:space="0" w:color="auto"/>
        <w:bottom w:val="none" w:sz="0" w:space="0" w:color="auto"/>
        <w:right w:val="none" w:sz="0" w:space="0" w:color="auto"/>
      </w:divBdr>
    </w:div>
    <w:div w:id="134879005">
      <w:bodyDiv w:val="1"/>
      <w:marLeft w:val="0"/>
      <w:marRight w:val="0"/>
      <w:marTop w:val="0"/>
      <w:marBottom w:val="0"/>
      <w:divBdr>
        <w:top w:val="none" w:sz="0" w:space="0" w:color="auto"/>
        <w:left w:val="none" w:sz="0" w:space="0" w:color="auto"/>
        <w:bottom w:val="none" w:sz="0" w:space="0" w:color="auto"/>
        <w:right w:val="none" w:sz="0" w:space="0" w:color="auto"/>
      </w:divBdr>
    </w:div>
    <w:div w:id="145558115">
      <w:bodyDiv w:val="1"/>
      <w:marLeft w:val="0"/>
      <w:marRight w:val="0"/>
      <w:marTop w:val="0"/>
      <w:marBottom w:val="0"/>
      <w:divBdr>
        <w:top w:val="none" w:sz="0" w:space="0" w:color="auto"/>
        <w:left w:val="none" w:sz="0" w:space="0" w:color="auto"/>
        <w:bottom w:val="none" w:sz="0" w:space="0" w:color="auto"/>
        <w:right w:val="none" w:sz="0" w:space="0" w:color="auto"/>
      </w:divBdr>
    </w:div>
    <w:div w:id="154107771">
      <w:bodyDiv w:val="1"/>
      <w:marLeft w:val="0"/>
      <w:marRight w:val="0"/>
      <w:marTop w:val="0"/>
      <w:marBottom w:val="0"/>
      <w:divBdr>
        <w:top w:val="none" w:sz="0" w:space="0" w:color="auto"/>
        <w:left w:val="none" w:sz="0" w:space="0" w:color="auto"/>
        <w:bottom w:val="none" w:sz="0" w:space="0" w:color="auto"/>
        <w:right w:val="none" w:sz="0" w:space="0" w:color="auto"/>
      </w:divBdr>
    </w:div>
    <w:div w:id="161507098">
      <w:bodyDiv w:val="1"/>
      <w:marLeft w:val="0"/>
      <w:marRight w:val="0"/>
      <w:marTop w:val="0"/>
      <w:marBottom w:val="0"/>
      <w:divBdr>
        <w:top w:val="none" w:sz="0" w:space="0" w:color="auto"/>
        <w:left w:val="none" w:sz="0" w:space="0" w:color="auto"/>
        <w:bottom w:val="none" w:sz="0" w:space="0" w:color="auto"/>
        <w:right w:val="none" w:sz="0" w:space="0" w:color="auto"/>
      </w:divBdr>
    </w:div>
    <w:div w:id="161547203">
      <w:bodyDiv w:val="1"/>
      <w:marLeft w:val="0"/>
      <w:marRight w:val="0"/>
      <w:marTop w:val="0"/>
      <w:marBottom w:val="0"/>
      <w:divBdr>
        <w:top w:val="none" w:sz="0" w:space="0" w:color="auto"/>
        <w:left w:val="none" w:sz="0" w:space="0" w:color="auto"/>
        <w:bottom w:val="none" w:sz="0" w:space="0" w:color="auto"/>
        <w:right w:val="none" w:sz="0" w:space="0" w:color="auto"/>
      </w:divBdr>
    </w:div>
    <w:div w:id="163474685">
      <w:bodyDiv w:val="1"/>
      <w:marLeft w:val="0"/>
      <w:marRight w:val="0"/>
      <w:marTop w:val="0"/>
      <w:marBottom w:val="0"/>
      <w:divBdr>
        <w:top w:val="none" w:sz="0" w:space="0" w:color="auto"/>
        <w:left w:val="none" w:sz="0" w:space="0" w:color="auto"/>
        <w:bottom w:val="none" w:sz="0" w:space="0" w:color="auto"/>
        <w:right w:val="none" w:sz="0" w:space="0" w:color="auto"/>
      </w:divBdr>
    </w:div>
    <w:div w:id="172884440">
      <w:bodyDiv w:val="1"/>
      <w:marLeft w:val="0"/>
      <w:marRight w:val="0"/>
      <w:marTop w:val="0"/>
      <w:marBottom w:val="0"/>
      <w:divBdr>
        <w:top w:val="none" w:sz="0" w:space="0" w:color="auto"/>
        <w:left w:val="none" w:sz="0" w:space="0" w:color="auto"/>
        <w:bottom w:val="none" w:sz="0" w:space="0" w:color="auto"/>
        <w:right w:val="none" w:sz="0" w:space="0" w:color="auto"/>
      </w:divBdr>
    </w:div>
    <w:div w:id="184638334">
      <w:bodyDiv w:val="1"/>
      <w:marLeft w:val="0"/>
      <w:marRight w:val="0"/>
      <w:marTop w:val="0"/>
      <w:marBottom w:val="0"/>
      <w:divBdr>
        <w:top w:val="none" w:sz="0" w:space="0" w:color="auto"/>
        <w:left w:val="none" w:sz="0" w:space="0" w:color="auto"/>
        <w:bottom w:val="none" w:sz="0" w:space="0" w:color="auto"/>
        <w:right w:val="none" w:sz="0" w:space="0" w:color="auto"/>
      </w:divBdr>
    </w:div>
    <w:div w:id="189030871">
      <w:bodyDiv w:val="1"/>
      <w:marLeft w:val="0"/>
      <w:marRight w:val="0"/>
      <w:marTop w:val="0"/>
      <w:marBottom w:val="0"/>
      <w:divBdr>
        <w:top w:val="none" w:sz="0" w:space="0" w:color="auto"/>
        <w:left w:val="none" w:sz="0" w:space="0" w:color="auto"/>
        <w:bottom w:val="none" w:sz="0" w:space="0" w:color="auto"/>
        <w:right w:val="none" w:sz="0" w:space="0" w:color="auto"/>
      </w:divBdr>
    </w:div>
    <w:div w:id="189221499">
      <w:bodyDiv w:val="1"/>
      <w:marLeft w:val="0"/>
      <w:marRight w:val="0"/>
      <w:marTop w:val="0"/>
      <w:marBottom w:val="0"/>
      <w:divBdr>
        <w:top w:val="none" w:sz="0" w:space="0" w:color="auto"/>
        <w:left w:val="none" w:sz="0" w:space="0" w:color="auto"/>
        <w:bottom w:val="none" w:sz="0" w:space="0" w:color="auto"/>
        <w:right w:val="none" w:sz="0" w:space="0" w:color="auto"/>
      </w:divBdr>
    </w:div>
    <w:div w:id="194269834">
      <w:bodyDiv w:val="1"/>
      <w:marLeft w:val="0"/>
      <w:marRight w:val="0"/>
      <w:marTop w:val="0"/>
      <w:marBottom w:val="0"/>
      <w:divBdr>
        <w:top w:val="none" w:sz="0" w:space="0" w:color="auto"/>
        <w:left w:val="none" w:sz="0" w:space="0" w:color="auto"/>
        <w:bottom w:val="none" w:sz="0" w:space="0" w:color="auto"/>
        <w:right w:val="none" w:sz="0" w:space="0" w:color="auto"/>
      </w:divBdr>
    </w:div>
    <w:div w:id="195896528">
      <w:bodyDiv w:val="1"/>
      <w:marLeft w:val="0"/>
      <w:marRight w:val="0"/>
      <w:marTop w:val="0"/>
      <w:marBottom w:val="0"/>
      <w:divBdr>
        <w:top w:val="none" w:sz="0" w:space="0" w:color="auto"/>
        <w:left w:val="none" w:sz="0" w:space="0" w:color="auto"/>
        <w:bottom w:val="none" w:sz="0" w:space="0" w:color="auto"/>
        <w:right w:val="none" w:sz="0" w:space="0" w:color="auto"/>
      </w:divBdr>
    </w:div>
    <w:div w:id="196625109">
      <w:bodyDiv w:val="1"/>
      <w:marLeft w:val="0"/>
      <w:marRight w:val="0"/>
      <w:marTop w:val="0"/>
      <w:marBottom w:val="0"/>
      <w:divBdr>
        <w:top w:val="none" w:sz="0" w:space="0" w:color="auto"/>
        <w:left w:val="none" w:sz="0" w:space="0" w:color="auto"/>
        <w:bottom w:val="none" w:sz="0" w:space="0" w:color="auto"/>
        <w:right w:val="none" w:sz="0" w:space="0" w:color="auto"/>
      </w:divBdr>
    </w:div>
    <w:div w:id="203753259">
      <w:bodyDiv w:val="1"/>
      <w:marLeft w:val="0"/>
      <w:marRight w:val="0"/>
      <w:marTop w:val="0"/>
      <w:marBottom w:val="0"/>
      <w:divBdr>
        <w:top w:val="none" w:sz="0" w:space="0" w:color="auto"/>
        <w:left w:val="none" w:sz="0" w:space="0" w:color="auto"/>
        <w:bottom w:val="none" w:sz="0" w:space="0" w:color="auto"/>
        <w:right w:val="none" w:sz="0" w:space="0" w:color="auto"/>
      </w:divBdr>
    </w:div>
    <w:div w:id="210314721">
      <w:bodyDiv w:val="1"/>
      <w:marLeft w:val="0"/>
      <w:marRight w:val="0"/>
      <w:marTop w:val="0"/>
      <w:marBottom w:val="0"/>
      <w:divBdr>
        <w:top w:val="none" w:sz="0" w:space="0" w:color="auto"/>
        <w:left w:val="none" w:sz="0" w:space="0" w:color="auto"/>
        <w:bottom w:val="none" w:sz="0" w:space="0" w:color="auto"/>
        <w:right w:val="none" w:sz="0" w:space="0" w:color="auto"/>
      </w:divBdr>
    </w:div>
    <w:div w:id="214854667">
      <w:bodyDiv w:val="1"/>
      <w:marLeft w:val="0"/>
      <w:marRight w:val="0"/>
      <w:marTop w:val="0"/>
      <w:marBottom w:val="0"/>
      <w:divBdr>
        <w:top w:val="none" w:sz="0" w:space="0" w:color="auto"/>
        <w:left w:val="none" w:sz="0" w:space="0" w:color="auto"/>
        <w:bottom w:val="none" w:sz="0" w:space="0" w:color="auto"/>
        <w:right w:val="none" w:sz="0" w:space="0" w:color="auto"/>
      </w:divBdr>
    </w:div>
    <w:div w:id="218250874">
      <w:bodyDiv w:val="1"/>
      <w:marLeft w:val="0"/>
      <w:marRight w:val="0"/>
      <w:marTop w:val="0"/>
      <w:marBottom w:val="0"/>
      <w:divBdr>
        <w:top w:val="none" w:sz="0" w:space="0" w:color="auto"/>
        <w:left w:val="none" w:sz="0" w:space="0" w:color="auto"/>
        <w:bottom w:val="none" w:sz="0" w:space="0" w:color="auto"/>
        <w:right w:val="none" w:sz="0" w:space="0" w:color="auto"/>
      </w:divBdr>
    </w:div>
    <w:div w:id="225992206">
      <w:bodyDiv w:val="1"/>
      <w:marLeft w:val="0"/>
      <w:marRight w:val="0"/>
      <w:marTop w:val="0"/>
      <w:marBottom w:val="0"/>
      <w:divBdr>
        <w:top w:val="none" w:sz="0" w:space="0" w:color="auto"/>
        <w:left w:val="none" w:sz="0" w:space="0" w:color="auto"/>
        <w:bottom w:val="none" w:sz="0" w:space="0" w:color="auto"/>
        <w:right w:val="none" w:sz="0" w:space="0" w:color="auto"/>
      </w:divBdr>
    </w:div>
    <w:div w:id="227882927">
      <w:bodyDiv w:val="1"/>
      <w:marLeft w:val="0"/>
      <w:marRight w:val="0"/>
      <w:marTop w:val="0"/>
      <w:marBottom w:val="0"/>
      <w:divBdr>
        <w:top w:val="none" w:sz="0" w:space="0" w:color="auto"/>
        <w:left w:val="none" w:sz="0" w:space="0" w:color="auto"/>
        <w:bottom w:val="none" w:sz="0" w:space="0" w:color="auto"/>
        <w:right w:val="none" w:sz="0" w:space="0" w:color="auto"/>
      </w:divBdr>
    </w:div>
    <w:div w:id="232160573">
      <w:bodyDiv w:val="1"/>
      <w:marLeft w:val="0"/>
      <w:marRight w:val="0"/>
      <w:marTop w:val="0"/>
      <w:marBottom w:val="0"/>
      <w:divBdr>
        <w:top w:val="none" w:sz="0" w:space="0" w:color="auto"/>
        <w:left w:val="none" w:sz="0" w:space="0" w:color="auto"/>
        <w:bottom w:val="none" w:sz="0" w:space="0" w:color="auto"/>
        <w:right w:val="none" w:sz="0" w:space="0" w:color="auto"/>
      </w:divBdr>
    </w:div>
    <w:div w:id="244921659">
      <w:bodyDiv w:val="1"/>
      <w:marLeft w:val="0"/>
      <w:marRight w:val="0"/>
      <w:marTop w:val="0"/>
      <w:marBottom w:val="0"/>
      <w:divBdr>
        <w:top w:val="none" w:sz="0" w:space="0" w:color="auto"/>
        <w:left w:val="none" w:sz="0" w:space="0" w:color="auto"/>
        <w:bottom w:val="none" w:sz="0" w:space="0" w:color="auto"/>
        <w:right w:val="none" w:sz="0" w:space="0" w:color="auto"/>
      </w:divBdr>
    </w:div>
    <w:div w:id="268587335">
      <w:bodyDiv w:val="1"/>
      <w:marLeft w:val="0"/>
      <w:marRight w:val="0"/>
      <w:marTop w:val="0"/>
      <w:marBottom w:val="0"/>
      <w:divBdr>
        <w:top w:val="none" w:sz="0" w:space="0" w:color="auto"/>
        <w:left w:val="none" w:sz="0" w:space="0" w:color="auto"/>
        <w:bottom w:val="none" w:sz="0" w:space="0" w:color="auto"/>
        <w:right w:val="none" w:sz="0" w:space="0" w:color="auto"/>
      </w:divBdr>
    </w:div>
    <w:div w:id="270355372">
      <w:bodyDiv w:val="1"/>
      <w:marLeft w:val="0"/>
      <w:marRight w:val="0"/>
      <w:marTop w:val="0"/>
      <w:marBottom w:val="0"/>
      <w:divBdr>
        <w:top w:val="none" w:sz="0" w:space="0" w:color="auto"/>
        <w:left w:val="none" w:sz="0" w:space="0" w:color="auto"/>
        <w:bottom w:val="none" w:sz="0" w:space="0" w:color="auto"/>
        <w:right w:val="none" w:sz="0" w:space="0" w:color="auto"/>
      </w:divBdr>
    </w:div>
    <w:div w:id="271011210">
      <w:bodyDiv w:val="1"/>
      <w:marLeft w:val="0"/>
      <w:marRight w:val="0"/>
      <w:marTop w:val="0"/>
      <w:marBottom w:val="0"/>
      <w:divBdr>
        <w:top w:val="none" w:sz="0" w:space="0" w:color="auto"/>
        <w:left w:val="none" w:sz="0" w:space="0" w:color="auto"/>
        <w:bottom w:val="none" w:sz="0" w:space="0" w:color="auto"/>
        <w:right w:val="none" w:sz="0" w:space="0" w:color="auto"/>
      </w:divBdr>
    </w:div>
    <w:div w:id="288053003">
      <w:bodyDiv w:val="1"/>
      <w:marLeft w:val="0"/>
      <w:marRight w:val="0"/>
      <w:marTop w:val="0"/>
      <w:marBottom w:val="0"/>
      <w:divBdr>
        <w:top w:val="none" w:sz="0" w:space="0" w:color="auto"/>
        <w:left w:val="none" w:sz="0" w:space="0" w:color="auto"/>
        <w:bottom w:val="none" w:sz="0" w:space="0" w:color="auto"/>
        <w:right w:val="none" w:sz="0" w:space="0" w:color="auto"/>
      </w:divBdr>
    </w:div>
    <w:div w:id="288978621">
      <w:bodyDiv w:val="1"/>
      <w:marLeft w:val="0"/>
      <w:marRight w:val="0"/>
      <w:marTop w:val="0"/>
      <w:marBottom w:val="0"/>
      <w:divBdr>
        <w:top w:val="none" w:sz="0" w:space="0" w:color="auto"/>
        <w:left w:val="none" w:sz="0" w:space="0" w:color="auto"/>
        <w:bottom w:val="none" w:sz="0" w:space="0" w:color="auto"/>
        <w:right w:val="none" w:sz="0" w:space="0" w:color="auto"/>
      </w:divBdr>
    </w:div>
    <w:div w:id="290944604">
      <w:bodyDiv w:val="1"/>
      <w:marLeft w:val="0"/>
      <w:marRight w:val="0"/>
      <w:marTop w:val="0"/>
      <w:marBottom w:val="0"/>
      <w:divBdr>
        <w:top w:val="none" w:sz="0" w:space="0" w:color="auto"/>
        <w:left w:val="none" w:sz="0" w:space="0" w:color="auto"/>
        <w:bottom w:val="none" w:sz="0" w:space="0" w:color="auto"/>
        <w:right w:val="none" w:sz="0" w:space="0" w:color="auto"/>
      </w:divBdr>
    </w:div>
    <w:div w:id="295069823">
      <w:bodyDiv w:val="1"/>
      <w:marLeft w:val="0"/>
      <w:marRight w:val="0"/>
      <w:marTop w:val="0"/>
      <w:marBottom w:val="0"/>
      <w:divBdr>
        <w:top w:val="none" w:sz="0" w:space="0" w:color="auto"/>
        <w:left w:val="none" w:sz="0" w:space="0" w:color="auto"/>
        <w:bottom w:val="none" w:sz="0" w:space="0" w:color="auto"/>
        <w:right w:val="none" w:sz="0" w:space="0" w:color="auto"/>
      </w:divBdr>
    </w:div>
    <w:div w:id="295186031">
      <w:bodyDiv w:val="1"/>
      <w:marLeft w:val="0"/>
      <w:marRight w:val="0"/>
      <w:marTop w:val="0"/>
      <w:marBottom w:val="0"/>
      <w:divBdr>
        <w:top w:val="none" w:sz="0" w:space="0" w:color="auto"/>
        <w:left w:val="none" w:sz="0" w:space="0" w:color="auto"/>
        <w:bottom w:val="none" w:sz="0" w:space="0" w:color="auto"/>
        <w:right w:val="none" w:sz="0" w:space="0" w:color="auto"/>
      </w:divBdr>
    </w:div>
    <w:div w:id="299651427">
      <w:bodyDiv w:val="1"/>
      <w:marLeft w:val="0"/>
      <w:marRight w:val="0"/>
      <w:marTop w:val="0"/>
      <w:marBottom w:val="0"/>
      <w:divBdr>
        <w:top w:val="none" w:sz="0" w:space="0" w:color="auto"/>
        <w:left w:val="none" w:sz="0" w:space="0" w:color="auto"/>
        <w:bottom w:val="none" w:sz="0" w:space="0" w:color="auto"/>
        <w:right w:val="none" w:sz="0" w:space="0" w:color="auto"/>
      </w:divBdr>
    </w:div>
    <w:div w:id="306277081">
      <w:bodyDiv w:val="1"/>
      <w:marLeft w:val="0"/>
      <w:marRight w:val="0"/>
      <w:marTop w:val="0"/>
      <w:marBottom w:val="0"/>
      <w:divBdr>
        <w:top w:val="none" w:sz="0" w:space="0" w:color="auto"/>
        <w:left w:val="none" w:sz="0" w:space="0" w:color="auto"/>
        <w:bottom w:val="none" w:sz="0" w:space="0" w:color="auto"/>
        <w:right w:val="none" w:sz="0" w:space="0" w:color="auto"/>
      </w:divBdr>
    </w:div>
    <w:div w:id="307133506">
      <w:bodyDiv w:val="1"/>
      <w:marLeft w:val="0"/>
      <w:marRight w:val="0"/>
      <w:marTop w:val="0"/>
      <w:marBottom w:val="0"/>
      <w:divBdr>
        <w:top w:val="none" w:sz="0" w:space="0" w:color="auto"/>
        <w:left w:val="none" w:sz="0" w:space="0" w:color="auto"/>
        <w:bottom w:val="none" w:sz="0" w:space="0" w:color="auto"/>
        <w:right w:val="none" w:sz="0" w:space="0" w:color="auto"/>
      </w:divBdr>
    </w:div>
    <w:div w:id="309099631">
      <w:bodyDiv w:val="1"/>
      <w:marLeft w:val="0"/>
      <w:marRight w:val="0"/>
      <w:marTop w:val="0"/>
      <w:marBottom w:val="0"/>
      <w:divBdr>
        <w:top w:val="none" w:sz="0" w:space="0" w:color="auto"/>
        <w:left w:val="none" w:sz="0" w:space="0" w:color="auto"/>
        <w:bottom w:val="none" w:sz="0" w:space="0" w:color="auto"/>
        <w:right w:val="none" w:sz="0" w:space="0" w:color="auto"/>
      </w:divBdr>
    </w:div>
    <w:div w:id="309864878">
      <w:bodyDiv w:val="1"/>
      <w:marLeft w:val="0"/>
      <w:marRight w:val="0"/>
      <w:marTop w:val="0"/>
      <w:marBottom w:val="0"/>
      <w:divBdr>
        <w:top w:val="none" w:sz="0" w:space="0" w:color="auto"/>
        <w:left w:val="none" w:sz="0" w:space="0" w:color="auto"/>
        <w:bottom w:val="none" w:sz="0" w:space="0" w:color="auto"/>
        <w:right w:val="none" w:sz="0" w:space="0" w:color="auto"/>
      </w:divBdr>
    </w:div>
    <w:div w:id="310672980">
      <w:bodyDiv w:val="1"/>
      <w:marLeft w:val="0"/>
      <w:marRight w:val="0"/>
      <w:marTop w:val="0"/>
      <w:marBottom w:val="0"/>
      <w:divBdr>
        <w:top w:val="none" w:sz="0" w:space="0" w:color="auto"/>
        <w:left w:val="none" w:sz="0" w:space="0" w:color="auto"/>
        <w:bottom w:val="none" w:sz="0" w:space="0" w:color="auto"/>
        <w:right w:val="none" w:sz="0" w:space="0" w:color="auto"/>
      </w:divBdr>
    </w:div>
    <w:div w:id="313725068">
      <w:bodyDiv w:val="1"/>
      <w:marLeft w:val="0"/>
      <w:marRight w:val="0"/>
      <w:marTop w:val="0"/>
      <w:marBottom w:val="0"/>
      <w:divBdr>
        <w:top w:val="none" w:sz="0" w:space="0" w:color="auto"/>
        <w:left w:val="none" w:sz="0" w:space="0" w:color="auto"/>
        <w:bottom w:val="none" w:sz="0" w:space="0" w:color="auto"/>
        <w:right w:val="none" w:sz="0" w:space="0" w:color="auto"/>
      </w:divBdr>
    </w:div>
    <w:div w:id="317002749">
      <w:bodyDiv w:val="1"/>
      <w:marLeft w:val="0"/>
      <w:marRight w:val="0"/>
      <w:marTop w:val="0"/>
      <w:marBottom w:val="0"/>
      <w:divBdr>
        <w:top w:val="none" w:sz="0" w:space="0" w:color="auto"/>
        <w:left w:val="none" w:sz="0" w:space="0" w:color="auto"/>
        <w:bottom w:val="none" w:sz="0" w:space="0" w:color="auto"/>
        <w:right w:val="none" w:sz="0" w:space="0" w:color="auto"/>
      </w:divBdr>
    </w:div>
    <w:div w:id="329647506">
      <w:bodyDiv w:val="1"/>
      <w:marLeft w:val="0"/>
      <w:marRight w:val="0"/>
      <w:marTop w:val="0"/>
      <w:marBottom w:val="0"/>
      <w:divBdr>
        <w:top w:val="none" w:sz="0" w:space="0" w:color="auto"/>
        <w:left w:val="none" w:sz="0" w:space="0" w:color="auto"/>
        <w:bottom w:val="none" w:sz="0" w:space="0" w:color="auto"/>
        <w:right w:val="none" w:sz="0" w:space="0" w:color="auto"/>
      </w:divBdr>
    </w:div>
    <w:div w:id="332299861">
      <w:bodyDiv w:val="1"/>
      <w:marLeft w:val="0"/>
      <w:marRight w:val="0"/>
      <w:marTop w:val="0"/>
      <w:marBottom w:val="0"/>
      <w:divBdr>
        <w:top w:val="none" w:sz="0" w:space="0" w:color="auto"/>
        <w:left w:val="none" w:sz="0" w:space="0" w:color="auto"/>
        <w:bottom w:val="none" w:sz="0" w:space="0" w:color="auto"/>
        <w:right w:val="none" w:sz="0" w:space="0" w:color="auto"/>
      </w:divBdr>
    </w:div>
    <w:div w:id="336345469">
      <w:bodyDiv w:val="1"/>
      <w:marLeft w:val="0"/>
      <w:marRight w:val="0"/>
      <w:marTop w:val="0"/>
      <w:marBottom w:val="0"/>
      <w:divBdr>
        <w:top w:val="none" w:sz="0" w:space="0" w:color="auto"/>
        <w:left w:val="none" w:sz="0" w:space="0" w:color="auto"/>
        <w:bottom w:val="none" w:sz="0" w:space="0" w:color="auto"/>
        <w:right w:val="none" w:sz="0" w:space="0" w:color="auto"/>
      </w:divBdr>
    </w:div>
    <w:div w:id="338503954">
      <w:bodyDiv w:val="1"/>
      <w:marLeft w:val="0"/>
      <w:marRight w:val="0"/>
      <w:marTop w:val="0"/>
      <w:marBottom w:val="0"/>
      <w:divBdr>
        <w:top w:val="none" w:sz="0" w:space="0" w:color="auto"/>
        <w:left w:val="none" w:sz="0" w:space="0" w:color="auto"/>
        <w:bottom w:val="none" w:sz="0" w:space="0" w:color="auto"/>
        <w:right w:val="none" w:sz="0" w:space="0" w:color="auto"/>
      </w:divBdr>
    </w:div>
    <w:div w:id="351492829">
      <w:bodyDiv w:val="1"/>
      <w:marLeft w:val="0"/>
      <w:marRight w:val="0"/>
      <w:marTop w:val="0"/>
      <w:marBottom w:val="0"/>
      <w:divBdr>
        <w:top w:val="none" w:sz="0" w:space="0" w:color="auto"/>
        <w:left w:val="none" w:sz="0" w:space="0" w:color="auto"/>
        <w:bottom w:val="none" w:sz="0" w:space="0" w:color="auto"/>
        <w:right w:val="none" w:sz="0" w:space="0" w:color="auto"/>
      </w:divBdr>
    </w:div>
    <w:div w:id="354313923">
      <w:bodyDiv w:val="1"/>
      <w:marLeft w:val="0"/>
      <w:marRight w:val="0"/>
      <w:marTop w:val="0"/>
      <w:marBottom w:val="0"/>
      <w:divBdr>
        <w:top w:val="none" w:sz="0" w:space="0" w:color="auto"/>
        <w:left w:val="none" w:sz="0" w:space="0" w:color="auto"/>
        <w:bottom w:val="none" w:sz="0" w:space="0" w:color="auto"/>
        <w:right w:val="none" w:sz="0" w:space="0" w:color="auto"/>
      </w:divBdr>
    </w:div>
    <w:div w:id="379208316">
      <w:bodyDiv w:val="1"/>
      <w:marLeft w:val="0"/>
      <w:marRight w:val="0"/>
      <w:marTop w:val="0"/>
      <w:marBottom w:val="0"/>
      <w:divBdr>
        <w:top w:val="none" w:sz="0" w:space="0" w:color="auto"/>
        <w:left w:val="none" w:sz="0" w:space="0" w:color="auto"/>
        <w:bottom w:val="none" w:sz="0" w:space="0" w:color="auto"/>
        <w:right w:val="none" w:sz="0" w:space="0" w:color="auto"/>
      </w:divBdr>
    </w:div>
    <w:div w:id="384333384">
      <w:bodyDiv w:val="1"/>
      <w:marLeft w:val="0"/>
      <w:marRight w:val="0"/>
      <w:marTop w:val="0"/>
      <w:marBottom w:val="0"/>
      <w:divBdr>
        <w:top w:val="none" w:sz="0" w:space="0" w:color="auto"/>
        <w:left w:val="none" w:sz="0" w:space="0" w:color="auto"/>
        <w:bottom w:val="none" w:sz="0" w:space="0" w:color="auto"/>
        <w:right w:val="none" w:sz="0" w:space="0" w:color="auto"/>
      </w:divBdr>
    </w:div>
    <w:div w:id="395248109">
      <w:bodyDiv w:val="1"/>
      <w:marLeft w:val="0"/>
      <w:marRight w:val="0"/>
      <w:marTop w:val="0"/>
      <w:marBottom w:val="0"/>
      <w:divBdr>
        <w:top w:val="none" w:sz="0" w:space="0" w:color="auto"/>
        <w:left w:val="none" w:sz="0" w:space="0" w:color="auto"/>
        <w:bottom w:val="none" w:sz="0" w:space="0" w:color="auto"/>
        <w:right w:val="none" w:sz="0" w:space="0" w:color="auto"/>
      </w:divBdr>
    </w:div>
    <w:div w:id="397748418">
      <w:bodyDiv w:val="1"/>
      <w:marLeft w:val="0"/>
      <w:marRight w:val="0"/>
      <w:marTop w:val="0"/>
      <w:marBottom w:val="0"/>
      <w:divBdr>
        <w:top w:val="none" w:sz="0" w:space="0" w:color="auto"/>
        <w:left w:val="none" w:sz="0" w:space="0" w:color="auto"/>
        <w:bottom w:val="none" w:sz="0" w:space="0" w:color="auto"/>
        <w:right w:val="none" w:sz="0" w:space="0" w:color="auto"/>
      </w:divBdr>
    </w:div>
    <w:div w:id="402066748">
      <w:bodyDiv w:val="1"/>
      <w:marLeft w:val="0"/>
      <w:marRight w:val="0"/>
      <w:marTop w:val="0"/>
      <w:marBottom w:val="0"/>
      <w:divBdr>
        <w:top w:val="none" w:sz="0" w:space="0" w:color="auto"/>
        <w:left w:val="none" w:sz="0" w:space="0" w:color="auto"/>
        <w:bottom w:val="none" w:sz="0" w:space="0" w:color="auto"/>
        <w:right w:val="none" w:sz="0" w:space="0" w:color="auto"/>
      </w:divBdr>
    </w:div>
    <w:div w:id="402531062">
      <w:bodyDiv w:val="1"/>
      <w:marLeft w:val="0"/>
      <w:marRight w:val="0"/>
      <w:marTop w:val="0"/>
      <w:marBottom w:val="0"/>
      <w:divBdr>
        <w:top w:val="none" w:sz="0" w:space="0" w:color="auto"/>
        <w:left w:val="none" w:sz="0" w:space="0" w:color="auto"/>
        <w:bottom w:val="none" w:sz="0" w:space="0" w:color="auto"/>
        <w:right w:val="none" w:sz="0" w:space="0" w:color="auto"/>
      </w:divBdr>
    </w:div>
    <w:div w:id="404497634">
      <w:bodyDiv w:val="1"/>
      <w:marLeft w:val="0"/>
      <w:marRight w:val="0"/>
      <w:marTop w:val="0"/>
      <w:marBottom w:val="0"/>
      <w:divBdr>
        <w:top w:val="none" w:sz="0" w:space="0" w:color="auto"/>
        <w:left w:val="none" w:sz="0" w:space="0" w:color="auto"/>
        <w:bottom w:val="none" w:sz="0" w:space="0" w:color="auto"/>
        <w:right w:val="none" w:sz="0" w:space="0" w:color="auto"/>
      </w:divBdr>
    </w:div>
    <w:div w:id="406388934">
      <w:bodyDiv w:val="1"/>
      <w:marLeft w:val="0"/>
      <w:marRight w:val="0"/>
      <w:marTop w:val="0"/>
      <w:marBottom w:val="0"/>
      <w:divBdr>
        <w:top w:val="none" w:sz="0" w:space="0" w:color="auto"/>
        <w:left w:val="none" w:sz="0" w:space="0" w:color="auto"/>
        <w:bottom w:val="none" w:sz="0" w:space="0" w:color="auto"/>
        <w:right w:val="none" w:sz="0" w:space="0" w:color="auto"/>
      </w:divBdr>
    </w:div>
    <w:div w:id="448355438">
      <w:bodyDiv w:val="1"/>
      <w:marLeft w:val="0"/>
      <w:marRight w:val="0"/>
      <w:marTop w:val="0"/>
      <w:marBottom w:val="0"/>
      <w:divBdr>
        <w:top w:val="none" w:sz="0" w:space="0" w:color="auto"/>
        <w:left w:val="none" w:sz="0" w:space="0" w:color="auto"/>
        <w:bottom w:val="none" w:sz="0" w:space="0" w:color="auto"/>
        <w:right w:val="none" w:sz="0" w:space="0" w:color="auto"/>
      </w:divBdr>
    </w:div>
    <w:div w:id="465243363">
      <w:bodyDiv w:val="1"/>
      <w:marLeft w:val="0"/>
      <w:marRight w:val="0"/>
      <w:marTop w:val="0"/>
      <w:marBottom w:val="0"/>
      <w:divBdr>
        <w:top w:val="none" w:sz="0" w:space="0" w:color="auto"/>
        <w:left w:val="none" w:sz="0" w:space="0" w:color="auto"/>
        <w:bottom w:val="none" w:sz="0" w:space="0" w:color="auto"/>
        <w:right w:val="none" w:sz="0" w:space="0" w:color="auto"/>
      </w:divBdr>
    </w:div>
    <w:div w:id="468283582">
      <w:bodyDiv w:val="1"/>
      <w:marLeft w:val="0"/>
      <w:marRight w:val="0"/>
      <w:marTop w:val="0"/>
      <w:marBottom w:val="0"/>
      <w:divBdr>
        <w:top w:val="none" w:sz="0" w:space="0" w:color="auto"/>
        <w:left w:val="none" w:sz="0" w:space="0" w:color="auto"/>
        <w:bottom w:val="none" w:sz="0" w:space="0" w:color="auto"/>
        <w:right w:val="none" w:sz="0" w:space="0" w:color="auto"/>
      </w:divBdr>
    </w:div>
    <w:div w:id="476806730">
      <w:bodyDiv w:val="1"/>
      <w:marLeft w:val="0"/>
      <w:marRight w:val="0"/>
      <w:marTop w:val="0"/>
      <w:marBottom w:val="0"/>
      <w:divBdr>
        <w:top w:val="none" w:sz="0" w:space="0" w:color="auto"/>
        <w:left w:val="none" w:sz="0" w:space="0" w:color="auto"/>
        <w:bottom w:val="none" w:sz="0" w:space="0" w:color="auto"/>
        <w:right w:val="none" w:sz="0" w:space="0" w:color="auto"/>
      </w:divBdr>
    </w:div>
    <w:div w:id="492985907">
      <w:bodyDiv w:val="1"/>
      <w:marLeft w:val="0"/>
      <w:marRight w:val="0"/>
      <w:marTop w:val="0"/>
      <w:marBottom w:val="0"/>
      <w:divBdr>
        <w:top w:val="none" w:sz="0" w:space="0" w:color="auto"/>
        <w:left w:val="none" w:sz="0" w:space="0" w:color="auto"/>
        <w:bottom w:val="none" w:sz="0" w:space="0" w:color="auto"/>
        <w:right w:val="none" w:sz="0" w:space="0" w:color="auto"/>
      </w:divBdr>
    </w:div>
    <w:div w:id="496650244">
      <w:bodyDiv w:val="1"/>
      <w:marLeft w:val="0"/>
      <w:marRight w:val="0"/>
      <w:marTop w:val="0"/>
      <w:marBottom w:val="0"/>
      <w:divBdr>
        <w:top w:val="none" w:sz="0" w:space="0" w:color="auto"/>
        <w:left w:val="none" w:sz="0" w:space="0" w:color="auto"/>
        <w:bottom w:val="none" w:sz="0" w:space="0" w:color="auto"/>
        <w:right w:val="none" w:sz="0" w:space="0" w:color="auto"/>
      </w:divBdr>
    </w:div>
    <w:div w:id="499850280">
      <w:bodyDiv w:val="1"/>
      <w:marLeft w:val="0"/>
      <w:marRight w:val="0"/>
      <w:marTop w:val="0"/>
      <w:marBottom w:val="0"/>
      <w:divBdr>
        <w:top w:val="none" w:sz="0" w:space="0" w:color="auto"/>
        <w:left w:val="none" w:sz="0" w:space="0" w:color="auto"/>
        <w:bottom w:val="none" w:sz="0" w:space="0" w:color="auto"/>
        <w:right w:val="none" w:sz="0" w:space="0" w:color="auto"/>
      </w:divBdr>
    </w:div>
    <w:div w:id="504323444">
      <w:bodyDiv w:val="1"/>
      <w:marLeft w:val="0"/>
      <w:marRight w:val="0"/>
      <w:marTop w:val="0"/>
      <w:marBottom w:val="0"/>
      <w:divBdr>
        <w:top w:val="none" w:sz="0" w:space="0" w:color="auto"/>
        <w:left w:val="none" w:sz="0" w:space="0" w:color="auto"/>
        <w:bottom w:val="none" w:sz="0" w:space="0" w:color="auto"/>
        <w:right w:val="none" w:sz="0" w:space="0" w:color="auto"/>
      </w:divBdr>
    </w:div>
    <w:div w:id="521163367">
      <w:bodyDiv w:val="1"/>
      <w:marLeft w:val="0"/>
      <w:marRight w:val="0"/>
      <w:marTop w:val="0"/>
      <w:marBottom w:val="0"/>
      <w:divBdr>
        <w:top w:val="none" w:sz="0" w:space="0" w:color="auto"/>
        <w:left w:val="none" w:sz="0" w:space="0" w:color="auto"/>
        <w:bottom w:val="none" w:sz="0" w:space="0" w:color="auto"/>
        <w:right w:val="none" w:sz="0" w:space="0" w:color="auto"/>
      </w:divBdr>
    </w:div>
    <w:div w:id="522404850">
      <w:bodyDiv w:val="1"/>
      <w:marLeft w:val="0"/>
      <w:marRight w:val="0"/>
      <w:marTop w:val="0"/>
      <w:marBottom w:val="0"/>
      <w:divBdr>
        <w:top w:val="none" w:sz="0" w:space="0" w:color="auto"/>
        <w:left w:val="none" w:sz="0" w:space="0" w:color="auto"/>
        <w:bottom w:val="none" w:sz="0" w:space="0" w:color="auto"/>
        <w:right w:val="none" w:sz="0" w:space="0" w:color="auto"/>
      </w:divBdr>
    </w:div>
    <w:div w:id="525218804">
      <w:bodyDiv w:val="1"/>
      <w:marLeft w:val="0"/>
      <w:marRight w:val="0"/>
      <w:marTop w:val="0"/>
      <w:marBottom w:val="0"/>
      <w:divBdr>
        <w:top w:val="none" w:sz="0" w:space="0" w:color="auto"/>
        <w:left w:val="none" w:sz="0" w:space="0" w:color="auto"/>
        <w:bottom w:val="none" w:sz="0" w:space="0" w:color="auto"/>
        <w:right w:val="none" w:sz="0" w:space="0" w:color="auto"/>
      </w:divBdr>
    </w:div>
    <w:div w:id="530799199">
      <w:bodyDiv w:val="1"/>
      <w:marLeft w:val="0"/>
      <w:marRight w:val="0"/>
      <w:marTop w:val="0"/>
      <w:marBottom w:val="0"/>
      <w:divBdr>
        <w:top w:val="none" w:sz="0" w:space="0" w:color="auto"/>
        <w:left w:val="none" w:sz="0" w:space="0" w:color="auto"/>
        <w:bottom w:val="none" w:sz="0" w:space="0" w:color="auto"/>
        <w:right w:val="none" w:sz="0" w:space="0" w:color="auto"/>
      </w:divBdr>
    </w:div>
    <w:div w:id="532958155">
      <w:bodyDiv w:val="1"/>
      <w:marLeft w:val="0"/>
      <w:marRight w:val="0"/>
      <w:marTop w:val="0"/>
      <w:marBottom w:val="0"/>
      <w:divBdr>
        <w:top w:val="none" w:sz="0" w:space="0" w:color="auto"/>
        <w:left w:val="none" w:sz="0" w:space="0" w:color="auto"/>
        <w:bottom w:val="none" w:sz="0" w:space="0" w:color="auto"/>
        <w:right w:val="none" w:sz="0" w:space="0" w:color="auto"/>
      </w:divBdr>
    </w:div>
    <w:div w:id="540632318">
      <w:bodyDiv w:val="1"/>
      <w:marLeft w:val="0"/>
      <w:marRight w:val="0"/>
      <w:marTop w:val="0"/>
      <w:marBottom w:val="0"/>
      <w:divBdr>
        <w:top w:val="none" w:sz="0" w:space="0" w:color="auto"/>
        <w:left w:val="none" w:sz="0" w:space="0" w:color="auto"/>
        <w:bottom w:val="none" w:sz="0" w:space="0" w:color="auto"/>
        <w:right w:val="none" w:sz="0" w:space="0" w:color="auto"/>
      </w:divBdr>
    </w:div>
    <w:div w:id="540898160">
      <w:bodyDiv w:val="1"/>
      <w:marLeft w:val="0"/>
      <w:marRight w:val="0"/>
      <w:marTop w:val="0"/>
      <w:marBottom w:val="0"/>
      <w:divBdr>
        <w:top w:val="none" w:sz="0" w:space="0" w:color="auto"/>
        <w:left w:val="none" w:sz="0" w:space="0" w:color="auto"/>
        <w:bottom w:val="none" w:sz="0" w:space="0" w:color="auto"/>
        <w:right w:val="none" w:sz="0" w:space="0" w:color="auto"/>
      </w:divBdr>
    </w:div>
    <w:div w:id="542866757">
      <w:bodyDiv w:val="1"/>
      <w:marLeft w:val="0"/>
      <w:marRight w:val="0"/>
      <w:marTop w:val="0"/>
      <w:marBottom w:val="0"/>
      <w:divBdr>
        <w:top w:val="none" w:sz="0" w:space="0" w:color="auto"/>
        <w:left w:val="none" w:sz="0" w:space="0" w:color="auto"/>
        <w:bottom w:val="none" w:sz="0" w:space="0" w:color="auto"/>
        <w:right w:val="none" w:sz="0" w:space="0" w:color="auto"/>
      </w:divBdr>
    </w:div>
    <w:div w:id="543441286">
      <w:bodyDiv w:val="1"/>
      <w:marLeft w:val="0"/>
      <w:marRight w:val="0"/>
      <w:marTop w:val="0"/>
      <w:marBottom w:val="0"/>
      <w:divBdr>
        <w:top w:val="none" w:sz="0" w:space="0" w:color="auto"/>
        <w:left w:val="none" w:sz="0" w:space="0" w:color="auto"/>
        <w:bottom w:val="none" w:sz="0" w:space="0" w:color="auto"/>
        <w:right w:val="none" w:sz="0" w:space="0" w:color="auto"/>
      </w:divBdr>
    </w:div>
    <w:div w:id="548346722">
      <w:bodyDiv w:val="1"/>
      <w:marLeft w:val="0"/>
      <w:marRight w:val="0"/>
      <w:marTop w:val="0"/>
      <w:marBottom w:val="0"/>
      <w:divBdr>
        <w:top w:val="none" w:sz="0" w:space="0" w:color="auto"/>
        <w:left w:val="none" w:sz="0" w:space="0" w:color="auto"/>
        <w:bottom w:val="none" w:sz="0" w:space="0" w:color="auto"/>
        <w:right w:val="none" w:sz="0" w:space="0" w:color="auto"/>
      </w:divBdr>
    </w:div>
    <w:div w:id="553004637">
      <w:bodyDiv w:val="1"/>
      <w:marLeft w:val="0"/>
      <w:marRight w:val="0"/>
      <w:marTop w:val="0"/>
      <w:marBottom w:val="0"/>
      <w:divBdr>
        <w:top w:val="none" w:sz="0" w:space="0" w:color="auto"/>
        <w:left w:val="none" w:sz="0" w:space="0" w:color="auto"/>
        <w:bottom w:val="none" w:sz="0" w:space="0" w:color="auto"/>
        <w:right w:val="none" w:sz="0" w:space="0" w:color="auto"/>
      </w:divBdr>
    </w:div>
    <w:div w:id="553396044">
      <w:bodyDiv w:val="1"/>
      <w:marLeft w:val="0"/>
      <w:marRight w:val="0"/>
      <w:marTop w:val="0"/>
      <w:marBottom w:val="0"/>
      <w:divBdr>
        <w:top w:val="none" w:sz="0" w:space="0" w:color="auto"/>
        <w:left w:val="none" w:sz="0" w:space="0" w:color="auto"/>
        <w:bottom w:val="none" w:sz="0" w:space="0" w:color="auto"/>
        <w:right w:val="none" w:sz="0" w:space="0" w:color="auto"/>
      </w:divBdr>
    </w:div>
    <w:div w:id="558129139">
      <w:bodyDiv w:val="1"/>
      <w:marLeft w:val="0"/>
      <w:marRight w:val="0"/>
      <w:marTop w:val="0"/>
      <w:marBottom w:val="0"/>
      <w:divBdr>
        <w:top w:val="none" w:sz="0" w:space="0" w:color="auto"/>
        <w:left w:val="none" w:sz="0" w:space="0" w:color="auto"/>
        <w:bottom w:val="none" w:sz="0" w:space="0" w:color="auto"/>
        <w:right w:val="none" w:sz="0" w:space="0" w:color="auto"/>
      </w:divBdr>
    </w:div>
    <w:div w:id="579945499">
      <w:bodyDiv w:val="1"/>
      <w:marLeft w:val="0"/>
      <w:marRight w:val="0"/>
      <w:marTop w:val="0"/>
      <w:marBottom w:val="0"/>
      <w:divBdr>
        <w:top w:val="none" w:sz="0" w:space="0" w:color="auto"/>
        <w:left w:val="none" w:sz="0" w:space="0" w:color="auto"/>
        <w:bottom w:val="none" w:sz="0" w:space="0" w:color="auto"/>
        <w:right w:val="none" w:sz="0" w:space="0" w:color="auto"/>
      </w:divBdr>
    </w:div>
    <w:div w:id="585071314">
      <w:bodyDiv w:val="1"/>
      <w:marLeft w:val="0"/>
      <w:marRight w:val="0"/>
      <w:marTop w:val="0"/>
      <w:marBottom w:val="0"/>
      <w:divBdr>
        <w:top w:val="none" w:sz="0" w:space="0" w:color="auto"/>
        <w:left w:val="none" w:sz="0" w:space="0" w:color="auto"/>
        <w:bottom w:val="none" w:sz="0" w:space="0" w:color="auto"/>
        <w:right w:val="none" w:sz="0" w:space="0" w:color="auto"/>
      </w:divBdr>
    </w:div>
    <w:div w:id="608465924">
      <w:bodyDiv w:val="1"/>
      <w:marLeft w:val="0"/>
      <w:marRight w:val="0"/>
      <w:marTop w:val="0"/>
      <w:marBottom w:val="0"/>
      <w:divBdr>
        <w:top w:val="none" w:sz="0" w:space="0" w:color="auto"/>
        <w:left w:val="none" w:sz="0" w:space="0" w:color="auto"/>
        <w:bottom w:val="none" w:sz="0" w:space="0" w:color="auto"/>
        <w:right w:val="none" w:sz="0" w:space="0" w:color="auto"/>
      </w:divBdr>
    </w:div>
    <w:div w:id="621151761">
      <w:bodyDiv w:val="1"/>
      <w:marLeft w:val="0"/>
      <w:marRight w:val="0"/>
      <w:marTop w:val="0"/>
      <w:marBottom w:val="0"/>
      <w:divBdr>
        <w:top w:val="none" w:sz="0" w:space="0" w:color="auto"/>
        <w:left w:val="none" w:sz="0" w:space="0" w:color="auto"/>
        <w:bottom w:val="none" w:sz="0" w:space="0" w:color="auto"/>
        <w:right w:val="none" w:sz="0" w:space="0" w:color="auto"/>
      </w:divBdr>
    </w:div>
    <w:div w:id="630132288">
      <w:bodyDiv w:val="1"/>
      <w:marLeft w:val="0"/>
      <w:marRight w:val="0"/>
      <w:marTop w:val="0"/>
      <w:marBottom w:val="0"/>
      <w:divBdr>
        <w:top w:val="none" w:sz="0" w:space="0" w:color="auto"/>
        <w:left w:val="none" w:sz="0" w:space="0" w:color="auto"/>
        <w:bottom w:val="none" w:sz="0" w:space="0" w:color="auto"/>
        <w:right w:val="none" w:sz="0" w:space="0" w:color="auto"/>
      </w:divBdr>
    </w:div>
    <w:div w:id="632249279">
      <w:bodyDiv w:val="1"/>
      <w:marLeft w:val="0"/>
      <w:marRight w:val="0"/>
      <w:marTop w:val="0"/>
      <w:marBottom w:val="0"/>
      <w:divBdr>
        <w:top w:val="none" w:sz="0" w:space="0" w:color="auto"/>
        <w:left w:val="none" w:sz="0" w:space="0" w:color="auto"/>
        <w:bottom w:val="none" w:sz="0" w:space="0" w:color="auto"/>
        <w:right w:val="none" w:sz="0" w:space="0" w:color="auto"/>
      </w:divBdr>
    </w:div>
    <w:div w:id="632904139">
      <w:bodyDiv w:val="1"/>
      <w:marLeft w:val="0"/>
      <w:marRight w:val="0"/>
      <w:marTop w:val="0"/>
      <w:marBottom w:val="0"/>
      <w:divBdr>
        <w:top w:val="none" w:sz="0" w:space="0" w:color="auto"/>
        <w:left w:val="none" w:sz="0" w:space="0" w:color="auto"/>
        <w:bottom w:val="none" w:sz="0" w:space="0" w:color="auto"/>
        <w:right w:val="none" w:sz="0" w:space="0" w:color="auto"/>
      </w:divBdr>
    </w:div>
    <w:div w:id="645745318">
      <w:bodyDiv w:val="1"/>
      <w:marLeft w:val="0"/>
      <w:marRight w:val="0"/>
      <w:marTop w:val="0"/>
      <w:marBottom w:val="0"/>
      <w:divBdr>
        <w:top w:val="none" w:sz="0" w:space="0" w:color="auto"/>
        <w:left w:val="none" w:sz="0" w:space="0" w:color="auto"/>
        <w:bottom w:val="none" w:sz="0" w:space="0" w:color="auto"/>
        <w:right w:val="none" w:sz="0" w:space="0" w:color="auto"/>
      </w:divBdr>
    </w:div>
    <w:div w:id="646514193">
      <w:bodyDiv w:val="1"/>
      <w:marLeft w:val="0"/>
      <w:marRight w:val="0"/>
      <w:marTop w:val="0"/>
      <w:marBottom w:val="0"/>
      <w:divBdr>
        <w:top w:val="none" w:sz="0" w:space="0" w:color="auto"/>
        <w:left w:val="none" w:sz="0" w:space="0" w:color="auto"/>
        <w:bottom w:val="none" w:sz="0" w:space="0" w:color="auto"/>
        <w:right w:val="none" w:sz="0" w:space="0" w:color="auto"/>
      </w:divBdr>
    </w:div>
    <w:div w:id="651640289">
      <w:bodyDiv w:val="1"/>
      <w:marLeft w:val="0"/>
      <w:marRight w:val="0"/>
      <w:marTop w:val="0"/>
      <w:marBottom w:val="0"/>
      <w:divBdr>
        <w:top w:val="none" w:sz="0" w:space="0" w:color="auto"/>
        <w:left w:val="none" w:sz="0" w:space="0" w:color="auto"/>
        <w:bottom w:val="none" w:sz="0" w:space="0" w:color="auto"/>
        <w:right w:val="none" w:sz="0" w:space="0" w:color="auto"/>
      </w:divBdr>
    </w:div>
    <w:div w:id="652219561">
      <w:bodyDiv w:val="1"/>
      <w:marLeft w:val="0"/>
      <w:marRight w:val="0"/>
      <w:marTop w:val="0"/>
      <w:marBottom w:val="0"/>
      <w:divBdr>
        <w:top w:val="none" w:sz="0" w:space="0" w:color="auto"/>
        <w:left w:val="none" w:sz="0" w:space="0" w:color="auto"/>
        <w:bottom w:val="none" w:sz="0" w:space="0" w:color="auto"/>
        <w:right w:val="none" w:sz="0" w:space="0" w:color="auto"/>
      </w:divBdr>
    </w:div>
    <w:div w:id="654381889">
      <w:bodyDiv w:val="1"/>
      <w:marLeft w:val="0"/>
      <w:marRight w:val="0"/>
      <w:marTop w:val="0"/>
      <w:marBottom w:val="0"/>
      <w:divBdr>
        <w:top w:val="none" w:sz="0" w:space="0" w:color="auto"/>
        <w:left w:val="none" w:sz="0" w:space="0" w:color="auto"/>
        <w:bottom w:val="none" w:sz="0" w:space="0" w:color="auto"/>
        <w:right w:val="none" w:sz="0" w:space="0" w:color="auto"/>
      </w:divBdr>
    </w:div>
    <w:div w:id="657467252">
      <w:bodyDiv w:val="1"/>
      <w:marLeft w:val="0"/>
      <w:marRight w:val="0"/>
      <w:marTop w:val="0"/>
      <w:marBottom w:val="0"/>
      <w:divBdr>
        <w:top w:val="none" w:sz="0" w:space="0" w:color="auto"/>
        <w:left w:val="none" w:sz="0" w:space="0" w:color="auto"/>
        <w:bottom w:val="none" w:sz="0" w:space="0" w:color="auto"/>
        <w:right w:val="none" w:sz="0" w:space="0" w:color="auto"/>
      </w:divBdr>
    </w:div>
    <w:div w:id="665669924">
      <w:bodyDiv w:val="1"/>
      <w:marLeft w:val="0"/>
      <w:marRight w:val="0"/>
      <w:marTop w:val="0"/>
      <w:marBottom w:val="0"/>
      <w:divBdr>
        <w:top w:val="none" w:sz="0" w:space="0" w:color="auto"/>
        <w:left w:val="none" w:sz="0" w:space="0" w:color="auto"/>
        <w:bottom w:val="none" w:sz="0" w:space="0" w:color="auto"/>
        <w:right w:val="none" w:sz="0" w:space="0" w:color="auto"/>
      </w:divBdr>
    </w:div>
    <w:div w:id="668752960">
      <w:bodyDiv w:val="1"/>
      <w:marLeft w:val="0"/>
      <w:marRight w:val="0"/>
      <w:marTop w:val="0"/>
      <w:marBottom w:val="0"/>
      <w:divBdr>
        <w:top w:val="none" w:sz="0" w:space="0" w:color="auto"/>
        <w:left w:val="none" w:sz="0" w:space="0" w:color="auto"/>
        <w:bottom w:val="none" w:sz="0" w:space="0" w:color="auto"/>
        <w:right w:val="none" w:sz="0" w:space="0" w:color="auto"/>
      </w:divBdr>
    </w:div>
    <w:div w:id="668871211">
      <w:bodyDiv w:val="1"/>
      <w:marLeft w:val="0"/>
      <w:marRight w:val="0"/>
      <w:marTop w:val="0"/>
      <w:marBottom w:val="0"/>
      <w:divBdr>
        <w:top w:val="none" w:sz="0" w:space="0" w:color="auto"/>
        <w:left w:val="none" w:sz="0" w:space="0" w:color="auto"/>
        <w:bottom w:val="none" w:sz="0" w:space="0" w:color="auto"/>
        <w:right w:val="none" w:sz="0" w:space="0" w:color="auto"/>
      </w:divBdr>
    </w:div>
    <w:div w:id="671954228">
      <w:bodyDiv w:val="1"/>
      <w:marLeft w:val="0"/>
      <w:marRight w:val="0"/>
      <w:marTop w:val="0"/>
      <w:marBottom w:val="0"/>
      <w:divBdr>
        <w:top w:val="none" w:sz="0" w:space="0" w:color="auto"/>
        <w:left w:val="none" w:sz="0" w:space="0" w:color="auto"/>
        <w:bottom w:val="none" w:sz="0" w:space="0" w:color="auto"/>
        <w:right w:val="none" w:sz="0" w:space="0" w:color="auto"/>
      </w:divBdr>
    </w:div>
    <w:div w:id="672416180">
      <w:bodyDiv w:val="1"/>
      <w:marLeft w:val="0"/>
      <w:marRight w:val="0"/>
      <w:marTop w:val="0"/>
      <w:marBottom w:val="0"/>
      <w:divBdr>
        <w:top w:val="none" w:sz="0" w:space="0" w:color="auto"/>
        <w:left w:val="none" w:sz="0" w:space="0" w:color="auto"/>
        <w:bottom w:val="none" w:sz="0" w:space="0" w:color="auto"/>
        <w:right w:val="none" w:sz="0" w:space="0" w:color="auto"/>
      </w:divBdr>
    </w:div>
    <w:div w:id="674914707">
      <w:bodyDiv w:val="1"/>
      <w:marLeft w:val="0"/>
      <w:marRight w:val="0"/>
      <w:marTop w:val="0"/>
      <w:marBottom w:val="0"/>
      <w:divBdr>
        <w:top w:val="none" w:sz="0" w:space="0" w:color="auto"/>
        <w:left w:val="none" w:sz="0" w:space="0" w:color="auto"/>
        <w:bottom w:val="none" w:sz="0" w:space="0" w:color="auto"/>
        <w:right w:val="none" w:sz="0" w:space="0" w:color="auto"/>
      </w:divBdr>
    </w:div>
    <w:div w:id="680162916">
      <w:bodyDiv w:val="1"/>
      <w:marLeft w:val="0"/>
      <w:marRight w:val="0"/>
      <w:marTop w:val="0"/>
      <w:marBottom w:val="0"/>
      <w:divBdr>
        <w:top w:val="none" w:sz="0" w:space="0" w:color="auto"/>
        <w:left w:val="none" w:sz="0" w:space="0" w:color="auto"/>
        <w:bottom w:val="none" w:sz="0" w:space="0" w:color="auto"/>
        <w:right w:val="none" w:sz="0" w:space="0" w:color="auto"/>
      </w:divBdr>
    </w:div>
    <w:div w:id="686752828">
      <w:bodyDiv w:val="1"/>
      <w:marLeft w:val="0"/>
      <w:marRight w:val="0"/>
      <w:marTop w:val="0"/>
      <w:marBottom w:val="0"/>
      <w:divBdr>
        <w:top w:val="none" w:sz="0" w:space="0" w:color="auto"/>
        <w:left w:val="none" w:sz="0" w:space="0" w:color="auto"/>
        <w:bottom w:val="none" w:sz="0" w:space="0" w:color="auto"/>
        <w:right w:val="none" w:sz="0" w:space="0" w:color="auto"/>
      </w:divBdr>
    </w:div>
    <w:div w:id="688920692">
      <w:bodyDiv w:val="1"/>
      <w:marLeft w:val="0"/>
      <w:marRight w:val="0"/>
      <w:marTop w:val="0"/>
      <w:marBottom w:val="0"/>
      <w:divBdr>
        <w:top w:val="none" w:sz="0" w:space="0" w:color="auto"/>
        <w:left w:val="none" w:sz="0" w:space="0" w:color="auto"/>
        <w:bottom w:val="none" w:sz="0" w:space="0" w:color="auto"/>
        <w:right w:val="none" w:sz="0" w:space="0" w:color="auto"/>
      </w:divBdr>
    </w:div>
    <w:div w:id="689455157">
      <w:bodyDiv w:val="1"/>
      <w:marLeft w:val="0"/>
      <w:marRight w:val="0"/>
      <w:marTop w:val="0"/>
      <w:marBottom w:val="0"/>
      <w:divBdr>
        <w:top w:val="none" w:sz="0" w:space="0" w:color="auto"/>
        <w:left w:val="none" w:sz="0" w:space="0" w:color="auto"/>
        <w:bottom w:val="none" w:sz="0" w:space="0" w:color="auto"/>
        <w:right w:val="none" w:sz="0" w:space="0" w:color="auto"/>
      </w:divBdr>
    </w:div>
    <w:div w:id="691227734">
      <w:bodyDiv w:val="1"/>
      <w:marLeft w:val="0"/>
      <w:marRight w:val="0"/>
      <w:marTop w:val="0"/>
      <w:marBottom w:val="0"/>
      <w:divBdr>
        <w:top w:val="none" w:sz="0" w:space="0" w:color="auto"/>
        <w:left w:val="none" w:sz="0" w:space="0" w:color="auto"/>
        <w:bottom w:val="none" w:sz="0" w:space="0" w:color="auto"/>
        <w:right w:val="none" w:sz="0" w:space="0" w:color="auto"/>
      </w:divBdr>
    </w:div>
    <w:div w:id="693769228">
      <w:bodyDiv w:val="1"/>
      <w:marLeft w:val="0"/>
      <w:marRight w:val="0"/>
      <w:marTop w:val="0"/>
      <w:marBottom w:val="0"/>
      <w:divBdr>
        <w:top w:val="none" w:sz="0" w:space="0" w:color="auto"/>
        <w:left w:val="none" w:sz="0" w:space="0" w:color="auto"/>
        <w:bottom w:val="none" w:sz="0" w:space="0" w:color="auto"/>
        <w:right w:val="none" w:sz="0" w:space="0" w:color="auto"/>
      </w:divBdr>
    </w:div>
    <w:div w:id="700786028">
      <w:bodyDiv w:val="1"/>
      <w:marLeft w:val="0"/>
      <w:marRight w:val="0"/>
      <w:marTop w:val="0"/>
      <w:marBottom w:val="0"/>
      <w:divBdr>
        <w:top w:val="none" w:sz="0" w:space="0" w:color="auto"/>
        <w:left w:val="none" w:sz="0" w:space="0" w:color="auto"/>
        <w:bottom w:val="none" w:sz="0" w:space="0" w:color="auto"/>
        <w:right w:val="none" w:sz="0" w:space="0" w:color="auto"/>
      </w:divBdr>
    </w:div>
    <w:div w:id="716246224">
      <w:bodyDiv w:val="1"/>
      <w:marLeft w:val="0"/>
      <w:marRight w:val="0"/>
      <w:marTop w:val="0"/>
      <w:marBottom w:val="0"/>
      <w:divBdr>
        <w:top w:val="none" w:sz="0" w:space="0" w:color="auto"/>
        <w:left w:val="none" w:sz="0" w:space="0" w:color="auto"/>
        <w:bottom w:val="none" w:sz="0" w:space="0" w:color="auto"/>
        <w:right w:val="none" w:sz="0" w:space="0" w:color="auto"/>
      </w:divBdr>
    </w:div>
    <w:div w:id="723868792">
      <w:bodyDiv w:val="1"/>
      <w:marLeft w:val="0"/>
      <w:marRight w:val="0"/>
      <w:marTop w:val="0"/>
      <w:marBottom w:val="0"/>
      <w:divBdr>
        <w:top w:val="none" w:sz="0" w:space="0" w:color="auto"/>
        <w:left w:val="none" w:sz="0" w:space="0" w:color="auto"/>
        <w:bottom w:val="none" w:sz="0" w:space="0" w:color="auto"/>
        <w:right w:val="none" w:sz="0" w:space="0" w:color="auto"/>
      </w:divBdr>
    </w:div>
    <w:div w:id="726957457">
      <w:bodyDiv w:val="1"/>
      <w:marLeft w:val="0"/>
      <w:marRight w:val="0"/>
      <w:marTop w:val="0"/>
      <w:marBottom w:val="0"/>
      <w:divBdr>
        <w:top w:val="none" w:sz="0" w:space="0" w:color="auto"/>
        <w:left w:val="none" w:sz="0" w:space="0" w:color="auto"/>
        <w:bottom w:val="none" w:sz="0" w:space="0" w:color="auto"/>
        <w:right w:val="none" w:sz="0" w:space="0" w:color="auto"/>
      </w:divBdr>
    </w:div>
    <w:div w:id="730813056">
      <w:bodyDiv w:val="1"/>
      <w:marLeft w:val="0"/>
      <w:marRight w:val="0"/>
      <w:marTop w:val="0"/>
      <w:marBottom w:val="0"/>
      <w:divBdr>
        <w:top w:val="none" w:sz="0" w:space="0" w:color="auto"/>
        <w:left w:val="none" w:sz="0" w:space="0" w:color="auto"/>
        <w:bottom w:val="none" w:sz="0" w:space="0" w:color="auto"/>
        <w:right w:val="none" w:sz="0" w:space="0" w:color="auto"/>
      </w:divBdr>
    </w:div>
    <w:div w:id="745345700">
      <w:bodyDiv w:val="1"/>
      <w:marLeft w:val="0"/>
      <w:marRight w:val="0"/>
      <w:marTop w:val="0"/>
      <w:marBottom w:val="0"/>
      <w:divBdr>
        <w:top w:val="none" w:sz="0" w:space="0" w:color="auto"/>
        <w:left w:val="none" w:sz="0" w:space="0" w:color="auto"/>
        <w:bottom w:val="none" w:sz="0" w:space="0" w:color="auto"/>
        <w:right w:val="none" w:sz="0" w:space="0" w:color="auto"/>
      </w:divBdr>
    </w:div>
    <w:div w:id="745952292">
      <w:bodyDiv w:val="1"/>
      <w:marLeft w:val="0"/>
      <w:marRight w:val="0"/>
      <w:marTop w:val="0"/>
      <w:marBottom w:val="0"/>
      <w:divBdr>
        <w:top w:val="none" w:sz="0" w:space="0" w:color="auto"/>
        <w:left w:val="none" w:sz="0" w:space="0" w:color="auto"/>
        <w:bottom w:val="none" w:sz="0" w:space="0" w:color="auto"/>
        <w:right w:val="none" w:sz="0" w:space="0" w:color="auto"/>
      </w:divBdr>
    </w:div>
    <w:div w:id="748965485">
      <w:bodyDiv w:val="1"/>
      <w:marLeft w:val="0"/>
      <w:marRight w:val="0"/>
      <w:marTop w:val="0"/>
      <w:marBottom w:val="0"/>
      <w:divBdr>
        <w:top w:val="none" w:sz="0" w:space="0" w:color="auto"/>
        <w:left w:val="none" w:sz="0" w:space="0" w:color="auto"/>
        <w:bottom w:val="none" w:sz="0" w:space="0" w:color="auto"/>
        <w:right w:val="none" w:sz="0" w:space="0" w:color="auto"/>
      </w:divBdr>
    </w:div>
    <w:div w:id="764110185">
      <w:bodyDiv w:val="1"/>
      <w:marLeft w:val="0"/>
      <w:marRight w:val="0"/>
      <w:marTop w:val="0"/>
      <w:marBottom w:val="0"/>
      <w:divBdr>
        <w:top w:val="none" w:sz="0" w:space="0" w:color="auto"/>
        <w:left w:val="none" w:sz="0" w:space="0" w:color="auto"/>
        <w:bottom w:val="none" w:sz="0" w:space="0" w:color="auto"/>
        <w:right w:val="none" w:sz="0" w:space="0" w:color="auto"/>
      </w:divBdr>
    </w:div>
    <w:div w:id="766392945">
      <w:bodyDiv w:val="1"/>
      <w:marLeft w:val="0"/>
      <w:marRight w:val="0"/>
      <w:marTop w:val="0"/>
      <w:marBottom w:val="0"/>
      <w:divBdr>
        <w:top w:val="none" w:sz="0" w:space="0" w:color="auto"/>
        <w:left w:val="none" w:sz="0" w:space="0" w:color="auto"/>
        <w:bottom w:val="none" w:sz="0" w:space="0" w:color="auto"/>
        <w:right w:val="none" w:sz="0" w:space="0" w:color="auto"/>
      </w:divBdr>
    </w:div>
    <w:div w:id="766460029">
      <w:bodyDiv w:val="1"/>
      <w:marLeft w:val="0"/>
      <w:marRight w:val="0"/>
      <w:marTop w:val="0"/>
      <w:marBottom w:val="0"/>
      <w:divBdr>
        <w:top w:val="none" w:sz="0" w:space="0" w:color="auto"/>
        <w:left w:val="none" w:sz="0" w:space="0" w:color="auto"/>
        <w:bottom w:val="none" w:sz="0" w:space="0" w:color="auto"/>
        <w:right w:val="none" w:sz="0" w:space="0" w:color="auto"/>
      </w:divBdr>
    </w:div>
    <w:div w:id="769275206">
      <w:bodyDiv w:val="1"/>
      <w:marLeft w:val="0"/>
      <w:marRight w:val="0"/>
      <w:marTop w:val="0"/>
      <w:marBottom w:val="0"/>
      <w:divBdr>
        <w:top w:val="none" w:sz="0" w:space="0" w:color="auto"/>
        <w:left w:val="none" w:sz="0" w:space="0" w:color="auto"/>
        <w:bottom w:val="none" w:sz="0" w:space="0" w:color="auto"/>
        <w:right w:val="none" w:sz="0" w:space="0" w:color="auto"/>
      </w:divBdr>
    </w:div>
    <w:div w:id="773136954">
      <w:bodyDiv w:val="1"/>
      <w:marLeft w:val="0"/>
      <w:marRight w:val="0"/>
      <w:marTop w:val="0"/>
      <w:marBottom w:val="0"/>
      <w:divBdr>
        <w:top w:val="none" w:sz="0" w:space="0" w:color="auto"/>
        <w:left w:val="none" w:sz="0" w:space="0" w:color="auto"/>
        <w:bottom w:val="none" w:sz="0" w:space="0" w:color="auto"/>
        <w:right w:val="none" w:sz="0" w:space="0" w:color="auto"/>
      </w:divBdr>
    </w:div>
    <w:div w:id="798379940">
      <w:bodyDiv w:val="1"/>
      <w:marLeft w:val="0"/>
      <w:marRight w:val="0"/>
      <w:marTop w:val="0"/>
      <w:marBottom w:val="0"/>
      <w:divBdr>
        <w:top w:val="none" w:sz="0" w:space="0" w:color="auto"/>
        <w:left w:val="none" w:sz="0" w:space="0" w:color="auto"/>
        <w:bottom w:val="none" w:sz="0" w:space="0" w:color="auto"/>
        <w:right w:val="none" w:sz="0" w:space="0" w:color="auto"/>
      </w:divBdr>
    </w:div>
    <w:div w:id="803427835">
      <w:bodyDiv w:val="1"/>
      <w:marLeft w:val="0"/>
      <w:marRight w:val="0"/>
      <w:marTop w:val="0"/>
      <w:marBottom w:val="0"/>
      <w:divBdr>
        <w:top w:val="none" w:sz="0" w:space="0" w:color="auto"/>
        <w:left w:val="none" w:sz="0" w:space="0" w:color="auto"/>
        <w:bottom w:val="none" w:sz="0" w:space="0" w:color="auto"/>
        <w:right w:val="none" w:sz="0" w:space="0" w:color="auto"/>
      </w:divBdr>
    </w:div>
    <w:div w:id="817378281">
      <w:bodyDiv w:val="1"/>
      <w:marLeft w:val="0"/>
      <w:marRight w:val="0"/>
      <w:marTop w:val="0"/>
      <w:marBottom w:val="0"/>
      <w:divBdr>
        <w:top w:val="none" w:sz="0" w:space="0" w:color="auto"/>
        <w:left w:val="none" w:sz="0" w:space="0" w:color="auto"/>
        <w:bottom w:val="none" w:sz="0" w:space="0" w:color="auto"/>
        <w:right w:val="none" w:sz="0" w:space="0" w:color="auto"/>
      </w:divBdr>
    </w:div>
    <w:div w:id="820540767">
      <w:bodyDiv w:val="1"/>
      <w:marLeft w:val="0"/>
      <w:marRight w:val="0"/>
      <w:marTop w:val="0"/>
      <w:marBottom w:val="0"/>
      <w:divBdr>
        <w:top w:val="none" w:sz="0" w:space="0" w:color="auto"/>
        <w:left w:val="none" w:sz="0" w:space="0" w:color="auto"/>
        <w:bottom w:val="none" w:sz="0" w:space="0" w:color="auto"/>
        <w:right w:val="none" w:sz="0" w:space="0" w:color="auto"/>
      </w:divBdr>
    </w:div>
    <w:div w:id="822432889">
      <w:bodyDiv w:val="1"/>
      <w:marLeft w:val="0"/>
      <w:marRight w:val="0"/>
      <w:marTop w:val="0"/>
      <w:marBottom w:val="0"/>
      <w:divBdr>
        <w:top w:val="none" w:sz="0" w:space="0" w:color="auto"/>
        <w:left w:val="none" w:sz="0" w:space="0" w:color="auto"/>
        <w:bottom w:val="none" w:sz="0" w:space="0" w:color="auto"/>
        <w:right w:val="none" w:sz="0" w:space="0" w:color="auto"/>
      </w:divBdr>
    </w:div>
    <w:div w:id="828328189">
      <w:bodyDiv w:val="1"/>
      <w:marLeft w:val="0"/>
      <w:marRight w:val="0"/>
      <w:marTop w:val="0"/>
      <w:marBottom w:val="0"/>
      <w:divBdr>
        <w:top w:val="none" w:sz="0" w:space="0" w:color="auto"/>
        <w:left w:val="none" w:sz="0" w:space="0" w:color="auto"/>
        <w:bottom w:val="none" w:sz="0" w:space="0" w:color="auto"/>
        <w:right w:val="none" w:sz="0" w:space="0" w:color="auto"/>
      </w:divBdr>
    </w:div>
    <w:div w:id="836071709">
      <w:bodyDiv w:val="1"/>
      <w:marLeft w:val="0"/>
      <w:marRight w:val="0"/>
      <w:marTop w:val="0"/>
      <w:marBottom w:val="0"/>
      <w:divBdr>
        <w:top w:val="none" w:sz="0" w:space="0" w:color="auto"/>
        <w:left w:val="none" w:sz="0" w:space="0" w:color="auto"/>
        <w:bottom w:val="none" w:sz="0" w:space="0" w:color="auto"/>
        <w:right w:val="none" w:sz="0" w:space="0" w:color="auto"/>
      </w:divBdr>
    </w:div>
    <w:div w:id="841512000">
      <w:bodyDiv w:val="1"/>
      <w:marLeft w:val="0"/>
      <w:marRight w:val="0"/>
      <w:marTop w:val="0"/>
      <w:marBottom w:val="0"/>
      <w:divBdr>
        <w:top w:val="none" w:sz="0" w:space="0" w:color="auto"/>
        <w:left w:val="none" w:sz="0" w:space="0" w:color="auto"/>
        <w:bottom w:val="none" w:sz="0" w:space="0" w:color="auto"/>
        <w:right w:val="none" w:sz="0" w:space="0" w:color="auto"/>
      </w:divBdr>
    </w:div>
    <w:div w:id="852961636">
      <w:bodyDiv w:val="1"/>
      <w:marLeft w:val="0"/>
      <w:marRight w:val="0"/>
      <w:marTop w:val="0"/>
      <w:marBottom w:val="0"/>
      <w:divBdr>
        <w:top w:val="none" w:sz="0" w:space="0" w:color="auto"/>
        <w:left w:val="none" w:sz="0" w:space="0" w:color="auto"/>
        <w:bottom w:val="none" w:sz="0" w:space="0" w:color="auto"/>
        <w:right w:val="none" w:sz="0" w:space="0" w:color="auto"/>
      </w:divBdr>
    </w:div>
    <w:div w:id="855650658">
      <w:bodyDiv w:val="1"/>
      <w:marLeft w:val="0"/>
      <w:marRight w:val="0"/>
      <w:marTop w:val="0"/>
      <w:marBottom w:val="0"/>
      <w:divBdr>
        <w:top w:val="none" w:sz="0" w:space="0" w:color="auto"/>
        <w:left w:val="none" w:sz="0" w:space="0" w:color="auto"/>
        <w:bottom w:val="none" w:sz="0" w:space="0" w:color="auto"/>
        <w:right w:val="none" w:sz="0" w:space="0" w:color="auto"/>
      </w:divBdr>
    </w:div>
    <w:div w:id="860699675">
      <w:bodyDiv w:val="1"/>
      <w:marLeft w:val="0"/>
      <w:marRight w:val="0"/>
      <w:marTop w:val="0"/>
      <w:marBottom w:val="0"/>
      <w:divBdr>
        <w:top w:val="none" w:sz="0" w:space="0" w:color="auto"/>
        <w:left w:val="none" w:sz="0" w:space="0" w:color="auto"/>
        <w:bottom w:val="none" w:sz="0" w:space="0" w:color="auto"/>
        <w:right w:val="none" w:sz="0" w:space="0" w:color="auto"/>
      </w:divBdr>
    </w:div>
    <w:div w:id="862403523">
      <w:bodyDiv w:val="1"/>
      <w:marLeft w:val="0"/>
      <w:marRight w:val="0"/>
      <w:marTop w:val="0"/>
      <w:marBottom w:val="0"/>
      <w:divBdr>
        <w:top w:val="none" w:sz="0" w:space="0" w:color="auto"/>
        <w:left w:val="none" w:sz="0" w:space="0" w:color="auto"/>
        <w:bottom w:val="none" w:sz="0" w:space="0" w:color="auto"/>
        <w:right w:val="none" w:sz="0" w:space="0" w:color="auto"/>
      </w:divBdr>
    </w:div>
    <w:div w:id="873466775">
      <w:bodyDiv w:val="1"/>
      <w:marLeft w:val="0"/>
      <w:marRight w:val="0"/>
      <w:marTop w:val="0"/>
      <w:marBottom w:val="0"/>
      <w:divBdr>
        <w:top w:val="none" w:sz="0" w:space="0" w:color="auto"/>
        <w:left w:val="none" w:sz="0" w:space="0" w:color="auto"/>
        <w:bottom w:val="none" w:sz="0" w:space="0" w:color="auto"/>
        <w:right w:val="none" w:sz="0" w:space="0" w:color="auto"/>
      </w:divBdr>
    </w:div>
    <w:div w:id="875238933">
      <w:bodyDiv w:val="1"/>
      <w:marLeft w:val="0"/>
      <w:marRight w:val="0"/>
      <w:marTop w:val="0"/>
      <w:marBottom w:val="0"/>
      <w:divBdr>
        <w:top w:val="none" w:sz="0" w:space="0" w:color="auto"/>
        <w:left w:val="none" w:sz="0" w:space="0" w:color="auto"/>
        <w:bottom w:val="none" w:sz="0" w:space="0" w:color="auto"/>
        <w:right w:val="none" w:sz="0" w:space="0" w:color="auto"/>
      </w:divBdr>
    </w:div>
    <w:div w:id="879900151">
      <w:bodyDiv w:val="1"/>
      <w:marLeft w:val="0"/>
      <w:marRight w:val="0"/>
      <w:marTop w:val="0"/>
      <w:marBottom w:val="0"/>
      <w:divBdr>
        <w:top w:val="none" w:sz="0" w:space="0" w:color="auto"/>
        <w:left w:val="none" w:sz="0" w:space="0" w:color="auto"/>
        <w:bottom w:val="none" w:sz="0" w:space="0" w:color="auto"/>
        <w:right w:val="none" w:sz="0" w:space="0" w:color="auto"/>
      </w:divBdr>
    </w:div>
    <w:div w:id="887450513">
      <w:bodyDiv w:val="1"/>
      <w:marLeft w:val="0"/>
      <w:marRight w:val="0"/>
      <w:marTop w:val="0"/>
      <w:marBottom w:val="0"/>
      <w:divBdr>
        <w:top w:val="none" w:sz="0" w:space="0" w:color="auto"/>
        <w:left w:val="none" w:sz="0" w:space="0" w:color="auto"/>
        <w:bottom w:val="none" w:sz="0" w:space="0" w:color="auto"/>
        <w:right w:val="none" w:sz="0" w:space="0" w:color="auto"/>
      </w:divBdr>
    </w:div>
    <w:div w:id="890188412">
      <w:bodyDiv w:val="1"/>
      <w:marLeft w:val="0"/>
      <w:marRight w:val="0"/>
      <w:marTop w:val="0"/>
      <w:marBottom w:val="0"/>
      <w:divBdr>
        <w:top w:val="none" w:sz="0" w:space="0" w:color="auto"/>
        <w:left w:val="none" w:sz="0" w:space="0" w:color="auto"/>
        <w:bottom w:val="none" w:sz="0" w:space="0" w:color="auto"/>
        <w:right w:val="none" w:sz="0" w:space="0" w:color="auto"/>
      </w:divBdr>
    </w:div>
    <w:div w:id="890994143">
      <w:bodyDiv w:val="1"/>
      <w:marLeft w:val="0"/>
      <w:marRight w:val="0"/>
      <w:marTop w:val="0"/>
      <w:marBottom w:val="0"/>
      <w:divBdr>
        <w:top w:val="none" w:sz="0" w:space="0" w:color="auto"/>
        <w:left w:val="none" w:sz="0" w:space="0" w:color="auto"/>
        <w:bottom w:val="none" w:sz="0" w:space="0" w:color="auto"/>
        <w:right w:val="none" w:sz="0" w:space="0" w:color="auto"/>
      </w:divBdr>
    </w:div>
    <w:div w:id="893201450">
      <w:bodyDiv w:val="1"/>
      <w:marLeft w:val="0"/>
      <w:marRight w:val="0"/>
      <w:marTop w:val="0"/>
      <w:marBottom w:val="0"/>
      <w:divBdr>
        <w:top w:val="none" w:sz="0" w:space="0" w:color="auto"/>
        <w:left w:val="none" w:sz="0" w:space="0" w:color="auto"/>
        <w:bottom w:val="none" w:sz="0" w:space="0" w:color="auto"/>
        <w:right w:val="none" w:sz="0" w:space="0" w:color="auto"/>
      </w:divBdr>
    </w:div>
    <w:div w:id="895896376">
      <w:bodyDiv w:val="1"/>
      <w:marLeft w:val="0"/>
      <w:marRight w:val="0"/>
      <w:marTop w:val="0"/>
      <w:marBottom w:val="0"/>
      <w:divBdr>
        <w:top w:val="none" w:sz="0" w:space="0" w:color="auto"/>
        <w:left w:val="none" w:sz="0" w:space="0" w:color="auto"/>
        <w:bottom w:val="none" w:sz="0" w:space="0" w:color="auto"/>
        <w:right w:val="none" w:sz="0" w:space="0" w:color="auto"/>
      </w:divBdr>
    </w:div>
    <w:div w:id="901791567">
      <w:bodyDiv w:val="1"/>
      <w:marLeft w:val="0"/>
      <w:marRight w:val="0"/>
      <w:marTop w:val="0"/>
      <w:marBottom w:val="0"/>
      <w:divBdr>
        <w:top w:val="none" w:sz="0" w:space="0" w:color="auto"/>
        <w:left w:val="none" w:sz="0" w:space="0" w:color="auto"/>
        <w:bottom w:val="none" w:sz="0" w:space="0" w:color="auto"/>
        <w:right w:val="none" w:sz="0" w:space="0" w:color="auto"/>
      </w:divBdr>
    </w:div>
    <w:div w:id="902331005">
      <w:bodyDiv w:val="1"/>
      <w:marLeft w:val="0"/>
      <w:marRight w:val="0"/>
      <w:marTop w:val="0"/>
      <w:marBottom w:val="0"/>
      <w:divBdr>
        <w:top w:val="none" w:sz="0" w:space="0" w:color="auto"/>
        <w:left w:val="none" w:sz="0" w:space="0" w:color="auto"/>
        <w:bottom w:val="none" w:sz="0" w:space="0" w:color="auto"/>
        <w:right w:val="none" w:sz="0" w:space="0" w:color="auto"/>
      </w:divBdr>
    </w:div>
    <w:div w:id="904678446">
      <w:bodyDiv w:val="1"/>
      <w:marLeft w:val="0"/>
      <w:marRight w:val="0"/>
      <w:marTop w:val="0"/>
      <w:marBottom w:val="0"/>
      <w:divBdr>
        <w:top w:val="none" w:sz="0" w:space="0" w:color="auto"/>
        <w:left w:val="none" w:sz="0" w:space="0" w:color="auto"/>
        <w:bottom w:val="none" w:sz="0" w:space="0" w:color="auto"/>
        <w:right w:val="none" w:sz="0" w:space="0" w:color="auto"/>
      </w:divBdr>
    </w:div>
    <w:div w:id="920874749">
      <w:bodyDiv w:val="1"/>
      <w:marLeft w:val="0"/>
      <w:marRight w:val="0"/>
      <w:marTop w:val="0"/>
      <w:marBottom w:val="0"/>
      <w:divBdr>
        <w:top w:val="none" w:sz="0" w:space="0" w:color="auto"/>
        <w:left w:val="none" w:sz="0" w:space="0" w:color="auto"/>
        <w:bottom w:val="none" w:sz="0" w:space="0" w:color="auto"/>
        <w:right w:val="none" w:sz="0" w:space="0" w:color="auto"/>
      </w:divBdr>
    </w:div>
    <w:div w:id="923227930">
      <w:bodyDiv w:val="1"/>
      <w:marLeft w:val="0"/>
      <w:marRight w:val="0"/>
      <w:marTop w:val="0"/>
      <w:marBottom w:val="0"/>
      <w:divBdr>
        <w:top w:val="none" w:sz="0" w:space="0" w:color="auto"/>
        <w:left w:val="none" w:sz="0" w:space="0" w:color="auto"/>
        <w:bottom w:val="none" w:sz="0" w:space="0" w:color="auto"/>
        <w:right w:val="none" w:sz="0" w:space="0" w:color="auto"/>
      </w:divBdr>
    </w:div>
    <w:div w:id="926695782">
      <w:bodyDiv w:val="1"/>
      <w:marLeft w:val="0"/>
      <w:marRight w:val="0"/>
      <w:marTop w:val="0"/>
      <w:marBottom w:val="0"/>
      <w:divBdr>
        <w:top w:val="none" w:sz="0" w:space="0" w:color="auto"/>
        <w:left w:val="none" w:sz="0" w:space="0" w:color="auto"/>
        <w:bottom w:val="none" w:sz="0" w:space="0" w:color="auto"/>
        <w:right w:val="none" w:sz="0" w:space="0" w:color="auto"/>
      </w:divBdr>
    </w:div>
    <w:div w:id="928076886">
      <w:bodyDiv w:val="1"/>
      <w:marLeft w:val="0"/>
      <w:marRight w:val="0"/>
      <w:marTop w:val="0"/>
      <w:marBottom w:val="0"/>
      <w:divBdr>
        <w:top w:val="none" w:sz="0" w:space="0" w:color="auto"/>
        <w:left w:val="none" w:sz="0" w:space="0" w:color="auto"/>
        <w:bottom w:val="none" w:sz="0" w:space="0" w:color="auto"/>
        <w:right w:val="none" w:sz="0" w:space="0" w:color="auto"/>
      </w:divBdr>
    </w:div>
    <w:div w:id="949355418">
      <w:bodyDiv w:val="1"/>
      <w:marLeft w:val="0"/>
      <w:marRight w:val="0"/>
      <w:marTop w:val="0"/>
      <w:marBottom w:val="0"/>
      <w:divBdr>
        <w:top w:val="none" w:sz="0" w:space="0" w:color="auto"/>
        <w:left w:val="none" w:sz="0" w:space="0" w:color="auto"/>
        <w:bottom w:val="none" w:sz="0" w:space="0" w:color="auto"/>
        <w:right w:val="none" w:sz="0" w:space="0" w:color="auto"/>
      </w:divBdr>
    </w:div>
    <w:div w:id="958489598">
      <w:bodyDiv w:val="1"/>
      <w:marLeft w:val="0"/>
      <w:marRight w:val="0"/>
      <w:marTop w:val="0"/>
      <w:marBottom w:val="0"/>
      <w:divBdr>
        <w:top w:val="none" w:sz="0" w:space="0" w:color="auto"/>
        <w:left w:val="none" w:sz="0" w:space="0" w:color="auto"/>
        <w:bottom w:val="none" w:sz="0" w:space="0" w:color="auto"/>
        <w:right w:val="none" w:sz="0" w:space="0" w:color="auto"/>
      </w:divBdr>
    </w:div>
    <w:div w:id="960379953">
      <w:bodyDiv w:val="1"/>
      <w:marLeft w:val="0"/>
      <w:marRight w:val="0"/>
      <w:marTop w:val="0"/>
      <w:marBottom w:val="0"/>
      <w:divBdr>
        <w:top w:val="none" w:sz="0" w:space="0" w:color="auto"/>
        <w:left w:val="none" w:sz="0" w:space="0" w:color="auto"/>
        <w:bottom w:val="none" w:sz="0" w:space="0" w:color="auto"/>
        <w:right w:val="none" w:sz="0" w:space="0" w:color="auto"/>
      </w:divBdr>
    </w:div>
    <w:div w:id="968169173">
      <w:bodyDiv w:val="1"/>
      <w:marLeft w:val="0"/>
      <w:marRight w:val="0"/>
      <w:marTop w:val="0"/>
      <w:marBottom w:val="0"/>
      <w:divBdr>
        <w:top w:val="none" w:sz="0" w:space="0" w:color="auto"/>
        <w:left w:val="none" w:sz="0" w:space="0" w:color="auto"/>
        <w:bottom w:val="none" w:sz="0" w:space="0" w:color="auto"/>
        <w:right w:val="none" w:sz="0" w:space="0" w:color="auto"/>
      </w:divBdr>
    </w:div>
    <w:div w:id="973410854">
      <w:bodyDiv w:val="1"/>
      <w:marLeft w:val="0"/>
      <w:marRight w:val="0"/>
      <w:marTop w:val="0"/>
      <w:marBottom w:val="0"/>
      <w:divBdr>
        <w:top w:val="none" w:sz="0" w:space="0" w:color="auto"/>
        <w:left w:val="none" w:sz="0" w:space="0" w:color="auto"/>
        <w:bottom w:val="none" w:sz="0" w:space="0" w:color="auto"/>
        <w:right w:val="none" w:sz="0" w:space="0" w:color="auto"/>
      </w:divBdr>
    </w:div>
    <w:div w:id="975455498">
      <w:bodyDiv w:val="1"/>
      <w:marLeft w:val="0"/>
      <w:marRight w:val="0"/>
      <w:marTop w:val="0"/>
      <w:marBottom w:val="0"/>
      <w:divBdr>
        <w:top w:val="none" w:sz="0" w:space="0" w:color="auto"/>
        <w:left w:val="none" w:sz="0" w:space="0" w:color="auto"/>
        <w:bottom w:val="none" w:sz="0" w:space="0" w:color="auto"/>
        <w:right w:val="none" w:sz="0" w:space="0" w:color="auto"/>
      </w:divBdr>
    </w:div>
    <w:div w:id="986280165">
      <w:bodyDiv w:val="1"/>
      <w:marLeft w:val="0"/>
      <w:marRight w:val="0"/>
      <w:marTop w:val="0"/>
      <w:marBottom w:val="0"/>
      <w:divBdr>
        <w:top w:val="none" w:sz="0" w:space="0" w:color="auto"/>
        <w:left w:val="none" w:sz="0" w:space="0" w:color="auto"/>
        <w:bottom w:val="none" w:sz="0" w:space="0" w:color="auto"/>
        <w:right w:val="none" w:sz="0" w:space="0" w:color="auto"/>
      </w:divBdr>
    </w:div>
    <w:div w:id="988363691">
      <w:bodyDiv w:val="1"/>
      <w:marLeft w:val="0"/>
      <w:marRight w:val="0"/>
      <w:marTop w:val="0"/>
      <w:marBottom w:val="0"/>
      <w:divBdr>
        <w:top w:val="none" w:sz="0" w:space="0" w:color="auto"/>
        <w:left w:val="none" w:sz="0" w:space="0" w:color="auto"/>
        <w:bottom w:val="none" w:sz="0" w:space="0" w:color="auto"/>
        <w:right w:val="none" w:sz="0" w:space="0" w:color="auto"/>
      </w:divBdr>
    </w:div>
    <w:div w:id="989141063">
      <w:bodyDiv w:val="1"/>
      <w:marLeft w:val="0"/>
      <w:marRight w:val="0"/>
      <w:marTop w:val="0"/>
      <w:marBottom w:val="0"/>
      <w:divBdr>
        <w:top w:val="none" w:sz="0" w:space="0" w:color="auto"/>
        <w:left w:val="none" w:sz="0" w:space="0" w:color="auto"/>
        <w:bottom w:val="none" w:sz="0" w:space="0" w:color="auto"/>
        <w:right w:val="none" w:sz="0" w:space="0" w:color="auto"/>
      </w:divBdr>
    </w:div>
    <w:div w:id="995769497">
      <w:bodyDiv w:val="1"/>
      <w:marLeft w:val="0"/>
      <w:marRight w:val="0"/>
      <w:marTop w:val="0"/>
      <w:marBottom w:val="0"/>
      <w:divBdr>
        <w:top w:val="none" w:sz="0" w:space="0" w:color="auto"/>
        <w:left w:val="none" w:sz="0" w:space="0" w:color="auto"/>
        <w:bottom w:val="none" w:sz="0" w:space="0" w:color="auto"/>
        <w:right w:val="none" w:sz="0" w:space="0" w:color="auto"/>
      </w:divBdr>
    </w:div>
    <w:div w:id="997654762">
      <w:bodyDiv w:val="1"/>
      <w:marLeft w:val="0"/>
      <w:marRight w:val="0"/>
      <w:marTop w:val="0"/>
      <w:marBottom w:val="0"/>
      <w:divBdr>
        <w:top w:val="none" w:sz="0" w:space="0" w:color="auto"/>
        <w:left w:val="none" w:sz="0" w:space="0" w:color="auto"/>
        <w:bottom w:val="none" w:sz="0" w:space="0" w:color="auto"/>
        <w:right w:val="none" w:sz="0" w:space="0" w:color="auto"/>
      </w:divBdr>
    </w:div>
    <w:div w:id="1001128139">
      <w:bodyDiv w:val="1"/>
      <w:marLeft w:val="0"/>
      <w:marRight w:val="0"/>
      <w:marTop w:val="0"/>
      <w:marBottom w:val="0"/>
      <w:divBdr>
        <w:top w:val="none" w:sz="0" w:space="0" w:color="auto"/>
        <w:left w:val="none" w:sz="0" w:space="0" w:color="auto"/>
        <w:bottom w:val="none" w:sz="0" w:space="0" w:color="auto"/>
        <w:right w:val="none" w:sz="0" w:space="0" w:color="auto"/>
      </w:divBdr>
    </w:div>
    <w:div w:id="1010181002">
      <w:bodyDiv w:val="1"/>
      <w:marLeft w:val="0"/>
      <w:marRight w:val="0"/>
      <w:marTop w:val="0"/>
      <w:marBottom w:val="0"/>
      <w:divBdr>
        <w:top w:val="none" w:sz="0" w:space="0" w:color="auto"/>
        <w:left w:val="none" w:sz="0" w:space="0" w:color="auto"/>
        <w:bottom w:val="none" w:sz="0" w:space="0" w:color="auto"/>
        <w:right w:val="none" w:sz="0" w:space="0" w:color="auto"/>
      </w:divBdr>
    </w:div>
    <w:div w:id="1017468638">
      <w:bodyDiv w:val="1"/>
      <w:marLeft w:val="0"/>
      <w:marRight w:val="0"/>
      <w:marTop w:val="0"/>
      <w:marBottom w:val="0"/>
      <w:divBdr>
        <w:top w:val="none" w:sz="0" w:space="0" w:color="auto"/>
        <w:left w:val="none" w:sz="0" w:space="0" w:color="auto"/>
        <w:bottom w:val="none" w:sz="0" w:space="0" w:color="auto"/>
        <w:right w:val="none" w:sz="0" w:space="0" w:color="auto"/>
      </w:divBdr>
    </w:div>
    <w:div w:id="1021009401">
      <w:bodyDiv w:val="1"/>
      <w:marLeft w:val="0"/>
      <w:marRight w:val="0"/>
      <w:marTop w:val="0"/>
      <w:marBottom w:val="0"/>
      <w:divBdr>
        <w:top w:val="none" w:sz="0" w:space="0" w:color="auto"/>
        <w:left w:val="none" w:sz="0" w:space="0" w:color="auto"/>
        <w:bottom w:val="none" w:sz="0" w:space="0" w:color="auto"/>
        <w:right w:val="none" w:sz="0" w:space="0" w:color="auto"/>
      </w:divBdr>
    </w:div>
    <w:div w:id="1028874647">
      <w:bodyDiv w:val="1"/>
      <w:marLeft w:val="0"/>
      <w:marRight w:val="0"/>
      <w:marTop w:val="0"/>
      <w:marBottom w:val="0"/>
      <w:divBdr>
        <w:top w:val="none" w:sz="0" w:space="0" w:color="auto"/>
        <w:left w:val="none" w:sz="0" w:space="0" w:color="auto"/>
        <w:bottom w:val="none" w:sz="0" w:space="0" w:color="auto"/>
        <w:right w:val="none" w:sz="0" w:space="0" w:color="auto"/>
      </w:divBdr>
    </w:div>
    <w:div w:id="1034770865">
      <w:bodyDiv w:val="1"/>
      <w:marLeft w:val="0"/>
      <w:marRight w:val="0"/>
      <w:marTop w:val="0"/>
      <w:marBottom w:val="0"/>
      <w:divBdr>
        <w:top w:val="none" w:sz="0" w:space="0" w:color="auto"/>
        <w:left w:val="none" w:sz="0" w:space="0" w:color="auto"/>
        <w:bottom w:val="none" w:sz="0" w:space="0" w:color="auto"/>
        <w:right w:val="none" w:sz="0" w:space="0" w:color="auto"/>
      </w:divBdr>
    </w:div>
    <w:div w:id="1035546203">
      <w:bodyDiv w:val="1"/>
      <w:marLeft w:val="0"/>
      <w:marRight w:val="0"/>
      <w:marTop w:val="0"/>
      <w:marBottom w:val="0"/>
      <w:divBdr>
        <w:top w:val="none" w:sz="0" w:space="0" w:color="auto"/>
        <w:left w:val="none" w:sz="0" w:space="0" w:color="auto"/>
        <w:bottom w:val="none" w:sz="0" w:space="0" w:color="auto"/>
        <w:right w:val="none" w:sz="0" w:space="0" w:color="auto"/>
      </w:divBdr>
    </w:div>
    <w:div w:id="1038117543">
      <w:bodyDiv w:val="1"/>
      <w:marLeft w:val="0"/>
      <w:marRight w:val="0"/>
      <w:marTop w:val="0"/>
      <w:marBottom w:val="0"/>
      <w:divBdr>
        <w:top w:val="none" w:sz="0" w:space="0" w:color="auto"/>
        <w:left w:val="none" w:sz="0" w:space="0" w:color="auto"/>
        <w:bottom w:val="none" w:sz="0" w:space="0" w:color="auto"/>
        <w:right w:val="none" w:sz="0" w:space="0" w:color="auto"/>
      </w:divBdr>
    </w:div>
    <w:div w:id="1039549966">
      <w:bodyDiv w:val="1"/>
      <w:marLeft w:val="0"/>
      <w:marRight w:val="0"/>
      <w:marTop w:val="0"/>
      <w:marBottom w:val="0"/>
      <w:divBdr>
        <w:top w:val="none" w:sz="0" w:space="0" w:color="auto"/>
        <w:left w:val="none" w:sz="0" w:space="0" w:color="auto"/>
        <w:bottom w:val="none" w:sz="0" w:space="0" w:color="auto"/>
        <w:right w:val="none" w:sz="0" w:space="0" w:color="auto"/>
      </w:divBdr>
    </w:div>
    <w:div w:id="1044794164">
      <w:bodyDiv w:val="1"/>
      <w:marLeft w:val="0"/>
      <w:marRight w:val="0"/>
      <w:marTop w:val="0"/>
      <w:marBottom w:val="0"/>
      <w:divBdr>
        <w:top w:val="none" w:sz="0" w:space="0" w:color="auto"/>
        <w:left w:val="none" w:sz="0" w:space="0" w:color="auto"/>
        <w:bottom w:val="none" w:sz="0" w:space="0" w:color="auto"/>
        <w:right w:val="none" w:sz="0" w:space="0" w:color="auto"/>
      </w:divBdr>
    </w:div>
    <w:div w:id="1052467047">
      <w:bodyDiv w:val="1"/>
      <w:marLeft w:val="0"/>
      <w:marRight w:val="0"/>
      <w:marTop w:val="0"/>
      <w:marBottom w:val="0"/>
      <w:divBdr>
        <w:top w:val="none" w:sz="0" w:space="0" w:color="auto"/>
        <w:left w:val="none" w:sz="0" w:space="0" w:color="auto"/>
        <w:bottom w:val="none" w:sz="0" w:space="0" w:color="auto"/>
        <w:right w:val="none" w:sz="0" w:space="0" w:color="auto"/>
      </w:divBdr>
    </w:div>
    <w:div w:id="1059786092">
      <w:bodyDiv w:val="1"/>
      <w:marLeft w:val="0"/>
      <w:marRight w:val="0"/>
      <w:marTop w:val="0"/>
      <w:marBottom w:val="0"/>
      <w:divBdr>
        <w:top w:val="none" w:sz="0" w:space="0" w:color="auto"/>
        <w:left w:val="none" w:sz="0" w:space="0" w:color="auto"/>
        <w:bottom w:val="none" w:sz="0" w:space="0" w:color="auto"/>
        <w:right w:val="none" w:sz="0" w:space="0" w:color="auto"/>
      </w:divBdr>
    </w:div>
    <w:div w:id="1064329913">
      <w:bodyDiv w:val="1"/>
      <w:marLeft w:val="0"/>
      <w:marRight w:val="0"/>
      <w:marTop w:val="0"/>
      <w:marBottom w:val="0"/>
      <w:divBdr>
        <w:top w:val="none" w:sz="0" w:space="0" w:color="auto"/>
        <w:left w:val="none" w:sz="0" w:space="0" w:color="auto"/>
        <w:bottom w:val="none" w:sz="0" w:space="0" w:color="auto"/>
        <w:right w:val="none" w:sz="0" w:space="0" w:color="auto"/>
      </w:divBdr>
    </w:div>
    <w:div w:id="1066226284">
      <w:bodyDiv w:val="1"/>
      <w:marLeft w:val="0"/>
      <w:marRight w:val="0"/>
      <w:marTop w:val="0"/>
      <w:marBottom w:val="0"/>
      <w:divBdr>
        <w:top w:val="none" w:sz="0" w:space="0" w:color="auto"/>
        <w:left w:val="none" w:sz="0" w:space="0" w:color="auto"/>
        <w:bottom w:val="none" w:sz="0" w:space="0" w:color="auto"/>
        <w:right w:val="none" w:sz="0" w:space="0" w:color="auto"/>
      </w:divBdr>
    </w:div>
    <w:div w:id="1068383468">
      <w:bodyDiv w:val="1"/>
      <w:marLeft w:val="0"/>
      <w:marRight w:val="0"/>
      <w:marTop w:val="0"/>
      <w:marBottom w:val="0"/>
      <w:divBdr>
        <w:top w:val="none" w:sz="0" w:space="0" w:color="auto"/>
        <w:left w:val="none" w:sz="0" w:space="0" w:color="auto"/>
        <w:bottom w:val="none" w:sz="0" w:space="0" w:color="auto"/>
        <w:right w:val="none" w:sz="0" w:space="0" w:color="auto"/>
      </w:divBdr>
    </w:div>
    <w:div w:id="1073553245">
      <w:bodyDiv w:val="1"/>
      <w:marLeft w:val="0"/>
      <w:marRight w:val="0"/>
      <w:marTop w:val="0"/>
      <w:marBottom w:val="0"/>
      <w:divBdr>
        <w:top w:val="none" w:sz="0" w:space="0" w:color="auto"/>
        <w:left w:val="none" w:sz="0" w:space="0" w:color="auto"/>
        <w:bottom w:val="none" w:sz="0" w:space="0" w:color="auto"/>
        <w:right w:val="none" w:sz="0" w:space="0" w:color="auto"/>
      </w:divBdr>
    </w:div>
    <w:div w:id="1079250405">
      <w:bodyDiv w:val="1"/>
      <w:marLeft w:val="0"/>
      <w:marRight w:val="0"/>
      <w:marTop w:val="0"/>
      <w:marBottom w:val="0"/>
      <w:divBdr>
        <w:top w:val="none" w:sz="0" w:space="0" w:color="auto"/>
        <w:left w:val="none" w:sz="0" w:space="0" w:color="auto"/>
        <w:bottom w:val="none" w:sz="0" w:space="0" w:color="auto"/>
        <w:right w:val="none" w:sz="0" w:space="0" w:color="auto"/>
      </w:divBdr>
    </w:div>
    <w:div w:id="1079642490">
      <w:bodyDiv w:val="1"/>
      <w:marLeft w:val="0"/>
      <w:marRight w:val="0"/>
      <w:marTop w:val="0"/>
      <w:marBottom w:val="0"/>
      <w:divBdr>
        <w:top w:val="none" w:sz="0" w:space="0" w:color="auto"/>
        <w:left w:val="none" w:sz="0" w:space="0" w:color="auto"/>
        <w:bottom w:val="none" w:sz="0" w:space="0" w:color="auto"/>
        <w:right w:val="none" w:sz="0" w:space="0" w:color="auto"/>
      </w:divBdr>
    </w:div>
    <w:div w:id="1081678337">
      <w:bodyDiv w:val="1"/>
      <w:marLeft w:val="0"/>
      <w:marRight w:val="0"/>
      <w:marTop w:val="0"/>
      <w:marBottom w:val="0"/>
      <w:divBdr>
        <w:top w:val="none" w:sz="0" w:space="0" w:color="auto"/>
        <w:left w:val="none" w:sz="0" w:space="0" w:color="auto"/>
        <w:bottom w:val="none" w:sz="0" w:space="0" w:color="auto"/>
        <w:right w:val="none" w:sz="0" w:space="0" w:color="auto"/>
      </w:divBdr>
    </w:div>
    <w:div w:id="1083065275">
      <w:bodyDiv w:val="1"/>
      <w:marLeft w:val="0"/>
      <w:marRight w:val="0"/>
      <w:marTop w:val="0"/>
      <w:marBottom w:val="0"/>
      <w:divBdr>
        <w:top w:val="none" w:sz="0" w:space="0" w:color="auto"/>
        <w:left w:val="none" w:sz="0" w:space="0" w:color="auto"/>
        <w:bottom w:val="none" w:sz="0" w:space="0" w:color="auto"/>
        <w:right w:val="none" w:sz="0" w:space="0" w:color="auto"/>
      </w:divBdr>
    </w:div>
    <w:div w:id="1087918425">
      <w:bodyDiv w:val="1"/>
      <w:marLeft w:val="0"/>
      <w:marRight w:val="0"/>
      <w:marTop w:val="0"/>
      <w:marBottom w:val="0"/>
      <w:divBdr>
        <w:top w:val="none" w:sz="0" w:space="0" w:color="auto"/>
        <w:left w:val="none" w:sz="0" w:space="0" w:color="auto"/>
        <w:bottom w:val="none" w:sz="0" w:space="0" w:color="auto"/>
        <w:right w:val="none" w:sz="0" w:space="0" w:color="auto"/>
      </w:divBdr>
    </w:div>
    <w:div w:id="1091664748">
      <w:bodyDiv w:val="1"/>
      <w:marLeft w:val="0"/>
      <w:marRight w:val="0"/>
      <w:marTop w:val="0"/>
      <w:marBottom w:val="0"/>
      <w:divBdr>
        <w:top w:val="none" w:sz="0" w:space="0" w:color="auto"/>
        <w:left w:val="none" w:sz="0" w:space="0" w:color="auto"/>
        <w:bottom w:val="none" w:sz="0" w:space="0" w:color="auto"/>
        <w:right w:val="none" w:sz="0" w:space="0" w:color="auto"/>
      </w:divBdr>
    </w:div>
    <w:div w:id="1092970183">
      <w:bodyDiv w:val="1"/>
      <w:marLeft w:val="0"/>
      <w:marRight w:val="0"/>
      <w:marTop w:val="0"/>
      <w:marBottom w:val="0"/>
      <w:divBdr>
        <w:top w:val="none" w:sz="0" w:space="0" w:color="auto"/>
        <w:left w:val="none" w:sz="0" w:space="0" w:color="auto"/>
        <w:bottom w:val="none" w:sz="0" w:space="0" w:color="auto"/>
        <w:right w:val="none" w:sz="0" w:space="0" w:color="auto"/>
      </w:divBdr>
    </w:div>
    <w:div w:id="1093012987">
      <w:bodyDiv w:val="1"/>
      <w:marLeft w:val="0"/>
      <w:marRight w:val="0"/>
      <w:marTop w:val="0"/>
      <w:marBottom w:val="0"/>
      <w:divBdr>
        <w:top w:val="none" w:sz="0" w:space="0" w:color="auto"/>
        <w:left w:val="none" w:sz="0" w:space="0" w:color="auto"/>
        <w:bottom w:val="none" w:sz="0" w:space="0" w:color="auto"/>
        <w:right w:val="none" w:sz="0" w:space="0" w:color="auto"/>
      </w:divBdr>
    </w:div>
    <w:div w:id="1096898052">
      <w:bodyDiv w:val="1"/>
      <w:marLeft w:val="0"/>
      <w:marRight w:val="0"/>
      <w:marTop w:val="0"/>
      <w:marBottom w:val="0"/>
      <w:divBdr>
        <w:top w:val="none" w:sz="0" w:space="0" w:color="auto"/>
        <w:left w:val="none" w:sz="0" w:space="0" w:color="auto"/>
        <w:bottom w:val="none" w:sz="0" w:space="0" w:color="auto"/>
        <w:right w:val="none" w:sz="0" w:space="0" w:color="auto"/>
      </w:divBdr>
    </w:div>
    <w:div w:id="1100105161">
      <w:bodyDiv w:val="1"/>
      <w:marLeft w:val="0"/>
      <w:marRight w:val="0"/>
      <w:marTop w:val="0"/>
      <w:marBottom w:val="0"/>
      <w:divBdr>
        <w:top w:val="none" w:sz="0" w:space="0" w:color="auto"/>
        <w:left w:val="none" w:sz="0" w:space="0" w:color="auto"/>
        <w:bottom w:val="none" w:sz="0" w:space="0" w:color="auto"/>
        <w:right w:val="none" w:sz="0" w:space="0" w:color="auto"/>
      </w:divBdr>
    </w:div>
    <w:div w:id="1100301580">
      <w:bodyDiv w:val="1"/>
      <w:marLeft w:val="0"/>
      <w:marRight w:val="0"/>
      <w:marTop w:val="0"/>
      <w:marBottom w:val="0"/>
      <w:divBdr>
        <w:top w:val="none" w:sz="0" w:space="0" w:color="auto"/>
        <w:left w:val="none" w:sz="0" w:space="0" w:color="auto"/>
        <w:bottom w:val="none" w:sz="0" w:space="0" w:color="auto"/>
        <w:right w:val="none" w:sz="0" w:space="0" w:color="auto"/>
      </w:divBdr>
    </w:div>
    <w:div w:id="1102072839">
      <w:bodyDiv w:val="1"/>
      <w:marLeft w:val="0"/>
      <w:marRight w:val="0"/>
      <w:marTop w:val="0"/>
      <w:marBottom w:val="0"/>
      <w:divBdr>
        <w:top w:val="none" w:sz="0" w:space="0" w:color="auto"/>
        <w:left w:val="none" w:sz="0" w:space="0" w:color="auto"/>
        <w:bottom w:val="none" w:sz="0" w:space="0" w:color="auto"/>
        <w:right w:val="none" w:sz="0" w:space="0" w:color="auto"/>
      </w:divBdr>
    </w:div>
    <w:div w:id="1103454598">
      <w:bodyDiv w:val="1"/>
      <w:marLeft w:val="0"/>
      <w:marRight w:val="0"/>
      <w:marTop w:val="0"/>
      <w:marBottom w:val="0"/>
      <w:divBdr>
        <w:top w:val="none" w:sz="0" w:space="0" w:color="auto"/>
        <w:left w:val="none" w:sz="0" w:space="0" w:color="auto"/>
        <w:bottom w:val="none" w:sz="0" w:space="0" w:color="auto"/>
        <w:right w:val="none" w:sz="0" w:space="0" w:color="auto"/>
      </w:divBdr>
    </w:div>
    <w:div w:id="1120338938">
      <w:bodyDiv w:val="1"/>
      <w:marLeft w:val="0"/>
      <w:marRight w:val="0"/>
      <w:marTop w:val="0"/>
      <w:marBottom w:val="0"/>
      <w:divBdr>
        <w:top w:val="none" w:sz="0" w:space="0" w:color="auto"/>
        <w:left w:val="none" w:sz="0" w:space="0" w:color="auto"/>
        <w:bottom w:val="none" w:sz="0" w:space="0" w:color="auto"/>
        <w:right w:val="none" w:sz="0" w:space="0" w:color="auto"/>
      </w:divBdr>
    </w:div>
    <w:div w:id="1121264914">
      <w:bodyDiv w:val="1"/>
      <w:marLeft w:val="0"/>
      <w:marRight w:val="0"/>
      <w:marTop w:val="0"/>
      <w:marBottom w:val="0"/>
      <w:divBdr>
        <w:top w:val="none" w:sz="0" w:space="0" w:color="auto"/>
        <w:left w:val="none" w:sz="0" w:space="0" w:color="auto"/>
        <w:bottom w:val="none" w:sz="0" w:space="0" w:color="auto"/>
        <w:right w:val="none" w:sz="0" w:space="0" w:color="auto"/>
      </w:divBdr>
    </w:div>
    <w:div w:id="1132750651">
      <w:bodyDiv w:val="1"/>
      <w:marLeft w:val="0"/>
      <w:marRight w:val="0"/>
      <w:marTop w:val="0"/>
      <w:marBottom w:val="0"/>
      <w:divBdr>
        <w:top w:val="none" w:sz="0" w:space="0" w:color="auto"/>
        <w:left w:val="none" w:sz="0" w:space="0" w:color="auto"/>
        <w:bottom w:val="none" w:sz="0" w:space="0" w:color="auto"/>
        <w:right w:val="none" w:sz="0" w:space="0" w:color="auto"/>
      </w:divBdr>
    </w:div>
    <w:div w:id="1133913520">
      <w:bodyDiv w:val="1"/>
      <w:marLeft w:val="0"/>
      <w:marRight w:val="0"/>
      <w:marTop w:val="0"/>
      <w:marBottom w:val="0"/>
      <w:divBdr>
        <w:top w:val="none" w:sz="0" w:space="0" w:color="auto"/>
        <w:left w:val="none" w:sz="0" w:space="0" w:color="auto"/>
        <w:bottom w:val="none" w:sz="0" w:space="0" w:color="auto"/>
        <w:right w:val="none" w:sz="0" w:space="0" w:color="auto"/>
      </w:divBdr>
    </w:div>
    <w:div w:id="1134374732">
      <w:bodyDiv w:val="1"/>
      <w:marLeft w:val="0"/>
      <w:marRight w:val="0"/>
      <w:marTop w:val="0"/>
      <w:marBottom w:val="0"/>
      <w:divBdr>
        <w:top w:val="none" w:sz="0" w:space="0" w:color="auto"/>
        <w:left w:val="none" w:sz="0" w:space="0" w:color="auto"/>
        <w:bottom w:val="none" w:sz="0" w:space="0" w:color="auto"/>
        <w:right w:val="none" w:sz="0" w:space="0" w:color="auto"/>
      </w:divBdr>
    </w:div>
    <w:div w:id="1145388084">
      <w:bodyDiv w:val="1"/>
      <w:marLeft w:val="0"/>
      <w:marRight w:val="0"/>
      <w:marTop w:val="0"/>
      <w:marBottom w:val="0"/>
      <w:divBdr>
        <w:top w:val="none" w:sz="0" w:space="0" w:color="auto"/>
        <w:left w:val="none" w:sz="0" w:space="0" w:color="auto"/>
        <w:bottom w:val="none" w:sz="0" w:space="0" w:color="auto"/>
        <w:right w:val="none" w:sz="0" w:space="0" w:color="auto"/>
      </w:divBdr>
    </w:div>
    <w:div w:id="1157458639">
      <w:bodyDiv w:val="1"/>
      <w:marLeft w:val="0"/>
      <w:marRight w:val="0"/>
      <w:marTop w:val="0"/>
      <w:marBottom w:val="0"/>
      <w:divBdr>
        <w:top w:val="none" w:sz="0" w:space="0" w:color="auto"/>
        <w:left w:val="none" w:sz="0" w:space="0" w:color="auto"/>
        <w:bottom w:val="none" w:sz="0" w:space="0" w:color="auto"/>
        <w:right w:val="none" w:sz="0" w:space="0" w:color="auto"/>
      </w:divBdr>
    </w:div>
    <w:div w:id="1164392600">
      <w:bodyDiv w:val="1"/>
      <w:marLeft w:val="0"/>
      <w:marRight w:val="0"/>
      <w:marTop w:val="0"/>
      <w:marBottom w:val="0"/>
      <w:divBdr>
        <w:top w:val="none" w:sz="0" w:space="0" w:color="auto"/>
        <w:left w:val="none" w:sz="0" w:space="0" w:color="auto"/>
        <w:bottom w:val="none" w:sz="0" w:space="0" w:color="auto"/>
        <w:right w:val="none" w:sz="0" w:space="0" w:color="auto"/>
      </w:divBdr>
    </w:div>
    <w:div w:id="1172988672">
      <w:bodyDiv w:val="1"/>
      <w:marLeft w:val="0"/>
      <w:marRight w:val="0"/>
      <w:marTop w:val="0"/>
      <w:marBottom w:val="0"/>
      <w:divBdr>
        <w:top w:val="none" w:sz="0" w:space="0" w:color="auto"/>
        <w:left w:val="none" w:sz="0" w:space="0" w:color="auto"/>
        <w:bottom w:val="none" w:sz="0" w:space="0" w:color="auto"/>
        <w:right w:val="none" w:sz="0" w:space="0" w:color="auto"/>
      </w:divBdr>
    </w:div>
    <w:div w:id="1180467070">
      <w:bodyDiv w:val="1"/>
      <w:marLeft w:val="0"/>
      <w:marRight w:val="0"/>
      <w:marTop w:val="0"/>
      <w:marBottom w:val="0"/>
      <w:divBdr>
        <w:top w:val="none" w:sz="0" w:space="0" w:color="auto"/>
        <w:left w:val="none" w:sz="0" w:space="0" w:color="auto"/>
        <w:bottom w:val="none" w:sz="0" w:space="0" w:color="auto"/>
        <w:right w:val="none" w:sz="0" w:space="0" w:color="auto"/>
      </w:divBdr>
    </w:div>
    <w:div w:id="1181047731">
      <w:bodyDiv w:val="1"/>
      <w:marLeft w:val="0"/>
      <w:marRight w:val="0"/>
      <w:marTop w:val="0"/>
      <w:marBottom w:val="0"/>
      <w:divBdr>
        <w:top w:val="none" w:sz="0" w:space="0" w:color="auto"/>
        <w:left w:val="none" w:sz="0" w:space="0" w:color="auto"/>
        <w:bottom w:val="none" w:sz="0" w:space="0" w:color="auto"/>
        <w:right w:val="none" w:sz="0" w:space="0" w:color="auto"/>
      </w:divBdr>
    </w:div>
    <w:div w:id="1183713093">
      <w:bodyDiv w:val="1"/>
      <w:marLeft w:val="0"/>
      <w:marRight w:val="0"/>
      <w:marTop w:val="0"/>
      <w:marBottom w:val="0"/>
      <w:divBdr>
        <w:top w:val="none" w:sz="0" w:space="0" w:color="auto"/>
        <w:left w:val="none" w:sz="0" w:space="0" w:color="auto"/>
        <w:bottom w:val="none" w:sz="0" w:space="0" w:color="auto"/>
        <w:right w:val="none" w:sz="0" w:space="0" w:color="auto"/>
      </w:divBdr>
    </w:div>
    <w:div w:id="1198274452">
      <w:bodyDiv w:val="1"/>
      <w:marLeft w:val="0"/>
      <w:marRight w:val="0"/>
      <w:marTop w:val="0"/>
      <w:marBottom w:val="0"/>
      <w:divBdr>
        <w:top w:val="none" w:sz="0" w:space="0" w:color="auto"/>
        <w:left w:val="none" w:sz="0" w:space="0" w:color="auto"/>
        <w:bottom w:val="none" w:sz="0" w:space="0" w:color="auto"/>
        <w:right w:val="none" w:sz="0" w:space="0" w:color="auto"/>
      </w:divBdr>
    </w:div>
    <w:div w:id="1205680595">
      <w:bodyDiv w:val="1"/>
      <w:marLeft w:val="0"/>
      <w:marRight w:val="0"/>
      <w:marTop w:val="0"/>
      <w:marBottom w:val="0"/>
      <w:divBdr>
        <w:top w:val="none" w:sz="0" w:space="0" w:color="auto"/>
        <w:left w:val="none" w:sz="0" w:space="0" w:color="auto"/>
        <w:bottom w:val="none" w:sz="0" w:space="0" w:color="auto"/>
        <w:right w:val="none" w:sz="0" w:space="0" w:color="auto"/>
      </w:divBdr>
    </w:div>
    <w:div w:id="1214267335">
      <w:bodyDiv w:val="1"/>
      <w:marLeft w:val="0"/>
      <w:marRight w:val="0"/>
      <w:marTop w:val="0"/>
      <w:marBottom w:val="0"/>
      <w:divBdr>
        <w:top w:val="none" w:sz="0" w:space="0" w:color="auto"/>
        <w:left w:val="none" w:sz="0" w:space="0" w:color="auto"/>
        <w:bottom w:val="none" w:sz="0" w:space="0" w:color="auto"/>
        <w:right w:val="none" w:sz="0" w:space="0" w:color="auto"/>
      </w:divBdr>
    </w:div>
    <w:div w:id="1222868912">
      <w:bodyDiv w:val="1"/>
      <w:marLeft w:val="0"/>
      <w:marRight w:val="0"/>
      <w:marTop w:val="0"/>
      <w:marBottom w:val="0"/>
      <w:divBdr>
        <w:top w:val="none" w:sz="0" w:space="0" w:color="auto"/>
        <w:left w:val="none" w:sz="0" w:space="0" w:color="auto"/>
        <w:bottom w:val="none" w:sz="0" w:space="0" w:color="auto"/>
        <w:right w:val="none" w:sz="0" w:space="0" w:color="auto"/>
      </w:divBdr>
    </w:div>
    <w:div w:id="1223323662">
      <w:bodyDiv w:val="1"/>
      <w:marLeft w:val="0"/>
      <w:marRight w:val="0"/>
      <w:marTop w:val="0"/>
      <w:marBottom w:val="0"/>
      <w:divBdr>
        <w:top w:val="none" w:sz="0" w:space="0" w:color="auto"/>
        <w:left w:val="none" w:sz="0" w:space="0" w:color="auto"/>
        <w:bottom w:val="none" w:sz="0" w:space="0" w:color="auto"/>
        <w:right w:val="none" w:sz="0" w:space="0" w:color="auto"/>
      </w:divBdr>
    </w:div>
    <w:div w:id="1226179434">
      <w:bodyDiv w:val="1"/>
      <w:marLeft w:val="0"/>
      <w:marRight w:val="0"/>
      <w:marTop w:val="0"/>
      <w:marBottom w:val="0"/>
      <w:divBdr>
        <w:top w:val="none" w:sz="0" w:space="0" w:color="auto"/>
        <w:left w:val="none" w:sz="0" w:space="0" w:color="auto"/>
        <w:bottom w:val="none" w:sz="0" w:space="0" w:color="auto"/>
        <w:right w:val="none" w:sz="0" w:space="0" w:color="auto"/>
      </w:divBdr>
    </w:div>
    <w:div w:id="1230767423">
      <w:bodyDiv w:val="1"/>
      <w:marLeft w:val="0"/>
      <w:marRight w:val="0"/>
      <w:marTop w:val="0"/>
      <w:marBottom w:val="0"/>
      <w:divBdr>
        <w:top w:val="none" w:sz="0" w:space="0" w:color="auto"/>
        <w:left w:val="none" w:sz="0" w:space="0" w:color="auto"/>
        <w:bottom w:val="none" w:sz="0" w:space="0" w:color="auto"/>
        <w:right w:val="none" w:sz="0" w:space="0" w:color="auto"/>
      </w:divBdr>
    </w:div>
    <w:div w:id="1233929014">
      <w:bodyDiv w:val="1"/>
      <w:marLeft w:val="0"/>
      <w:marRight w:val="0"/>
      <w:marTop w:val="0"/>
      <w:marBottom w:val="0"/>
      <w:divBdr>
        <w:top w:val="none" w:sz="0" w:space="0" w:color="auto"/>
        <w:left w:val="none" w:sz="0" w:space="0" w:color="auto"/>
        <w:bottom w:val="none" w:sz="0" w:space="0" w:color="auto"/>
        <w:right w:val="none" w:sz="0" w:space="0" w:color="auto"/>
      </w:divBdr>
    </w:div>
    <w:div w:id="1234047016">
      <w:bodyDiv w:val="1"/>
      <w:marLeft w:val="0"/>
      <w:marRight w:val="0"/>
      <w:marTop w:val="0"/>
      <w:marBottom w:val="0"/>
      <w:divBdr>
        <w:top w:val="none" w:sz="0" w:space="0" w:color="auto"/>
        <w:left w:val="none" w:sz="0" w:space="0" w:color="auto"/>
        <w:bottom w:val="none" w:sz="0" w:space="0" w:color="auto"/>
        <w:right w:val="none" w:sz="0" w:space="0" w:color="auto"/>
      </w:divBdr>
    </w:div>
    <w:div w:id="1251113966">
      <w:bodyDiv w:val="1"/>
      <w:marLeft w:val="0"/>
      <w:marRight w:val="0"/>
      <w:marTop w:val="0"/>
      <w:marBottom w:val="0"/>
      <w:divBdr>
        <w:top w:val="none" w:sz="0" w:space="0" w:color="auto"/>
        <w:left w:val="none" w:sz="0" w:space="0" w:color="auto"/>
        <w:bottom w:val="none" w:sz="0" w:space="0" w:color="auto"/>
        <w:right w:val="none" w:sz="0" w:space="0" w:color="auto"/>
      </w:divBdr>
    </w:div>
    <w:div w:id="1254706540">
      <w:bodyDiv w:val="1"/>
      <w:marLeft w:val="0"/>
      <w:marRight w:val="0"/>
      <w:marTop w:val="0"/>
      <w:marBottom w:val="0"/>
      <w:divBdr>
        <w:top w:val="none" w:sz="0" w:space="0" w:color="auto"/>
        <w:left w:val="none" w:sz="0" w:space="0" w:color="auto"/>
        <w:bottom w:val="none" w:sz="0" w:space="0" w:color="auto"/>
        <w:right w:val="none" w:sz="0" w:space="0" w:color="auto"/>
      </w:divBdr>
    </w:div>
    <w:div w:id="1259562796">
      <w:bodyDiv w:val="1"/>
      <w:marLeft w:val="0"/>
      <w:marRight w:val="0"/>
      <w:marTop w:val="0"/>
      <w:marBottom w:val="0"/>
      <w:divBdr>
        <w:top w:val="none" w:sz="0" w:space="0" w:color="auto"/>
        <w:left w:val="none" w:sz="0" w:space="0" w:color="auto"/>
        <w:bottom w:val="none" w:sz="0" w:space="0" w:color="auto"/>
        <w:right w:val="none" w:sz="0" w:space="0" w:color="auto"/>
      </w:divBdr>
    </w:div>
    <w:div w:id="1268392385">
      <w:bodyDiv w:val="1"/>
      <w:marLeft w:val="0"/>
      <w:marRight w:val="0"/>
      <w:marTop w:val="0"/>
      <w:marBottom w:val="0"/>
      <w:divBdr>
        <w:top w:val="none" w:sz="0" w:space="0" w:color="auto"/>
        <w:left w:val="none" w:sz="0" w:space="0" w:color="auto"/>
        <w:bottom w:val="none" w:sz="0" w:space="0" w:color="auto"/>
        <w:right w:val="none" w:sz="0" w:space="0" w:color="auto"/>
      </w:divBdr>
    </w:div>
    <w:div w:id="1279068708">
      <w:bodyDiv w:val="1"/>
      <w:marLeft w:val="0"/>
      <w:marRight w:val="0"/>
      <w:marTop w:val="0"/>
      <w:marBottom w:val="0"/>
      <w:divBdr>
        <w:top w:val="none" w:sz="0" w:space="0" w:color="auto"/>
        <w:left w:val="none" w:sz="0" w:space="0" w:color="auto"/>
        <w:bottom w:val="none" w:sz="0" w:space="0" w:color="auto"/>
        <w:right w:val="none" w:sz="0" w:space="0" w:color="auto"/>
      </w:divBdr>
    </w:div>
    <w:div w:id="1281258052">
      <w:bodyDiv w:val="1"/>
      <w:marLeft w:val="0"/>
      <w:marRight w:val="0"/>
      <w:marTop w:val="0"/>
      <w:marBottom w:val="0"/>
      <w:divBdr>
        <w:top w:val="none" w:sz="0" w:space="0" w:color="auto"/>
        <w:left w:val="none" w:sz="0" w:space="0" w:color="auto"/>
        <w:bottom w:val="none" w:sz="0" w:space="0" w:color="auto"/>
        <w:right w:val="none" w:sz="0" w:space="0" w:color="auto"/>
      </w:divBdr>
    </w:div>
    <w:div w:id="1289042740">
      <w:bodyDiv w:val="1"/>
      <w:marLeft w:val="0"/>
      <w:marRight w:val="0"/>
      <w:marTop w:val="0"/>
      <w:marBottom w:val="0"/>
      <w:divBdr>
        <w:top w:val="none" w:sz="0" w:space="0" w:color="auto"/>
        <w:left w:val="none" w:sz="0" w:space="0" w:color="auto"/>
        <w:bottom w:val="none" w:sz="0" w:space="0" w:color="auto"/>
        <w:right w:val="none" w:sz="0" w:space="0" w:color="auto"/>
      </w:divBdr>
    </w:div>
    <w:div w:id="1296525467">
      <w:bodyDiv w:val="1"/>
      <w:marLeft w:val="0"/>
      <w:marRight w:val="0"/>
      <w:marTop w:val="0"/>
      <w:marBottom w:val="0"/>
      <w:divBdr>
        <w:top w:val="none" w:sz="0" w:space="0" w:color="auto"/>
        <w:left w:val="none" w:sz="0" w:space="0" w:color="auto"/>
        <w:bottom w:val="none" w:sz="0" w:space="0" w:color="auto"/>
        <w:right w:val="none" w:sz="0" w:space="0" w:color="auto"/>
      </w:divBdr>
    </w:div>
    <w:div w:id="1297225659">
      <w:bodyDiv w:val="1"/>
      <w:marLeft w:val="0"/>
      <w:marRight w:val="0"/>
      <w:marTop w:val="0"/>
      <w:marBottom w:val="0"/>
      <w:divBdr>
        <w:top w:val="none" w:sz="0" w:space="0" w:color="auto"/>
        <w:left w:val="none" w:sz="0" w:space="0" w:color="auto"/>
        <w:bottom w:val="none" w:sz="0" w:space="0" w:color="auto"/>
        <w:right w:val="none" w:sz="0" w:space="0" w:color="auto"/>
      </w:divBdr>
    </w:div>
    <w:div w:id="1302341701">
      <w:bodyDiv w:val="1"/>
      <w:marLeft w:val="0"/>
      <w:marRight w:val="0"/>
      <w:marTop w:val="0"/>
      <w:marBottom w:val="0"/>
      <w:divBdr>
        <w:top w:val="none" w:sz="0" w:space="0" w:color="auto"/>
        <w:left w:val="none" w:sz="0" w:space="0" w:color="auto"/>
        <w:bottom w:val="none" w:sz="0" w:space="0" w:color="auto"/>
        <w:right w:val="none" w:sz="0" w:space="0" w:color="auto"/>
      </w:divBdr>
    </w:div>
    <w:div w:id="1312058360">
      <w:bodyDiv w:val="1"/>
      <w:marLeft w:val="0"/>
      <w:marRight w:val="0"/>
      <w:marTop w:val="0"/>
      <w:marBottom w:val="0"/>
      <w:divBdr>
        <w:top w:val="none" w:sz="0" w:space="0" w:color="auto"/>
        <w:left w:val="none" w:sz="0" w:space="0" w:color="auto"/>
        <w:bottom w:val="none" w:sz="0" w:space="0" w:color="auto"/>
        <w:right w:val="none" w:sz="0" w:space="0" w:color="auto"/>
      </w:divBdr>
    </w:div>
    <w:div w:id="1330643711">
      <w:bodyDiv w:val="1"/>
      <w:marLeft w:val="0"/>
      <w:marRight w:val="0"/>
      <w:marTop w:val="0"/>
      <w:marBottom w:val="0"/>
      <w:divBdr>
        <w:top w:val="none" w:sz="0" w:space="0" w:color="auto"/>
        <w:left w:val="none" w:sz="0" w:space="0" w:color="auto"/>
        <w:bottom w:val="none" w:sz="0" w:space="0" w:color="auto"/>
        <w:right w:val="none" w:sz="0" w:space="0" w:color="auto"/>
      </w:divBdr>
    </w:div>
    <w:div w:id="1330986514">
      <w:bodyDiv w:val="1"/>
      <w:marLeft w:val="0"/>
      <w:marRight w:val="0"/>
      <w:marTop w:val="0"/>
      <w:marBottom w:val="0"/>
      <w:divBdr>
        <w:top w:val="none" w:sz="0" w:space="0" w:color="auto"/>
        <w:left w:val="none" w:sz="0" w:space="0" w:color="auto"/>
        <w:bottom w:val="none" w:sz="0" w:space="0" w:color="auto"/>
        <w:right w:val="none" w:sz="0" w:space="0" w:color="auto"/>
      </w:divBdr>
    </w:div>
    <w:div w:id="1334918407">
      <w:bodyDiv w:val="1"/>
      <w:marLeft w:val="0"/>
      <w:marRight w:val="0"/>
      <w:marTop w:val="0"/>
      <w:marBottom w:val="0"/>
      <w:divBdr>
        <w:top w:val="none" w:sz="0" w:space="0" w:color="auto"/>
        <w:left w:val="none" w:sz="0" w:space="0" w:color="auto"/>
        <w:bottom w:val="none" w:sz="0" w:space="0" w:color="auto"/>
        <w:right w:val="none" w:sz="0" w:space="0" w:color="auto"/>
      </w:divBdr>
    </w:div>
    <w:div w:id="1341010436">
      <w:bodyDiv w:val="1"/>
      <w:marLeft w:val="0"/>
      <w:marRight w:val="0"/>
      <w:marTop w:val="0"/>
      <w:marBottom w:val="0"/>
      <w:divBdr>
        <w:top w:val="none" w:sz="0" w:space="0" w:color="auto"/>
        <w:left w:val="none" w:sz="0" w:space="0" w:color="auto"/>
        <w:bottom w:val="none" w:sz="0" w:space="0" w:color="auto"/>
        <w:right w:val="none" w:sz="0" w:space="0" w:color="auto"/>
      </w:divBdr>
    </w:div>
    <w:div w:id="1362780047">
      <w:bodyDiv w:val="1"/>
      <w:marLeft w:val="0"/>
      <w:marRight w:val="0"/>
      <w:marTop w:val="0"/>
      <w:marBottom w:val="0"/>
      <w:divBdr>
        <w:top w:val="none" w:sz="0" w:space="0" w:color="auto"/>
        <w:left w:val="none" w:sz="0" w:space="0" w:color="auto"/>
        <w:bottom w:val="none" w:sz="0" w:space="0" w:color="auto"/>
        <w:right w:val="none" w:sz="0" w:space="0" w:color="auto"/>
      </w:divBdr>
    </w:div>
    <w:div w:id="1363163423">
      <w:bodyDiv w:val="1"/>
      <w:marLeft w:val="0"/>
      <w:marRight w:val="0"/>
      <w:marTop w:val="0"/>
      <w:marBottom w:val="0"/>
      <w:divBdr>
        <w:top w:val="none" w:sz="0" w:space="0" w:color="auto"/>
        <w:left w:val="none" w:sz="0" w:space="0" w:color="auto"/>
        <w:bottom w:val="none" w:sz="0" w:space="0" w:color="auto"/>
        <w:right w:val="none" w:sz="0" w:space="0" w:color="auto"/>
      </w:divBdr>
    </w:div>
    <w:div w:id="1366980872">
      <w:bodyDiv w:val="1"/>
      <w:marLeft w:val="0"/>
      <w:marRight w:val="0"/>
      <w:marTop w:val="0"/>
      <w:marBottom w:val="0"/>
      <w:divBdr>
        <w:top w:val="none" w:sz="0" w:space="0" w:color="auto"/>
        <w:left w:val="none" w:sz="0" w:space="0" w:color="auto"/>
        <w:bottom w:val="none" w:sz="0" w:space="0" w:color="auto"/>
        <w:right w:val="none" w:sz="0" w:space="0" w:color="auto"/>
      </w:divBdr>
    </w:div>
    <w:div w:id="1367558356">
      <w:bodyDiv w:val="1"/>
      <w:marLeft w:val="0"/>
      <w:marRight w:val="0"/>
      <w:marTop w:val="0"/>
      <w:marBottom w:val="0"/>
      <w:divBdr>
        <w:top w:val="none" w:sz="0" w:space="0" w:color="auto"/>
        <w:left w:val="none" w:sz="0" w:space="0" w:color="auto"/>
        <w:bottom w:val="none" w:sz="0" w:space="0" w:color="auto"/>
        <w:right w:val="none" w:sz="0" w:space="0" w:color="auto"/>
      </w:divBdr>
    </w:div>
    <w:div w:id="1372418803">
      <w:bodyDiv w:val="1"/>
      <w:marLeft w:val="0"/>
      <w:marRight w:val="0"/>
      <w:marTop w:val="0"/>
      <w:marBottom w:val="0"/>
      <w:divBdr>
        <w:top w:val="none" w:sz="0" w:space="0" w:color="auto"/>
        <w:left w:val="none" w:sz="0" w:space="0" w:color="auto"/>
        <w:bottom w:val="none" w:sz="0" w:space="0" w:color="auto"/>
        <w:right w:val="none" w:sz="0" w:space="0" w:color="auto"/>
      </w:divBdr>
    </w:div>
    <w:div w:id="1380596414">
      <w:bodyDiv w:val="1"/>
      <w:marLeft w:val="0"/>
      <w:marRight w:val="0"/>
      <w:marTop w:val="0"/>
      <w:marBottom w:val="0"/>
      <w:divBdr>
        <w:top w:val="none" w:sz="0" w:space="0" w:color="auto"/>
        <w:left w:val="none" w:sz="0" w:space="0" w:color="auto"/>
        <w:bottom w:val="none" w:sz="0" w:space="0" w:color="auto"/>
        <w:right w:val="none" w:sz="0" w:space="0" w:color="auto"/>
      </w:divBdr>
    </w:div>
    <w:div w:id="1383214149">
      <w:bodyDiv w:val="1"/>
      <w:marLeft w:val="0"/>
      <w:marRight w:val="0"/>
      <w:marTop w:val="0"/>
      <w:marBottom w:val="0"/>
      <w:divBdr>
        <w:top w:val="none" w:sz="0" w:space="0" w:color="auto"/>
        <w:left w:val="none" w:sz="0" w:space="0" w:color="auto"/>
        <w:bottom w:val="none" w:sz="0" w:space="0" w:color="auto"/>
        <w:right w:val="none" w:sz="0" w:space="0" w:color="auto"/>
      </w:divBdr>
    </w:div>
    <w:div w:id="1391882716">
      <w:bodyDiv w:val="1"/>
      <w:marLeft w:val="0"/>
      <w:marRight w:val="0"/>
      <w:marTop w:val="0"/>
      <w:marBottom w:val="0"/>
      <w:divBdr>
        <w:top w:val="none" w:sz="0" w:space="0" w:color="auto"/>
        <w:left w:val="none" w:sz="0" w:space="0" w:color="auto"/>
        <w:bottom w:val="none" w:sz="0" w:space="0" w:color="auto"/>
        <w:right w:val="none" w:sz="0" w:space="0" w:color="auto"/>
      </w:divBdr>
    </w:div>
    <w:div w:id="1396199488">
      <w:bodyDiv w:val="1"/>
      <w:marLeft w:val="0"/>
      <w:marRight w:val="0"/>
      <w:marTop w:val="0"/>
      <w:marBottom w:val="0"/>
      <w:divBdr>
        <w:top w:val="none" w:sz="0" w:space="0" w:color="auto"/>
        <w:left w:val="none" w:sz="0" w:space="0" w:color="auto"/>
        <w:bottom w:val="none" w:sz="0" w:space="0" w:color="auto"/>
        <w:right w:val="none" w:sz="0" w:space="0" w:color="auto"/>
      </w:divBdr>
    </w:div>
    <w:div w:id="1397430377">
      <w:bodyDiv w:val="1"/>
      <w:marLeft w:val="0"/>
      <w:marRight w:val="0"/>
      <w:marTop w:val="0"/>
      <w:marBottom w:val="0"/>
      <w:divBdr>
        <w:top w:val="none" w:sz="0" w:space="0" w:color="auto"/>
        <w:left w:val="none" w:sz="0" w:space="0" w:color="auto"/>
        <w:bottom w:val="none" w:sz="0" w:space="0" w:color="auto"/>
        <w:right w:val="none" w:sz="0" w:space="0" w:color="auto"/>
      </w:divBdr>
    </w:div>
    <w:div w:id="1397823918">
      <w:bodyDiv w:val="1"/>
      <w:marLeft w:val="0"/>
      <w:marRight w:val="0"/>
      <w:marTop w:val="0"/>
      <w:marBottom w:val="0"/>
      <w:divBdr>
        <w:top w:val="none" w:sz="0" w:space="0" w:color="auto"/>
        <w:left w:val="none" w:sz="0" w:space="0" w:color="auto"/>
        <w:bottom w:val="none" w:sz="0" w:space="0" w:color="auto"/>
        <w:right w:val="none" w:sz="0" w:space="0" w:color="auto"/>
      </w:divBdr>
    </w:div>
    <w:div w:id="1403143556">
      <w:bodyDiv w:val="1"/>
      <w:marLeft w:val="0"/>
      <w:marRight w:val="0"/>
      <w:marTop w:val="0"/>
      <w:marBottom w:val="0"/>
      <w:divBdr>
        <w:top w:val="none" w:sz="0" w:space="0" w:color="auto"/>
        <w:left w:val="none" w:sz="0" w:space="0" w:color="auto"/>
        <w:bottom w:val="none" w:sz="0" w:space="0" w:color="auto"/>
        <w:right w:val="none" w:sz="0" w:space="0" w:color="auto"/>
      </w:divBdr>
    </w:div>
    <w:div w:id="1403407103">
      <w:bodyDiv w:val="1"/>
      <w:marLeft w:val="0"/>
      <w:marRight w:val="0"/>
      <w:marTop w:val="0"/>
      <w:marBottom w:val="0"/>
      <w:divBdr>
        <w:top w:val="none" w:sz="0" w:space="0" w:color="auto"/>
        <w:left w:val="none" w:sz="0" w:space="0" w:color="auto"/>
        <w:bottom w:val="none" w:sz="0" w:space="0" w:color="auto"/>
        <w:right w:val="none" w:sz="0" w:space="0" w:color="auto"/>
      </w:divBdr>
    </w:div>
    <w:div w:id="1417284304">
      <w:bodyDiv w:val="1"/>
      <w:marLeft w:val="0"/>
      <w:marRight w:val="0"/>
      <w:marTop w:val="0"/>
      <w:marBottom w:val="0"/>
      <w:divBdr>
        <w:top w:val="none" w:sz="0" w:space="0" w:color="auto"/>
        <w:left w:val="none" w:sz="0" w:space="0" w:color="auto"/>
        <w:bottom w:val="none" w:sz="0" w:space="0" w:color="auto"/>
        <w:right w:val="none" w:sz="0" w:space="0" w:color="auto"/>
      </w:divBdr>
    </w:div>
    <w:div w:id="1423797706">
      <w:bodyDiv w:val="1"/>
      <w:marLeft w:val="0"/>
      <w:marRight w:val="0"/>
      <w:marTop w:val="0"/>
      <w:marBottom w:val="0"/>
      <w:divBdr>
        <w:top w:val="none" w:sz="0" w:space="0" w:color="auto"/>
        <w:left w:val="none" w:sz="0" w:space="0" w:color="auto"/>
        <w:bottom w:val="none" w:sz="0" w:space="0" w:color="auto"/>
        <w:right w:val="none" w:sz="0" w:space="0" w:color="auto"/>
      </w:divBdr>
    </w:div>
    <w:div w:id="1424762425">
      <w:bodyDiv w:val="1"/>
      <w:marLeft w:val="0"/>
      <w:marRight w:val="0"/>
      <w:marTop w:val="0"/>
      <w:marBottom w:val="0"/>
      <w:divBdr>
        <w:top w:val="none" w:sz="0" w:space="0" w:color="auto"/>
        <w:left w:val="none" w:sz="0" w:space="0" w:color="auto"/>
        <w:bottom w:val="none" w:sz="0" w:space="0" w:color="auto"/>
        <w:right w:val="none" w:sz="0" w:space="0" w:color="auto"/>
      </w:divBdr>
    </w:div>
    <w:div w:id="1434285398">
      <w:bodyDiv w:val="1"/>
      <w:marLeft w:val="0"/>
      <w:marRight w:val="0"/>
      <w:marTop w:val="0"/>
      <w:marBottom w:val="0"/>
      <w:divBdr>
        <w:top w:val="none" w:sz="0" w:space="0" w:color="auto"/>
        <w:left w:val="none" w:sz="0" w:space="0" w:color="auto"/>
        <w:bottom w:val="none" w:sz="0" w:space="0" w:color="auto"/>
        <w:right w:val="none" w:sz="0" w:space="0" w:color="auto"/>
      </w:divBdr>
    </w:div>
    <w:div w:id="1434983088">
      <w:bodyDiv w:val="1"/>
      <w:marLeft w:val="0"/>
      <w:marRight w:val="0"/>
      <w:marTop w:val="0"/>
      <w:marBottom w:val="0"/>
      <w:divBdr>
        <w:top w:val="none" w:sz="0" w:space="0" w:color="auto"/>
        <w:left w:val="none" w:sz="0" w:space="0" w:color="auto"/>
        <w:bottom w:val="none" w:sz="0" w:space="0" w:color="auto"/>
        <w:right w:val="none" w:sz="0" w:space="0" w:color="auto"/>
      </w:divBdr>
    </w:div>
    <w:div w:id="1443841427">
      <w:bodyDiv w:val="1"/>
      <w:marLeft w:val="0"/>
      <w:marRight w:val="0"/>
      <w:marTop w:val="0"/>
      <w:marBottom w:val="0"/>
      <w:divBdr>
        <w:top w:val="none" w:sz="0" w:space="0" w:color="auto"/>
        <w:left w:val="none" w:sz="0" w:space="0" w:color="auto"/>
        <w:bottom w:val="none" w:sz="0" w:space="0" w:color="auto"/>
        <w:right w:val="none" w:sz="0" w:space="0" w:color="auto"/>
      </w:divBdr>
    </w:div>
    <w:div w:id="1444106143">
      <w:bodyDiv w:val="1"/>
      <w:marLeft w:val="0"/>
      <w:marRight w:val="0"/>
      <w:marTop w:val="0"/>
      <w:marBottom w:val="0"/>
      <w:divBdr>
        <w:top w:val="none" w:sz="0" w:space="0" w:color="auto"/>
        <w:left w:val="none" w:sz="0" w:space="0" w:color="auto"/>
        <w:bottom w:val="none" w:sz="0" w:space="0" w:color="auto"/>
        <w:right w:val="none" w:sz="0" w:space="0" w:color="auto"/>
      </w:divBdr>
    </w:div>
    <w:div w:id="1444376163">
      <w:bodyDiv w:val="1"/>
      <w:marLeft w:val="0"/>
      <w:marRight w:val="0"/>
      <w:marTop w:val="0"/>
      <w:marBottom w:val="0"/>
      <w:divBdr>
        <w:top w:val="none" w:sz="0" w:space="0" w:color="auto"/>
        <w:left w:val="none" w:sz="0" w:space="0" w:color="auto"/>
        <w:bottom w:val="none" w:sz="0" w:space="0" w:color="auto"/>
        <w:right w:val="none" w:sz="0" w:space="0" w:color="auto"/>
      </w:divBdr>
    </w:div>
    <w:div w:id="1450930284">
      <w:bodyDiv w:val="1"/>
      <w:marLeft w:val="0"/>
      <w:marRight w:val="0"/>
      <w:marTop w:val="0"/>
      <w:marBottom w:val="0"/>
      <w:divBdr>
        <w:top w:val="none" w:sz="0" w:space="0" w:color="auto"/>
        <w:left w:val="none" w:sz="0" w:space="0" w:color="auto"/>
        <w:bottom w:val="none" w:sz="0" w:space="0" w:color="auto"/>
        <w:right w:val="none" w:sz="0" w:space="0" w:color="auto"/>
      </w:divBdr>
    </w:div>
    <w:div w:id="1451631667">
      <w:bodyDiv w:val="1"/>
      <w:marLeft w:val="0"/>
      <w:marRight w:val="0"/>
      <w:marTop w:val="0"/>
      <w:marBottom w:val="0"/>
      <w:divBdr>
        <w:top w:val="none" w:sz="0" w:space="0" w:color="auto"/>
        <w:left w:val="none" w:sz="0" w:space="0" w:color="auto"/>
        <w:bottom w:val="none" w:sz="0" w:space="0" w:color="auto"/>
        <w:right w:val="none" w:sz="0" w:space="0" w:color="auto"/>
      </w:divBdr>
    </w:div>
    <w:div w:id="1475366247">
      <w:bodyDiv w:val="1"/>
      <w:marLeft w:val="0"/>
      <w:marRight w:val="0"/>
      <w:marTop w:val="0"/>
      <w:marBottom w:val="0"/>
      <w:divBdr>
        <w:top w:val="none" w:sz="0" w:space="0" w:color="auto"/>
        <w:left w:val="none" w:sz="0" w:space="0" w:color="auto"/>
        <w:bottom w:val="none" w:sz="0" w:space="0" w:color="auto"/>
        <w:right w:val="none" w:sz="0" w:space="0" w:color="auto"/>
      </w:divBdr>
    </w:div>
    <w:div w:id="1490294408">
      <w:bodyDiv w:val="1"/>
      <w:marLeft w:val="0"/>
      <w:marRight w:val="0"/>
      <w:marTop w:val="0"/>
      <w:marBottom w:val="0"/>
      <w:divBdr>
        <w:top w:val="none" w:sz="0" w:space="0" w:color="auto"/>
        <w:left w:val="none" w:sz="0" w:space="0" w:color="auto"/>
        <w:bottom w:val="none" w:sz="0" w:space="0" w:color="auto"/>
        <w:right w:val="none" w:sz="0" w:space="0" w:color="auto"/>
      </w:divBdr>
    </w:div>
    <w:div w:id="1502624144">
      <w:bodyDiv w:val="1"/>
      <w:marLeft w:val="0"/>
      <w:marRight w:val="0"/>
      <w:marTop w:val="0"/>
      <w:marBottom w:val="0"/>
      <w:divBdr>
        <w:top w:val="none" w:sz="0" w:space="0" w:color="auto"/>
        <w:left w:val="none" w:sz="0" w:space="0" w:color="auto"/>
        <w:bottom w:val="none" w:sz="0" w:space="0" w:color="auto"/>
        <w:right w:val="none" w:sz="0" w:space="0" w:color="auto"/>
      </w:divBdr>
    </w:div>
    <w:div w:id="1507938395">
      <w:bodyDiv w:val="1"/>
      <w:marLeft w:val="0"/>
      <w:marRight w:val="0"/>
      <w:marTop w:val="0"/>
      <w:marBottom w:val="0"/>
      <w:divBdr>
        <w:top w:val="none" w:sz="0" w:space="0" w:color="auto"/>
        <w:left w:val="none" w:sz="0" w:space="0" w:color="auto"/>
        <w:bottom w:val="none" w:sz="0" w:space="0" w:color="auto"/>
        <w:right w:val="none" w:sz="0" w:space="0" w:color="auto"/>
      </w:divBdr>
    </w:div>
    <w:div w:id="1516460826">
      <w:bodyDiv w:val="1"/>
      <w:marLeft w:val="0"/>
      <w:marRight w:val="0"/>
      <w:marTop w:val="0"/>
      <w:marBottom w:val="0"/>
      <w:divBdr>
        <w:top w:val="none" w:sz="0" w:space="0" w:color="auto"/>
        <w:left w:val="none" w:sz="0" w:space="0" w:color="auto"/>
        <w:bottom w:val="none" w:sz="0" w:space="0" w:color="auto"/>
        <w:right w:val="none" w:sz="0" w:space="0" w:color="auto"/>
      </w:divBdr>
    </w:div>
    <w:div w:id="1533810767">
      <w:bodyDiv w:val="1"/>
      <w:marLeft w:val="0"/>
      <w:marRight w:val="0"/>
      <w:marTop w:val="0"/>
      <w:marBottom w:val="0"/>
      <w:divBdr>
        <w:top w:val="none" w:sz="0" w:space="0" w:color="auto"/>
        <w:left w:val="none" w:sz="0" w:space="0" w:color="auto"/>
        <w:bottom w:val="none" w:sz="0" w:space="0" w:color="auto"/>
        <w:right w:val="none" w:sz="0" w:space="0" w:color="auto"/>
      </w:divBdr>
    </w:div>
    <w:div w:id="1558740794">
      <w:bodyDiv w:val="1"/>
      <w:marLeft w:val="0"/>
      <w:marRight w:val="0"/>
      <w:marTop w:val="0"/>
      <w:marBottom w:val="0"/>
      <w:divBdr>
        <w:top w:val="none" w:sz="0" w:space="0" w:color="auto"/>
        <w:left w:val="none" w:sz="0" w:space="0" w:color="auto"/>
        <w:bottom w:val="none" w:sz="0" w:space="0" w:color="auto"/>
        <w:right w:val="none" w:sz="0" w:space="0" w:color="auto"/>
      </w:divBdr>
    </w:div>
    <w:div w:id="1572081578">
      <w:bodyDiv w:val="1"/>
      <w:marLeft w:val="0"/>
      <w:marRight w:val="0"/>
      <w:marTop w:val="0"/>
      <w:marBottom w:val="0"/>
      <w:divBdr>
        <w:top w:val="none" w:sz="0" w:space="0" w:color="auto"/>
        <w:left w:val="none" w:sz="0" w:space="0" w:color="auto"/>
        <w:bottom w:val="none" w:sz="0" w:space="0" w:color="auto"/>
        <w:right w:val="none" w:sz="0" w:space="0" w:color="auto"/>
      </w:divBdr>
    </w:div>
    <w:div w:id="1586109706">
      <w:bodyDiv w:val="1"/>
      <w:marLeft w:val="0"/>
      <w:marRight w:val="0"/>
      <w:marTop w:val="0"/>
      <w:marBottom w:val="0"/>
      <w:divBdr>
        <w:top w:val="none" w:sz="0" w:space="0" w:color="auto"/>
        <w:left w:val="none" w:sz="0" w:space="0" w:color="auto"/>
        <w:bottom w:val="none" w:sz="0" w:space="0" w:color="auto"/>
        <w:right w:val="none" w:sz="0" w:space="0" w:color="auto"/>
      </w:divBdr>
    </w:div>
    <w:div w:id="1587688255">
      <w:bodyDiv w:val="1"/>
      <w:marLeft w:val="0"/>
      <w:marRight w:val="0"/>
      <w:marTop w:val="0"/>
      <w:marBottom w:val="0"/>
      <w:divBdr>
        <w:top w:val="none" w:sz="0" w:space="0" w:color="auto"/>
        <w:left w:val="none" w:sz="0" w:space="0" w:color="auto"/>
        <w:bottom w:val="none" w:sz="0" w:space="0" w:color="auto"/>
        <w:right w:val="none" w:sz="0" w:space="0" w:color="auto"/>
      </w:divBdr>
    </w:div>
    <w:div w:id="1589004170">
      <w:bodyDiv w:val="1"/>
      <w:marLeft w:val="0"/>
      <w:marRight w:val="0"/>
      <w:marTop w:val="0"/>
      <w:marBottom w:val="0"/>
      <w:divBdr>
        <w:top w:val="none" w:sz="0" w:space="0" w:color="auto"/>
        <w:left w:val="none" w:sz="0" w:space="0" w:color="auto"/>
        <w:bottom w:val="none" w:sz="0" w:space="0" w:color="auto"/>
        <w:right w:val="none" w:sz="0" w:space="0" w:color="auto"/>
      </w:divBdr>
    </w:div>
    <w:div w:id="1592467875">
      <w:bodyDiv w:val="1"/>
      <w:marLeft w:val="0"/>
      <w:marRight w:val="0"/>
      <w:marTop w:val="0"/>
      <w:marBottom w:val="0"/>
      <w:divBdr>
        <w:top w:val="none" w:sz="0" w:space="0" w:color="auto"/>
        <w:left w:val="none" w:sz="0" w:space="0" w:color="auto"/>
        <w:bottom w:val="none" w:sz="0" w:space="0" w:color="auto"/>
        <w:right w:val="none" w:sz="0" w:space="0" w:color="auto"/>
      </w:divBdr>
    </w:div>
    <w:div w:id="1597447564">
      <w:bodyDiv w:val="1"/>
      <w:marLeft w:val="0"/>
      <w:marRight w:val="0"/>
      <w:marTop w:val="0"/>
      <w:marBottom w:val="0"/>
      <w:divBdr>
        <w:top w:val="none" w:sz="0" w:space="0" w:color="auto"/>
        <w:left w:val="none" w:sz="0" w:space="0" w:color="auto"/>
        <w:bottom w:val="none" w:sz="0" w:space="0" w:color="auto"/>
        <w:right w:val="none" w:sz="0" w:space="0" w:color="auto"/>
      </w:divBdr>
    </w:div>
    <w:div w:id="1598517512">
      <w:bodyDiv w:val="1"/>
      <w:marLeft w:val="0"/>
      <w:marRight w:val="0"/>
      <w:marTop w:val="0"/>
      <w:marBottom w:val="0"/>
      <w:divBdr>
        <w:top w:val="none" w:sz="0" w:space="0" w:color="auto"/>
        <w:left w:val="none" w:sz="0" w:space="0" w:color="auto"/>
        <w:bottom w:val="none" w:sz="0" w:space="0" w:color="auto"/>
        <w:right w:val="none" w:sz="0" w:space="0" w:color="auto"/>
      </w:divBdr>
    </w:div>
    <w:div w:id="1602031208">
      <w:bodyDiv w:val="1"/>
      <w:marLeft w:val="0"/>
      <w:marRight w:val="0"/>
      <w:marTop w:val="0"/>
      <w:marBottom w:val="0"/>
      <w:divBdr>
        <w:top w:val="none" w:sz="0" w:space="0" w:color="auto"/>
        <w:left w:val="none" w:sz="0" w:space="0" w:color="auto"/>
        <w:bottom w:val="none" w:sz="0" w:space="0" w:color="auto"/>
        <w:right w:val="none" w:sz="0" w:space="0" w:color="auto"/>
      </w:divBdr>
    </w:div>
    <w:div w:id="1604914931">
      <w:bodyDiv w:val="1"/>
      <w:marLeft w:val="0"/>
      <w:marRight w:val="0"/>
      <w:marTop w:val="0"/>
      <w:marBottom w:val="0"/>
      <w:divBdr>
        <w:top w:val="none" w:sz="0" w:space="0" w:color="auto"/>
        <w:left w:val="none" w:sz="0" w:space="0" w:color="auto"/>
        <w:bottom w:val="none" w:sz="0" w:space="0" w:color="auto"/>
        <w:right w:val="none" w:sz="0" w:space="0" w:color="auto"/>
      </w:divBdr>
    </w:div>
    <w:div w:id="1605841627">
      <w:bodyDiv w:val="1"/>
      <w:marLeft w:val="0"/>
      <w:marRight w:val="0"/>
      <w:marTop w:val="0"/>
      <w:marBottom w:val="0"/>
      <w:divBdr>
        <w:top w:val="none" w:sz="0" w:space="0" w:color="auto"/>
        <w:left w:val="none" w:sz="0" w:space="0" w:color="auto"/>
        <w:bottom w:val="none" w:sz="0" w:space="0" w:color="auto"/>
        <w:right w:val="none" w:sz="0" w:space="0" w:color="auto"/>
      </w:divBdr>
    </w:div>
    <w:div w:id="1617329215">
      <w:bodyDiv w:val="1"/>
      <w:marLeft w:val="0"/>
      <w:marRight w:val="0"/>
      <w:marTop w:val="0"/>
      <w:marBottom w:val="0"/>
      <w:divBdr>
        <w:top w:val="none" w:sz="0" w:space="0" w:color="auto"/>
        <w:left w:val="none" w:sz="0" w:space="0" w:color="auto"/>
        <w:bottom w:val="none" w:sz="0" w:space="0" w:color="auto"/>
        <w:right w:val="none" w:sz="0" w:space="0" w:color="auto"/>
      </w:divBdr>
    </w:div>
    <w:div w:id="1631207800">
      <w:bodyDiv w:val="1"/>
      <w:marLeft w:val="0"/>
      <w:marRight w:val="0"/>
      <w:marTop w:val="0"/>
      <w:marBottom w:val="0"/>
      <w:divBdr>
        <w:top w:val="none" w:sz="0" w:space="0" w:color="auto"/>
        <w:left w:val="none" w:sz="0" w:space="0" w:color="auto"/>
        <w:bottom w:val="none" w:sz="0" w:space="0" w:color="auto"/>
        <w:right w:val="none" w:sz="0" w:space="0" w:color="auto"/>
      </w:divBdr>
    </w:div>
    <w:div w:id="1634601317">
      <w:bodyDiv w:val="1"/>
      <w:marLeft w:val="0"/>
      <w:marRight w:val="0"/>
      <w:marTop w:val="0"/>
      <w:marBottom w:val="0"/>
      <w:divBdr>
        <w:top w:val="none" w:sz="0" w:space="0" w:color="auto"/>
        <w:left w:val="none" w:sz="0" w:space="0" w:color="auto"/>
        <w:bottom w:val="none" w:sz="0" w:space="0" w:color="auto"/>
        <w:right w:val="none" w:sz="0" w:space="0" w:color="auto"/>
      </w:divBdr>
    </w:div>
    <w:div w:id="1661494445">
      <w:bodyDiv w:val="1"/>
      <w:marLeft w:val="0"/>
      <w:marRight w:val="0"/>
      <w:marTop w:val="0"/>
      <w:marBottom w:val="0"/>
      <w:divBdr>
        <w:top w:val="none" w:sz="0" w:space="0" w:color="auto"/>
        <w:left w:val="none" w:sz="0" w:space="0" w:color="auto"/>
        <w:bottom w:val="none" w:sz="0" w:space="0" w:color="auto"/>
        <w:right w:val="none" w:sz="0" w:space="0" w:color="auto"/>
      </w:divBdr>
    </w:div>
    <w:div w:id="1664777361">
      <w:bodyDiv w:val="1"/>
      <w:marLeft w:val="0"/>
      <w:marRight w:val="0"/>
      <w:marTop w:val="0"/>
      <w:marBottom w:val="0"/>
      <w:divBdr>
        <w:top w:val="none" w:sz="0" w:space="0" w:color="auto"/>
        <w:left w:val="none" w:sz="0" w:space="0" w:color="auto"/>
        <w:bottom w:val="none" w:sz="0" w:space="0" w:color="auto"/>
        <w:right w:val="none" w:sz="0" w:space="0" w:color="auto"/>
      </w:divBdr>
    </w:div>
    <w:div w:id="1667634446">
      <w:bodyDiv w:val="1"/>
      <w:marLeft w:val="0"/>
      <w:marRight w:val="0"/>
      <w:marTop w:val="0"/>
      <w:marBottom w:val="0"/>
      <w:divBdr>
        <w:top w:val="none" w:sz="0" w:space="0" w:color="auto"/>
        <w:left w:val="none" w:sz="0" w:space="0" w:color="auto"/>
        <w:bottom w:val="none" w:sz="0" w:space="0" w:color="auto"/>
        <w:right w:val="none" w:sz="0" w:space="0" w:color="auto"/>
      </w:divBdr>
    </w:div>
    <w:div w:id="1675839968">
      <w:bodyDiv w:val="1"/>
      <w:marLeft w:val="0"/>
      <w:marRight w:val="0"/>
      <w:marTop w:val="0"/>
      <w:marBottom w:val="0"/>
      <w:divBdr>
        <w:top w:val="none" w:sz="0" w:space="0" w:color="auto"/>
        <w:left w:val="none" w:sz="0" w:space="0" w:color="auto"/>
        <w:bottom w:val="none" w:sz="0" w:space="0" w:color="auto"/>
        <w:right w:val="none" w:sz="0" w:space="0" w:color="auto"/>
      </w:divBdr>
    </w:div>
    <w:div w:id="1676883511">
      <w:bodyDiv w:val="1"/>
      <w:marLeft w:val="0"/>
      <w:marRight w:val="0"/>
      <w:marTop w:val="0"/>
      <w:marBottom w:val="0"/>
      <w:divBdr>
        <w:top w:val="none" w:sz="0" w:space="0" w:color="auto"/>
        <w:left w:val="none" w:sz="0" w:space="0" w:color="auto"/>
        <w:bottom w:val="none" w:sz="0" w:space="0" w:color="auto"/>
        <w:right w:val="none" w:sz="0" w:space="0" w:color="auto"/>
      </w:divBdr>
    </w:div>
    <w:div w:id="1686248767">
      <w:bodyDiv w:val="1"/>
      <w:marLeft w:val="0"/>
      <w:marRight w:val="0"/>
      <w:marTop w:val="0"/>
      <w:marBottom w:val="0"/>
      <w:divBdr>
        <w:top w:val="none" w:sz="0" w:space="0" w:color="auto"/>
        <w:left w:val="none" w:sz="0" w:space="0" w:color="auto"/>
        <w:bottom w:val="none" w:sz="0" w:space="0" w:color="auto"/>
        <w:right w:val="none" w:sz="0" w:space="0" w:color="auto"/>
      </w:divBdr>
    </w:div>
    <w:div w:id="1689288056">
      <w:bodyDiv w:val="1"/>
      <w:marLeft w:val="0"/>
      <w:marRight w:val="0"/>
      <w:marTop w:val="0"/>
      <w:marBottom w:val="0"/>
      <w:divBdr>
        <w:top w:val="none" w:sz="0" w:space="0" w:color="auto"/>
        <w:left w:val="none" w:sz="0" w:space="0" w:color="auto"/>
        <w:bottom w:val="none" w:sz="0" w:space="0" w:color="auto"/>
        <w:right w:val="none" w:sz="0" w:space="0" w:color="auto"/>
      </w:divBdr>
    </w:div>
    <w:div w:id="1690133598">
      <w:bodyDiv w:val="1"/>
      <w:marLeft w:val="0"/>
      <w:marRight w:val="0"/>
      <w:marTop w:val="0"/>
      <w:marBottom w:val="0"/>
      <w:divBdr>
        <w:top w:val="none" w:sz="0" w:space="0" w:color="auto"/>
        <w:left w:val="none" w:sz="0" w:space="0" w:color="auto"/>
        <w:bottom w:val="none" w:sz="0" w:space="0" w:color="auto"/>
        <w:right w:val="none" w:sz="0" w:space="0" w:color="auto"/>
      </w:divBdr>
    </w:div>
    <w:div w:id="1701592384">
      <w:bodyDiv w:val="1"/>
      <w:marLeft w:val="0"/>
      <w:marRight w:val="0"/>
      <w:marTop w:val="0"/>
      <w:marBottom w:val="0"/>
      <w:divBdr>
        <w:top w:val="none" w:sz="0" w:space="0" w:color="auto"/>
        <w:left w:val="none" w:sz="0" w:space="0" w:color="auto"/>
        <w:bottom w:val="none" w:sz="0" w:space="0" w:color="auto"/>
        <w:right w:val="none" w:sz="0" w:space="0" w:color="auto"/>
      </w:divBdr>
    </w:div>
    <w:div w:id="1708291113">
      <w:bodyDiv w:val="1"/>
      <w:marLeft w:val="0"/>
      <w:marRight w:val="0"/>
      <w:marTop w:val="0"/>
      <w:marBottom w:val="0"/>
      <w:divBdr>
        <w:top w:val="none" w:sz="0" w:space="0" w:color="auto"/>
        <w:left w:val="none" w:sz="0" w:space="0" w:color="auto"/>
        <w:bottom w:val="none" w:sz="0" w:space="0" w:color="auto"/>
        <w:right w:val="none" w:sz="0" w:space="0" w:color="auto"/>
      </w:divBdr>
    </w:div>
    <w:div w:id="1710647614">
      <w:bodyDiv w:val="1"/>
      <w:marLeft w:val="0"/>
      <w:marRight w:val="0"/>
      <w:marTop w:val="0"/>
      <w:marBottom w:val="0"/>
      <w:divBdr>
        <w:top w:val="none" w:sz="0" w:space="0" w:color="auto"/>
        <w:left w:val="none" w:sz="0" w:space="0" w:color="auto"/>
        <w:bottom w:val="none" w:sz="0" w:space="0" w:color="auto"/>
        <w:right w:val="none" w:sz="0" w:space="0" w:color="auto"/>
      </w:divBdr>
    </w:div>
    <w:div w:id="1711496652">
      <w:bodyDiv w:val="1"/>
      <w:marLeft w:val="0"/>
      <w:marRight w:val="0"/>
      <w:marTop w:val="0"/>
      <w:marBottom w:val="0"/>
      <w:divBdr>
        <w:top w:val="none" w:sz="0" w:space="0" w:color="auto"/>
        <w:left w:val="none" w:sz="0" w:space="0" w:color="auto"/>
        <w:bottom w:val="none" w:sz="0" w:space="0" w:color="auto"/>
        <w:right w:val="none" w:sz="0" w:space="0" w:color="auto"/>
      </w:divBdr>
    </w:div>
    <w:div w:id="1716349264">
      <w:bodyDiv w:val="1"/>
      <w:marLeft w:val="0"/>
      <w:marRight w:val="0"/>
      <w:marTop w:val="0"/>
      <w:marBottom w:val="0"/>
      <w:divBdr>
        <w:top w:val="none" w:sz="0" w:space="0" w:color="auto"/>
        <w:left w:val="none" w:sz="0" w:space="0" w:color="auto"/>
        <w:bottom w:val="none" w:sz="0" w:space="0" w:color="auto"/>
        <w:right w:val="none" w:sz="0" w:space="0" w:color="auto"/>
      </w:divBdr>
    </w:div>
    <w:div w:id="1718236525">
      <w:bodyDiv w:val="1"/>
      <w:marLeft w:val="0"/>
      <w:marRight w:val="0"/>
      <w:marTop w:val="0"/>
      <w:marBottom w:val="0"/>
      <w:divBdr>
        <w:top w:val="none" w:sz="0" w:space="0" w:color="auto"/>
        <w:left w:val="none" w:sz="0" w:space="0" w:color="auto"/>
        <w:bottom w:val="none" w:sz="0" w:space="0" w:color="auto"/>
        <w:right w:val="none" w:sz="0" w:space="0" w:color="auto"/>
      </w:divBdr>
    </w:div>
    <w:div w:id="1719477837">
      <w:bodyDiv w:val="1"/>
      <w:marLeft w:val="0"/>
      <w:marRight w:val="0"/>
      <w:marTop w:val="0"/>
      <w:marBottom w:val="0"/>
      <w:divBdr>
        <w:top w:val="none" w:sz="0" w:space="0" w:color="auto"/>
        <w:left w:val="none" w:sz="0" w:space="0" w:color="auto"/>
        <w:bottom w:val="none" w:sz="0" w:space="0" w:color="auto"/>
        <w:right w:val="none" w:sz="0" w:space="0" w:color="auto"/>
      </w:divBdr>
    </w:div>
    <w:div w:id="1722754458">
      <w:bodyDiv w:val="1"/>
      <w:marLeft w:val="0"/>
      <w:marRight w:val="0"/>
      <w:marTop w:val="0"/>
      <w:marBottom w:val="0"/>
      <w:divBdr>
        <w:top w:val="none" w:sz="0" w:space="0" w:color="auto"/>
        <w:left w:val="none" w:sz="0" w:space="0" w:color="auto"/>
        <w:bottom w:val="none" w:sz="0" w:space="0" w:color="auto"/>
        <w:right w:val="none" w:sz="0" w:space="0" w:color="auto"/>
      </w:divBdr>
    </w:div>
    <w:div w:id="1725834730">
      <w:bodyDiv w:val="1"/>
      <w:marLeft w:val="0"/>
      <w:marRight w:val="0"/>
      <w:marTop w:val="0"/>
      <w:marBottom w:val="0"/>
      <w:divBdr>
        <w:top w:val="none" w:sz="0" w:space="0" w:color="auto"/>
        <w:left w:val="none" w:sz="0" w:space="0" w:color="auto"/>
        <w:bottom w:val="none" w:sz="0" w:space="0" w:color="auto"/>
        <w:right w:val="none" w:sz="0" w:space="0" w:color="auto"/>
      </w:divBdr>
    </w:div>
    <w:div w:id="1727871082">
      <w:bodyDiv w:val="1"/>
      <w:marLeft w:val="0"/>
      <w:marRight w:val="0"/>
      <w:marTop w:val="0"/>
      <w:marBottom w:val="0"/>
      <w:divBdr>
        <w:top w:val="none" w:sz="0" w:space="0" w:color="auto"/>
        <w:left w:val="none" w:sz="0" w:space="0" w:color="auto"/>
        <w:bottom w:val="none" w:sz="0" w:space="0" w:color="auto"/>
        <w:right w:val="none" w:sz="0" w:space="0" w:color="auto"/>
      </w:divBdr>
    </w:div>
    <w:div w:id="1729068182">
      <w:bodyDiv w:val="1"/>
      <w:marLeft w:val="0"/>
      <w:marRight w:val="0"/>
      <w:marTop w:val="0"/>
      <w:marBottom w:val="0"/>
      <w:divBdr>
        <w:top w:val="none" w:sz="0" w:space="0" w:color="auto"/>
        <w:left w:val="none" w:sz="0" w:space="0" w:color="auto"/>
        <w:bottom w:val="none" w:sz="0" w:space="0" w:color="auto"/>
        <w:right w:val="none" w:sz="0" w:space="0" w:color="auto"/>
      </w:divBdr>
    </w:div>
    <w:div w:id="1734229660">
      <w:bodyDiv w:val="1"/>
      <w:marLeft w:val="0"/>
      <w:marRight w:val="0"/>
      <w:marTop w:val="0"/>
      <w:marBottom w:val="0"/>
      <w:divBdr>
        <w:top w:val="none" w:sz="0" w:space="0" w:color="auto"/>
        <w:left w:val="none" w:sz="0" w:space="0" w:color="auto"/>
        <w:bottom w:val="none" w:sz="0" w:space="0" w:color="auto"/>
        <w:right w:val="none" w:sz="0" w:space="0" w:color="auto"/>
      </w:divBdr>
    </w:div>
    <w:div w:id="1745832914">
      <w:bodyDiv w:val="1"/>
      <w:marLeft w:val="0"/>
      <w:marRight w:val="0"/>
      <w:marTop w:val="0"/>
      <w:marBottom w:val="0"/>
      <w:divBdr>
        <w:top w:val="none" w:sz="0" w:space="0" w:color="auto"/>
        <w:left w:val="none" w:sz="0" w:space="0" w:color="auto"/>
        <w:bottom w:val="none" w:sz="0" w:space="0" w:color="auto"/>
        <w:right w:val="none" w:sz="0" w:space="0" w:color="auto"/>
      </w:divBdr>
    </w:div>
    <w:div w:id="1750156728">
      <w:bodyDiv w:val="1"/>
      <w:marLeft w:val="0"/>
      <w:marRight w:val="0"/>
      <w:marTop w:val="0"/>
      <w:marBottom w:val="0"/>
      <w:divBdr>
        <w:top w:val="none" w:sz="0" w:space="0" w:color="auto"/>
        <w:left w:val="none" w:sz="0" w:space="0" w:color="auto"/>
        <w:bottom w:val="none" w:sz="0" w:space="0" w:color="auto"/>
        <w:right w:val="none" w:sz="0" w:space="0" w:color="auto"/>
      </w:divBdr>
    </w:div>
    <w:div w:id="1756825507">
      <w:bodyDiv w:val="1"/>
      <w:marLeft w:val="0"/>
      <w:marRight w:val="0"/>
      <w:marTop w:val="0"/>
      <w:marBottom w:val="0"/>
      <w:divBdr>
        <w:top w:val="none" w:sz="0" w:space="0" w:color="auto"/>
        <w:left w:val="none" w:sz="0" w:space="0" w:color="auto"/>
        <w:bottom w:val="none" w:sz="0" w:space="0" w:color="auto"/>
        <w:right w:val="none" w:sz="0" w:space="0" w:color="auto"/>
      </w:divBdr>
    </w:div>
    <w:div w:id="1765877282">
      <w:bodyDiv w:val="1"/>
      <w:marLeft w:val="0"/>
      <w:marRight w:val="0"/>
      <w:marTop w:val="0"/>
      <w:marBottom w:val="0"/>
      <w:divBdr>
        <w:top w:val="none" w:sz="0" w:space="0" w:color="auto"/>
        <w:left w:val="none" w:sz="0" w:space="0" w:color="auto"/>
        <w:bottom w:val="none" w:sz="0" w:space="0" w:color="auto"/>
        <w:right w:val="none" w:sz="0" w:space="0" w:color="auto"/>
      </w:divBdr>
    </w:div>
    <w:div w:id="1771584876">
      <w:bodyDiv w:val="1"/>
      <w:marLeft w:val="0"/>
      <w:marRight w:val="0"/>
      <w:marTop w:val="0"/>
      <w:marBottom w:val="0"/>
      <w:divBdr>
        <w:top w:val="none" w:sz="0" w:space="0" w:color="auto"/>
        <w:left w:val="none" w:sz="0" w:space="0" w:color="auto"/>
        <w:bottom w:val="none" w:sz="0" w:space="0" w:color="auto"/>
        <w:right w:val="none" w:sz="0" w:space="0" w:color="auto"/>
      </w:divBdr>
    </w:div>
    <w:div w:id="1777552022">
      <w:bodyDiv w:val="1"/>
      <w:marLeft w:val="0"/>
      <w:marRight w:val="0"/>
      <w:marTop w:val="0"/>
      <w:marBottom w:val="0"/>
      <w:divBdr>
        <w:top w:val="none" w:sz="0" w:space="0" w:color="auto"/>
        <w:left w:val="none" w:sz="0" w:space="0" w:color="auto"/>
        <w:bottom w:val="none" w:sz="0" w:space="0" w:color="auto"/>
        <w:right w:val="none" w:sz="0" w:space="0" w:color="auto"/>
      </w:divBdr>
    </w:div>
    <w:div w:id="1781534372">
      <w:bodyDiv w:val="1"/>
      <w:marLeft w:val="0"/>
      <w:marRight w:val="0"/>
      <w:marTop w:val="0"/>
      <w:marBottom w:val="0"/>
      <w:divBdr>
        <w:top w:val="none" w:sz="0" w:space="0" w:color="auto"/>
        <w:left w:val="none" w:sz="0" w:space="0" w:color="auto"/>
        <w:bottom w:val="none" w:sz="0" w:space="0" w:color="auto"/>
        <w:right w:val="none" w:sz="0" w:space="0" w:color="auto"/>
      </w:divBdr>
    </w:div>
    <w:div w:id="1783306246">
      <w:bodyDiv w:val="1"/>
      <w:marLeft w:val="0"/>
      <w:marRight w:val="0"/>
      <w:marTop w:val="0"/>
      <w:marBottom w:val="0"/>
      <w:divBdr>
        <w:top w:val="none" w:sz="0" w:space="0" w:color="auto"/>
        <w:left w:val="none" w:sz="0" w:space="0" w:color="auto"/>
        <w:bottom w:val="none" w:sz="0" w:space="0" w:color="auto"/>
        <w:right w:val="none" w:sz="0" w:space="0" w:color="auto"/>
      </w:divBdr>
    </w:div>
    <w:div w:id="1785689494">
      <w:bodyDiv w:val="1"/>
      <w:marLeft w:val="0"/>
      <w:marRight w:val="0"/>
      <w:marTop w:val="0"/>
      <w:marBottom w:val="0"/>
      <w:divBdr>
        <w:top w:val="none" w:sz="0" w:space="0" w:color="auto"/>
        <w:left w:val="none" w:sz="0" w:space="0" w:color="auto"/>
        <w:bottom w:val="none" w:sz="0" w:space="0" w:color="auto"/>
        <w:right w:val="none" w:sz="0" w:space="0" w:color="auto"/>
      </w:divBdr>
    </w:div>
    <w:div w:id="1790665585">
      <w:bodyDiv w:val="1"/>
      <w:marLeft w:val="0"/>
      <w:marRight w:val="0"/>
      <w:marTop w:val="0"/>
      <w:marBottom w:val="0"/>
      <w:divBdr>
        <w:top w:val="none" w:sz="0" w:space="0" w:color="auto"/>
        <w:left w:val="none" w:sz="0" w:space="0" w:color="auto"/>
        <w:bottom w:val="none" w:sz="0" w:space="0" w:color="auto"/>
        <w:right w:val="none" w:sz="0" w:space="0" w:color="auto"/>
      </w:divBdr>
    </w:div>
    <w:div w:id="1790784174">
      <w:bodyDiv w:val="1"/>
      <w:marLeft w:val="0"/>
      <w:marRight w:val="0"/>
      <w:marTop w:val="0"/>
      <w:marBottom w:val="0"/>
      <w:divBdr>
        <w:top w:val="none" w:sz="0" w:space="0" w:color="auto"/>
        <w:left w:val="none" w:sz="0" w:space="0" w:color="auto"/>
        <w:bottom w:val="none" w:sz="0" w:space="0" w:color="auto"/>
        <w:right w:val="none" w:sz="0" w:space="0" w:color="auto"/>
      </w:divBdr>
    </w:div>
    <w:div w:id="1816486366">
      <w:bodyDiv w:val="1"/>
      <w:marLeft w:val="0"/>
      <w:marRight w:val="0"/>
      <w:marTop w:val="0"/>
      <w:marBottom w:val="0"/>
      <w:divBdr>
        <w:top w:val="none" w:sz="0" w:space="0" w:color="auto"/>
        <w:left w:val="none" w:sz="0" w:space="0" w:color="auto"/>
        <w:bottom w:val="none" w:sz="0" w:space="0" w:color="auto"/>
        <w:right w:val="none" w:sz="0" w:space="0" w:color="auto"/>
      </w:divBdr>
    </w:div>
    <w:div w:id="1820227916">
      <w:bodyDiv w:val="1"/>
      <w:marLeft w:val="0"/>
      <w:marRight w:val="0"/>
      <w:marTop w:val="0"/>
      <w:marBottom w:val="0"/>
      <w:divBdr>
        <w:top w:val="none" w:sz="0" w:space="0" w:color="auto"/>
        <w:left w:val="none" w:sz="0" w:space="0" w:color="auto"/>
        <w:bottom w:val="none" w:sz="0" w:space="0" w:color="auto"/>
        <w:right w:val="none" w:sz="0" w:space="0" w:color="auto"/>
      </w:divBdr>
    </w:div>
    <w:div w:id="1832796584">
      <w:bodyDiv w:val="1"/>
      <w:marLeft w:val="0"/>
      <w:marRight w:val="0"/>
      <w:marTop w:val="0"/>
      <w:marBottom w:val="0"/>
      <w:divBdr>
        <w:top w:val="none" w:sz="0" w:space="0" w:color="auto"/>
        <w:left w:val="none" w:sz="0" w:space="0" w:color="auto"/>
        <w:bottom w:val="none" w:sz="0" w:space="0" w:color="auto"/>
        <w:right w:val="none" w:sz="0" w:space="0" w:color="auto"/>
      </w:divBdr>
    </w:div>
    <w:div w:id="1837959358">
      <w:bodyDiv w:val="1"/>
      <w:marLeft w:val="0"/>
      <w:marRight w:val="0"/>
      <w:marTop w:val="0"/>
      <w:marBottom w:val="0"/>
      <w:divBdr>
        <w:top w:val="none" w:sz="0" w:space="0" w:color="auto"/>
        <w:left w:val="none" w:sz="0" w:space="0" w:color="auto"/>
        <w:bottom w:val="none" w:sz="0" w:space="0" w:color="auto"/>
        <w:right w:val="none" w:sz="0" w:space="0" w:color="auto"/>
      </w:divBdr>
    </w:div>
    <w:div w:id="1839274147">
      <w:bodyDiv w:val="1"/>
      <w:marLeft w:val="0"/>
      <w:marRight w:val="0"/>
      <w:marTop w:val="0"/>
      <w:marBottom w:val="0"/>
      <w:divBdr>
        <w:top w:val="none" w:sz="0" w:space="0" w:color="auto"/>
        <w:left w:val="none" w:sz="0" w:space="0" w:color="auto"/>
        <w:bottom w:val="none" w:sz="0" w:space="0" w:color="auto"/>
        <w:right w:val="none" w:sz="0" w:space="0" w:color="auto"/>
      </w:divBdr>
    </w:div>
    <w:div w:id="1845631096">
      <w:bodyDiv w:val="1"/>
      <w:marLeft w:val="0"/>
      <w:marRight w:val="0"/>
      <w:marTop w:val="0"/>
      <w:marBottom w:val="0"/>
      <w:divBdr>
        <w:top w:val="none" w:sz="0" w:space="0" w:color="auto"/>
        <w:left w:val="none" w:sz="0" w:space="0" w:color="auto"/>
        <w:bottom w:val="none" w:sz="0" w:space="0" w:color="auto"/>
        <w:right w:val="none" w:sz="0" w:space="0" w:color="auto"/>
      </w:divBdr>
    </w:div>
    <w:div w:id="1846242995">
      <w:bodyDiv w:val="1"/>
      <w:marLeft w:val="0"/>
      <w:marRight w:val="0"/>
      <w:marTop w:val="0"/>
      <w:marBottom w:val="0"/>
      <w:divBdr>
        <w:top w:val="none" w:sz="0" w:space="0" w:color="auto"/>
        <w:left w:val="none" w:sz="0" w:space="0" w:color="auto"/>
        <w:bottom w:val="none" w:sz="0" w:space="0" w:color="auto"/>
        <w:right w:val="none" w:sz="0" w:space="0" w:color="auto"/>
      </w:divBdr>
    </w:div>
    <w:div w:id="1856115601">
      <w:bodyDiv w:val="1"/>
      <w:marLeft w:val="0"/>
      <w:marRight w:val="0"/>
      <w:marTop w:val="0"/>
      <w:marBottom w:val="0"/>
      <w:divBdr>
        <w:top w:val="none" w:sz="0" w:space="0" w:color="auto"/>
        <w:left w:val="none" w:sz="0" w:space="0" w:color="auto"/>
        <w:bottom w:val="none" w:sz="0" w:space="0" w:color="auto"/>
        <w:right w:val="none" w:sz="0" w:space="0" w:color="auto"/>
      </w:divBdr>
    </w:div>
    <w:div w:id="1859585865">
      <w:bodyDiv w:val="1"/>
      <w:marLeft w:val="0"/>
      <w:marRight w:val="0"/>
      <w:marTop w:val="0"/>
      <w:marBottom w:val="0"/>
      <w:divBdr>
        <w:top w:val="none" w:sz="0" w:space="0" w:color="auto"/>
        <w:left w:val="none" w:sz="0" w:space="0" w:color="auto"/>
        <w:bottom w:val="none" w:sz="0" w:space="0" w:color="auto"/>
        <w:right w:val="none" w:sz="0" w:space="0" w:color="auto"/>
      </w:divBdr>
    </w:div>
    <w:div w:id="1866552464">
      <w:bodyDiv w:val="1"/>
      <w:marLeft w:val="0"/>
      <w:marRight w:val="0"/>
      <w:marTop w:val="0"/>
      <w:marBottom w:val="0"/>
      <w:divBdr>
        <w:top w:val="none" w:sz="0" w:space="0" w:color="auto"/>
        <w:left w:val="none" w:sz="0" w:space="0" w:color="auto"/>
        <w:bottom w:val="none" w:sz="0" w:space="0" w:color="auto"/>
        <w:right w:val="none" w:sz="0" w:space="0" w:color="auto"/>
      </w:divBdr>
    </w:div>
    <w:div w:id="1869953695">
      <w:bodyDiv w:val="1"/>
      <w:marLeft w:val="0"/>
      <w:marRight w:val="0"/>
      <w:marTop w:val="0"/>
      <w:marBottom w:val="0"/>
      <w:divBdr>
        <w:top w:val="none" w:sz="0" w:space="0" w:color="auto"/>
        <w:left w:val="none" w:sz="0" w:space="0" w:color="auto"/>
        <w:bottom w:val="none" w:sz="0" w:space="0" w:color="auto"/>
        <w:right w:val="none" w:sz="0" w:space="0" w:color="auto"/>
      </w:divBdr>
    </w:div>
    <w:div w:id="1870680086">
      <w:bodyDiv w:val="1"/>
      <w:marLeft w:val="0"/>
      <w:marRight w:val="0"/>
      <w:marTop w:val="0"/>
      <w:marBottom w:val="0"/>
      <w:divBdr>
        <w:top w:val="none" w:sz="0" w:space="0" w:color="auto"/>
        <w:left w:val="none" w:sz="0" w:space="0" w:color="auto"/>
        <w:bottom w:val="none" w:sz="0" w:space="0" w:color="auto"/>
        <w:right w:val="none" w:sz="0" w:space="0" w:color="auto"/>
      </w:divBdr>
    </w:div>
    <w:div w:id="1872298837">
      <w:bodyDiv w:val="1"/>
      <w:marLeft w:val="0"/>
      <w:marRight w:val="0"/>
      <w:marTop w:val="0"/>
      <w:marBottom w:val="0"/>
      <w:divBdr>
        <w:top w:val="none" w:sz="0" w:space="0" w:color="auto"/>
        <w:left w:val="none" w:sz="0" w:space="0" w:color="auto"/>
        <w:bottom w:val="none" w:sz="0" w:space="0" w:color="auto"/>
        <w:right w:val="none" w:sz="0" w:space="0" w:color="auto"/>
      </w:divBdr>
    </w:div>
    <w:div w:id="1872382263">
      <w:bodyDiv w:val="1"/>
      <w:marLeft w:val="0"/>
      <w:marRight w:val="0"/>
      <w:marTop w:val="0"/>
      <w:marBottom w:val="0"/>
      <w:divBdr>
        <w:top w:val="none" w:sz="0" w:space="0" w:color="auto"/>
        <w:left w:val="none" w:sz="0" w:space="0" w:color="auto"/>
        <w:bottom w:val="none" w:sz="0" w:space="0" w:color="auto"/>
        <w:right w:val="none" w:sz="0" w:space="0" w:color="auto"/>
      </w:divBdr>
    </w:div>
    <w:div w:id="1874804977">
      <w:bodyDiv w:val="1"/>
      <w:marLeft w:val="0"/>
      <w:marRight w:val="0"/>
      <w:marTop w:val="0"/>
      <w:marBottom w:val="0"/>
      <w:divBdr>
        <w:top w:val="none" w:sz="0" w:space="0" w:color="auto"/>
        <w:left w:val="none" w:sz="0" w:space="0" w:color="auto"/>
        <w:bottom w:val="none" w:sz="0" w:space="0" w:color="auto"/>
        <w:right w:val="none" w:sz="0" w:space="0" w:color="auto"/>
      </w:divBdr>
    </w:div>
    <w:div w:id="1880777050">
      <w:bodyDiv w:val="1"/>
      <w:marLeft w:val="0"/>
      <w:marRight w:val="0"/>
      <w:marTop w:val="0"/>
      <w:marBottom w:val="0"/>
      <w:divBdr>
        <w:top w:val="none" w:sz="0" w:space="0" w:color="auto"/>
        <w:left w:val="none" w:sz="0" w:space="0" w:color="auto"/>
        <w:bottom w:val="none" w:sz="0" w:space="0" w:color="auto"/>
        <w:right w:val="none" w:sz="0" w:space="0" w:color="auto"/>
      </w:divBdr>
    </w:div>
    <w:div w:id="1881353278">
      <w:bodyDiv w:val="1"/>
      <w:marLeft w:val="0"/>
      <w:marRight w:val="0"/>
      <w:marTop w:val="0"/>
      <w:marBottom w:val="0"/>
      <w:divBdr>
        <w:top w:val="none" w:sz="0" w:space="0" w:color="auto"/>
        <w:left w:val="none" w:sz="0" w:space="0" w:color="auto"/>
        <w:bottom w:val="none" w:sz="0" w:space="0" w:color="auto"/>
        <w:right w:val="none" w:sz="0" w:space="0" w:color="auto"/>
      </w:divBdr>
    </w:div>
    <w:div w:id="1886794704">
      <w:bodyDiv w:val="1"/>
      <w:marLeft w:val="0"/>
      <w:marRight w:val="0"/>
      <w:marTop w:val="0"/>
      <w:marBottom w:val="0"/>
      <w:divBdr>
        <w:top w:val="none" w:sz="0" w:space="0" w:color="auto"/>
        <w:left w:val="none" w:sz="0" w:space="0" w:color="auto"/>
        <w:bottom w:val="none" w:sz="0" w:space="0" w:color="auto"/>
        <w:right w:val="none" w:sz="0" w:space="0" w:color="auto"/>
      </w:divBdr>
    </w:div>
    <w:div w:id="1889147196">
      <w:bodyDiv w:val="1"/>
      <w:marLeft w:val="0"/>
      <w:marRight w:val="0"/>
      <w:marTop w:val="0"/>
      <w:marBottom w:val="0"/>
      <w:divBdr>
        <w:top w:val="none" w:sz="0" w:space="0" w:color="auto"/>
        <w:left w:val="none" w:sz="0" w:space="0" w:color="auto"/>
        <w:bottom w:val="none" w:sz="0" w:space="0" w:color="auto"/>
        <w:right w:val="none" w:sz="0" w:space="0" w:color="auto"/>
      </w:divBdr>
    </w:div>
    <w:div w:id="1890416161">
      <w:bodyDiv w:val="1"/>
      <w:marLeft w:val="0"/>
      <w:marRight w:val="0"/>
      <w:marTop w:val="0"/>
      <w:marBottom w:val="0"/>
      <w:divBdr>
        <w:top w:val="none" w:sz="0" w:space="0" w:color="auto"/>
        <w:left w:val="none" w:sz="0" w:space="0" w:color="auto"/>
        <w:bottom w:val="none" w:sz="0" w:space="0" w:color="auto"/>
        <w:right w:val="none" w:sz="0" w:space="0" w:color="auto"/>
      </w:divBdr>
    </w:div>
    <w:div w:id="1902982731">
      <w:bodyDiv w:val="1"/>
      <w:marLeft w:val="0"/>
      <w:marRight w:val="0"/>
      <w:marTop w:val="0"/>
      <w:marBottom w:val="0"/>
      <w:divBdr>
        <w:top w:val="none" w:sz="0" w:space="0" w:color="auto"/>
        <w:left w:val="none" w:sz="0" w:space="0" w:color="auto"/>
        <w:bottom w:val="none" w:sz="0" w:space="0" w:color="auto"/>
        <w:right w:val="none" w:sz="0" w:space="0" w:color="auto"/>
      </w:divBdr>
    </w:div>
    <w:div w:id="1909261068">
      <w:bodyDiv w:val="1"/>
      <w:marLeft w:val="0"/>
      <w:marRight w:val="0"/>
      <w:marTop w:val="0"/>
      <w:marBottom w:val="0"/>
      <w:divBdr>
        <w:top w:val="none" w:sz="0" w:space="0" w:color="auto"/>
        <w:left w:val="none" w:sz="0" w:space="0" w:color="auto"/>
        <w:bottom w:val="none" w:sz="0" w:space="0" w:color="auto"/>
        <w:right w:val="none" w:sz="0" w:space="0" w:color="auto"/>
      </w:divBdr>
    </w:div>
    <w:div w:id="1910187787">
      <w:bodyDiv w:val="1"/>
      <w:marLeft w:val="0"/>
      <w:marRight w:val="0"/>
      <w:marTop w:val="0"/>
      <w:marBottom w:val="0"/>
      <w:divBdr>
        <w:top w:val="none" w:sz="0" w:space="0" w:color="auto"/>
        <w:left w:val="none" w:sz="0" w:space="0" w:color="auto"/>
        <w:bottom w:val="none" w:sz="0" w:space="0" w:color="auto"/>
        <w:right w:val="none" w:sz="0" w:space="0" w:color="auto"/>
      </w:divBdr>
    </w:div>
    <w:div w:id="1916551809">
      <w:bodyDiv w:val="1"/>
      <w:marLeft w:val="0"/>
      <w:marRight w:val="0"/>
      <w:marTop w:val="0"/>
      <w:marBottom w:val="0"/>
      <w:divBdr>
        <w:top w:val="none" w:sz="0" w:space="0" w:color="auto"/>
        <w:left w:val="none" w:sz="0" w:space="0" w:color="auto"/>
        <w:bottom w:val="none" w:sz="0" w:space="0" w:color="auto"/>
        <w:right w:val="none" w:sz="0" w:space="0" w:color="auto"/>
      </w:divBdr>
    </w:div>
    <w:div w:id="1917325572">
      <w:bodyDiv w:val="1"/>
      <w:marLeft w:val="0"/>
      <w:marRight w:val="0"/>
      <w:marTop w:val="0"/>
      <w:marBottom w:val="0"/>
      <w:divBdr>
        <w:top w:val="none" w:sz="0" w:space="0" w:color="auto"/>
        <w:left w:val="none" w:sz="0" w:space="0" w:color="auto"/>
        <w:bottom w:val="none" w:sz="0" w:space="0" w:color="auto"/>
        <w:right w:val="none" w:sz="0" w:space="0" w:color="auto"/>
      </w:divBdr>
    </w:div>
    <w:div w:id="1921793468">
      <w:bodyDiv w:val="1"/>
      <w:marLeft w:val="0"/>
      <w:marRight w:val="0"/>
      <w:marTop w:val="0"/>
      <w:marBottom w:val="0"/>
      <w:divBdr>
        <w:top w:val="none" w:sz="0" w:space="0" w:color="auto"/>
        <w:left w:val="none" w:sz="0" w:space="0" w:color="auto"/>
        <w:bottom w:val="none" w:sz="0" w:space="0" w:color="auto"/>
        <w:right w:val="none" w:sz="0" w:space="0" w:color="auto"/>
      </w:divBdr>
    </w:div>
    <w:div w:id="1926912589">
      <w:bodyDiv w:val="1"/>
      <w:marLeft w:val="0"/>
      <w:marRight w:val="0"/>
      <w:marTop w:val="0"/>
      <w:marBottom w:val="0"/>
      <w:divBdr>
        <w:top w:val="none" w:sz="0" w:space="0" w:color="auto"/>
        <w:left w:val="none" w:sz="0" w:space="0" w:color="auto"/>
        <w:bottom w:val="none" w:sz="0" w:space="0" w:color="auto"/>
        <w:right w:val="none" w:sz="0" w:space="0" w:color="auto"/>
      </w:divBdr>
    </w:div>
    <w:div w:id="1929844437">
      <w:bodyDiv w:val="1"/>
      <w:marLeft w:val="0"/>
      <w:marRight w:val="0"/>
      <w:marTop w:val="0"/>
      <w:marBottom w:val="0"/>
      <w:divBdr>
        <w:top w:val="none" w:sz="0" w:space="0" w:color="auto"/>
        <w:left w:val="none" w:sz="0" w:space="0" w:color="auto"/>
        <w:bottom w:val="none" w:sz="0" w:space="0" w:color="auto"/>
        <w:right w:val="none" w:sz="0" w:space="0" w:color="auto"/>
      </w:divBdr>
    </w:div>
    <w:div w:id="1930000192">
      <w:bodyDiv w:val="1"/>
      <w:marLeft w:val="0"/>
      <w:marRight w:val="0"/>
      <w:marTop w:val="0"/>
      <w:marBottom w:val="0"/>
      <w:divBdr>
        <w:top w:val="none" w:sz="0" w:space="0" w:color="auto"/>
        <w:left w:val="none" w:sz="0" w:space="0" w:color="auto"/>
        <w:bottom w:val="none" w:sz="0" w:space="0" w:color="auto"/>
        <w:right w:val="none" w:sz="0" w:space="0" w:color="auto"/>
      </w:divBdr>
    </w:div>
    <w:div w:id="1936475862">
      <w:bodyDiv w:val="1"/>
      <w:marLeft w:val="0"/>
      <w:marRight w:val="0"/>
      <w:marTop w:val="0"/>
      <w:marBottom w:val="0"/>
      <w:divBdr>
        <w:top w:val="none" w:sz="0" w:space="0" w:color="auto"/>
        <w:left w:val="none" w:sz="0" w:space="0" w:color="auto"/>
        <w:bottom w:val="none" w:sz="0" w:space="0" w:color="auto"/>
        <w:right w:val="none" w:sz="0" w:space="0" w:color="auto"/>
      </w:divBdr>
    </w:div>
    <w:div w:id="1942060026">
      <w:bodyDiv w:val="1"/>
      <w:marLeft w:val="0"/>
      <w:marRight w:val="0"/>
      <w:marTop w:val="0"/>
      <w:marBottom w:val="0"/>
      <w:divBdr>
        <w:top w:val="none" w:sz="0" w:space="0" w:color="auto"/>
        <w:left w:val="none" w:sz="0" w:space="0" w:color="auto"/>
        <w:bottom w:val="none" w:sz="0" w:space="0" w:color="auto"/>
        <w:right w:val="none" w:sz="0" w:space="0" w:color="auto"/>
      </w:divBdr>
    </w:div>
    <w:div w:id="1945962478">
      <w:bodyDiv w:val="1"/>
      <w:marLeft w:val="0"/>
      <w:marRight w:val="0"/>
      <w:marTop w:val="0"/>
      <w:marBottom w:val="0"/>
      <w:divBdr>
        <w:top w:val="none" w:sz="0" w:space="0" w:color="auto"/>
        <w:left w:val="none" w:sz="0" w:space="0" w:color="auto"/>
        <w:bottom w:val="none" w:sz="0" w:space="0" w:color="auto"/>
        <w:right w:val="none" w:sz="0" w:space="0" w:color="auto"/>
      </w:divBdr>
    </w:div>
    <w:div w:id="1960792482">
      <w:bodyDiv w:val="1"/>
      <w:marLeft w:val="0"/>
      <w:marRight w:val="0"/>
      <w:marTop w:val="0"/>
      <w:marBottom w:val="0"/>
      <w:divBdr>
        <w:top w:val="none" w:sz="0" w:space="0" w:color="auto"/>
        <w:left w:val="none" w:sz="0" w:space="0" w:color="auto"/>
        <w:bottom w:val="none" w:sz="0" w:space="0" w:color="auto"/>
        <w:right w:val="none" w:sz="0" w:space="0" w:color="auto"/>
      </w:divBdr>
    </w:div>
    <w:div w:id="1962685605">
      <w:bodyDiv w:val="1"/>
      <w:marLeft w:val="0"/>
      <w:marRight w:val="0"/>
      <w:marTop w:val="0"/>
      <w:marBottom w:val="0"/>
      <w:divBdr>
        <w:top w:val="none" w:sz="0" w:space="0" w:color="auto"/>
        <w:left w:val="none" w:sz="0" w:space="0" w:color="auto"/>
        <w:bottom w:val="none" w:sz="0" w:space="0" w:color="auto"/>
        <w:right w:val="none" w:sz="0" w:space="0" w:color="auto"/>
      </w:divBdr>
    </w:div>
    <w:div w:id="1970696479">
      <w:bodyDiv w:val="1"/>
      <w:marLeft w:val="0"/>
      <w:marRight w:val="0"/>
      <w:marTop w:val="0"/>
      <w:marBottom w:val="0"/>
      <w:divBdr>
        <w:top w:val="none" w:sz="0" w:space="0" w:color="auto"/>
        <w:left w:val="none" w:sz="0" w:space="0" w:color="auto"/>
        <w:bottom w:val="none" w:sz="0" w:space="0" w:color="auto"/>
        <w:right w:val="none" w:sz="0" w:space="0" w:color="auto"/>
      </w:divBdr>
    </w:div>
    <w:div w:id="1976643788">
      <w:bodyDiv w:val="1"/>
      <w:marLeft w:val="0"/>
      <w:marRight w:val="0"/>
      <w:marTop w:val="0"/>
      <w:marBottom w:val="0"/>
      <w:divBdr>
        <w:top w:val="none" w:sz="0" w:space="0" w:color="auto"/>
        <w:left w:val="none" w:sz="0" w:space="0" w:color="auto"/>
        <w:bottom w:val="none" w:sz="0" w:space="0" w:color="auto"/>
        <w:right w:val="none" w:sz="0" w:space="0" w:color="auto"/>
      </w:divBdr>
    </w:div>
    <w:div w:id="1985545312">
      <w:bodyDiv w:val="1"/>
      <w:marLeft w:val="0"/>
      <w:marRight w:val="0"/>
      <w:marTop w:val="0"/>
      <w:marBottom w:val="0"/>
      <w:divBdr>
        <w:top w:val="none" w:sz="0" w:space="0" w:color="auto"/>
        <w:left w:val="none" w:sz="0" w:space="0" w:color="auto"/>
        <w:bottom w:val="none" w:sz="0" w:space="0" w:color="auto"/>
        <w:right w:val="none" w:sz="0" w:space="0" w:color="auto"/>
      </w:divBdr>
    </w:div>
    <w:div w:id="1991254172">
      <w:bodyDiv w:val="1"/>
      <w:marLeft w:val="0"/>
      <w:marRight w:val="0"/>
      <w:marTop w:val="0"/>
      <w:marBottom w:val="0"/>
      <w:divBdr>
        <w:top w:val="none" w:sz="0" w:space="0" w:color="auto"/>
        <w:left w:val="none" w:sz="0" w:space="0" w:color="auto"/>
        <w:bottom w:val="none" w:sz="0" w:space="0" w:color="auto"/>
        <w:right w:val="none" w:sz="0" w:space="0" w:color="auto"/>
      </w:divBdr>
    </w:div>
    <w:div w:id="1994723041">
      <w:bodyDiv w:val="1"/>
      <w:marLeft w:val="0"/>
      <w:marRight w:val="0"/>
      <w:marTop w:val="0"/>
      <w:marBottom w:val="0"/>
      <w:divBdr>
        <w:top w:val="none" w:sz="0" w:space="0" w:color="auto"/>
        <w:left w:val="none" w:sz="0" w:space="0" w:color="auto"/>
        <w:bottom w:val="none" w:sz="0" w:space="0" w:color="auto"/>
        <w:right w:val="none" w:sz="0" w:space="0" w:color="auto"/>
      </w:divBdr>
    </w:div>
    <w:div w:id="1994795972">
      <w:bodyDiv w:val="1"/>
      <w:marLeft w:val="0"/>
      <w:marRight w:val="0"/>
      <w:marTop w:val="0"/>
      <w:marBottom w:val="0"/>
      <w:divBdr>
        <w:top w:val="none" w:sz="0" w:space="0" w:color="auto"/>
        <w:left w:val="none" w:sz="0" w:space="0" w:color="auto"/>
        <w:bottom w:val="none" w:sz="0" w:space="0" w:color="auto"/>
        <w:right w:val="none" w:sz="0" w:space="0" w:color="auto"/>
      </w:divBdr>
    </w:div>
    <w:div w:id="1996377639">
      <w:bodyDiv w:val="1"/>
      <w:marLeft w:val="0"/>
      <w:marRight w:val="0"/>
      <w:marTop w:val="0"/>
      <w:marBottom w:val="0"/>
      <w:divBdr>
        <w:top w:val="none" w:sz="0" w:space="0" w:color="auto"/>
        <w:left w:val="none" w:sz="0" w:space="0" w:color="auto"/>
        <w:bottom w:val="none" w:sz="0" w:space="0" w:color="auto"/>
        <w:right w:val="none" w:sz="0" w:space="0" w:color="auto"/>
      </w:divBdr>
    </w:div>
    <w:div w:id="2008749908">
      <w:bodyDiv w:val="1"/>
      <w:marLeft w:val="0"/>
      <w:marRight w:val="0"/>
      <w:marTop w:val="0"/>
      <w:marBottom w:val="0"/>
      <w:divBdr>
        <w:top w:val="none" w:sz="0" w:space="0" w:color="auto"/>
        <w:left w:val="none" w:sz="0" w:space="0" w:color="auto"/>
        <w:bottom w:val="none" w:sz="0" w:space="0" w:color="auto"/>
        <w:right w:val="none" w:sz="0" w:space="0" w:color="auto"/>
      </w:divBdr>
    </w:div>
    <w:div w:id="2022927163">
      <w:bodyDiv w:val="1"/>
      <w:marLeft w:val="0"/>
      <w:marRight w:val="0"/>
      <w:marTop w:val="0"/>
      <w:marBottom w:val="0"/>
      <w:divBdr>
        <w:top w:val="none" w:sz="0" w:space="0" w:color="auto"/>
        <w:left w:val="none" w:sz="0" w:space="0" w:color="auto"/>
        <w:bottom w:val="none" w:sz="0" w:space="0" w:color="auto"/>
        <w:right w:val="none" w:sz="0" w:space="0" w:color="auto"/>
      </w:divBdr>
    </w:div>
    <w:div w:id="2034649864">
      <w:bodyDiv w:val="1"/>
      <w:marLeft w:val="0"/>
      <w:marRight w:val="0"/>
      <w:marTop w:val="0"/>
      <w:marBottom w:val="0"/>
      <w:divBdr>
        <w:top w:val="none" w:sz="0" w:space="0" w:color="auto"/>
        <w:left w:val="none" w:sz="0" w:space="0" w:color="auto"/>
        <w:bottom w:val="none" w:sz="0" w:space="0" w:color="auto"/>
        <w:right w:val="none" w:sz="0" w:space="0" w:color="auto"/>
      </w:divBdr>
    </w:div>
    <w:div w:id="2061786343">
      <w:bodyDiv w:val="1"/>
      <w:marLeft w:val="0"/>
      <w:marRight w:val="0"/>
      <w:marTop w:val="0"/>
      <w:marBottom w:val="0"/>
      <w:divBdr>
        <w:top w:val="none" w:sz="0" w:space="0" w:color="auto"/>
        <w:left w:val="none" w:sz="0" w:space="0" w:color="auto"/>
        <w:bottom w:val="none" w:sz="0" w:space="0" w:color="auto"/>
        <w:right w:val="none" w:sz="0" w:space="0" w:color="auto"/>
      </w:divBdr>
    </w:div>
    <w:div w:id="2065181466">
      <w:bodyDiv w:val="1"/>
      <w:marLeft w:val="0"/>
      <w:marRight w:val="0"/>
      <w:marTop w:val="0"/>
      <w:marBottom w:val="0"/>
      <w:divBdr>
        <w:top w:val="none" w:sz="0" w:space="0" w:color="auto"/>
        <w:left w:val="none" w:sz="0" w:space="0" w:color="auto"/>
        <w:bottom w:val="none" w:sz="0" w:space="0" w:color="auto"/>
        <w:right w:val="none" w:sz="0" w:space="0" w:color="auto"/>
      </w:divBdr>
    </w:div>
    <w:div w:id="2068216083">
      <w:bodyDiv w:val="1"/>
      <w:marLeft w:val="0"/>
      <w:marRight w:val="0"/>
      <w:marTop w:val="0"/>
      <w:marBottom w:val="0"/>
      <w:divBdr>
        <w:top w:val="none" w:sz="0" w:space="0" w:color="auto"/>
        <w:left w:val="none" w:sz="0" w:space="0" w:color="auto"/>
        <w:bottom w:val="none" w:sz="0" w:space="0" w:color="auto"/>
        <w:right w:val="none" w:sz="0" w:space="0" w:color="auto"/>
      </w:divBdr>
    </w:div>
    <w:div w:id="2069647053">
      <w:bodyDiv w:val="1"/>
      <w:marLeft w:val="0"/>
      <w:marRight w:val="0"/>
      <w:marTop w:val="0"/>
      <w:marBottom w:val="0"/>
      <w:divBdr>
        <w:top w:val="none" w:sz="0" w:space="0" w:color="auto"/>
        <w:left w:val="none" w:sz="0" w:space="0" w:color="auto"/>
        <w:bottom w:val="none" w:sz="0" w:space="0" w:color="auto"/>
        <w:right w:val="none" w:sz="0" w:space="0" w:color="auto"/>
      </w:divBdr>
    </w:div>
    <w:div w:id="2071996405">
      <w:bodyDiv w:val="1"/>
      <w:marLeft w:val="0"/>
      <w:marRight w:val="0"/>
      <w:marTop w:val="0"/>
      <w:marBottom w:val="0"/>
      <w:divBdr>
        <w:top w:val="none" w:sz="0" w:space="0" w:color="auto"/>
        <w:left w:val="none" w:sz="0" w:space="0" w:color="auto"/>
        <w:bottom w:val="none" w:sz="0" w:space="0" w:color="auto"/>
        <w:right w:val="none" w:sz="0" w:space="0" w:color="auto"/>
      </w:divBdr>
    </w:div>
    <w:div w:id="2072773387">
      <w:bodyDiv w:val="1"/>
      <w:marLeft w:val="0"/>
      <w:marRight w:val="0"/>
      <w:marTop w:val="0"/>
      <w:marBottom w:val="0"/>
      <w:divBdr>
        <w:top w:val="none" w:sz="0" w:space="0" w:color="auto"/>
        <w:left w:val="none" w:sz="0" w:space="0" w:color="auto"/>
        <w:bottom w:val="none" w:sz="0" w:space="0" w:color="auto"/>
        <w:right w:val="none" w:sz="0" w:space="0" w:color="auto"/>
      </w:divBdr>
    </w:div>
    <w:div w:id="2092196836">
      <w:bodyDiv w:val="1"/>
      <w:marLeft w:val="0"/>
      <w:marRight w:val="0"/>
      <w:marTop w:val="0"/>
      <w:marBottom w:val="0"/>
      <w:divBdr>
        <w:top w:val="none" w:sz="0" w:space="0" w:color="auto"/>
        <w:left w:val="none" w:sz="0" w:space="0" w:color="auto"/>
        <w:bottom w:val="none" w:sz="0" w:space="0" w:color="auto"/>
        <w:right w:val="none" w:sz="0" w:space="0" w:color="auto"/>
      </w:divBdr>
    </w:div>
    <w:div w:id="2102026299">
      <w:bodyDiv w:val="1"/>
      <w:marLeft w:val="0"/>
      <w:marRight w:val="0"/>
      <w:marTop w:val="0"/>
      <w:marBottom w:val="0"/>
      <w:divBdr>
        <w:top w:val="none" w:sz="0" w:space="0" w:color="auto"/>
        <w:left w:val="none" w:sz="0" w:space="0" w:color="auto"/>
        <w:bottom w:val="none" w:sz="0" w:space="0" w:color="auto"/>
        <w:right w:val="none" w:sz="0" w:space="0" w:color="auto"/>
      </w:divBdr>
    </w:div>
    <w:div w:id="2115125597">
      <w:bodyDiv w:val="1"/>
      <w:marLeft w:val="0"/>
      <w:marRight w:val="0"/>
      <w:marTop w:val="0"/>
      <w:marBottom w:val="0"/>
      <w:divBdr>
        <w:top w:val="none" w:sz="0" w:space="0" w:color="auto"/>
        <w:left w:val="none" w:sz="0" w:space="0" w:color="auto"/>
        <w:bottom w:val="none" w:sz="0" w:space="0" w:color="auto"/>
        <w:right w:val="none" w:sz="0" w:space="0" w:color="auto"/>
      </w:divBdr>
    </w:div>
    <w:div w:id="2116434197">
      <w:bodyDiv w:val="1"/>
      <w:marLeft w:val="0"/>
      <w:marRight w:val="0"/>
      <w:marTop w:val="0"/>
      <w:marBottom w:val="0"/>
      <w:divBdr>
        <w:top w:val="none" w:sz="0" w:space="0" w:color="auto"/>
        <w:left w:val="none" w:sz="0" w:space="0" w:color="auto"/>
        <w:bottom w:val="none" w:sz="0" w:space="0" w:color="auto"/>
        <w:right w:val="none" w:sz="0" w:space="0" w:color="auto"/>
      </w:divBdr>
    </w:div>
    <w:div w:id="2116829208">
      <w:bodyDiv w:val="1"/>
      <w:marLeft w:val="0"/>
      <w:marRight w:val="0"/>
      <w:marTop w:val="0"/>
      <w:marBottom w:val="0"/>
      <w:divBdr>
        <w:top w:val="none" w:sz="0" w:space="0" w:color="auto"/>
        <w:left w:val="none" w:sz="0" w:space="0" w:color="auto"/>
        <w:bottom w:val="none" w:sz="0" w:space="0" w:color="auto"/>
        <w:right w:val="none" w:sz="0" w:space="0" w:color="auto"/>
      </w:divBdr>
    </w:div>
    <w:div w:id="2119638667">
      <w:bodyDiv w:val="1"/>
      <w:marLeft w:val="0"/>
      <w:marRight w:val="0"/>
      <w:marTop w:val="0"/>
      <w:marBottom w:val="0"/>
      <w:divBdr>
        <w:top w:val="none" w:sz="0" w:space="0" w:color="auto"/>
        <w:left w:val="none" w:sz="0" w:space="0" w:color="auto"/>
        <w:bottom w:val="none" w:sz="0" w:space="0" w:color="auto"/>
        <w:right w:val="none" w:sz="0" w:space="0" w:color="auto"/>
      </w:divBdr>
    </w:div>
    <w:div w:id="2123180542">
      <w:bodyDiv w:val="1"/>
      <w:marLeft w:val="0"/>
      <w:marRight w:val="0"/>
      <w:marTop w:val="0"/>
      <w:marBottom w:val="0"/>
      <w:divBdr>
        <w:top w:val="none" w:sz="0" w:space="0" w:color="auto"/>
        <w:left w:val="none" w:sz="0" w:space="0" w:color="auto"/>
        <w:bottom w:val="none" w:sz="0" w:space="0" w:color="auto"/>
        <w:right w:val="none" w:sz="0" w:space="0" w:color="auto"/>
      </w:divBdr>
    </w:div>
    <w:div w:id="2124185094">
      <w:bodyDiv w:val="1"/>
      <w:marLeft w:val="0"/>
      <w:marRight w:val="0"/>
      <w:marTop w:val="0"/>
      <w:marBottom w:val="0"/>
      <w:divBdr>
        <w:top w:val="none" w:sz="0" w:space="0" w:color="auto"/>
        <w:left w:val="none" w:sz="0" w:space="0" w:color="auto"/>
        <w:bottom w:val="none" w:sz="0" w:space="0" w:color="auto"/>
        <w:right w:val="none" w:sz="0" w:space="0" w:color="auto"/>
      </w:divBdr>
    </w:div>
    <w:div w:id="21313627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footer" Target="footer40.xml"/><Relationship Id="rId21" Type="http://schemas.openxmlformats.org/officeDocument/2006/relationships/footer" Target="footer2.xml"/><Relationship Id="rId42" Type="http://schemas.openxmlformats.org/officeDocument/2006/relationships/footer" Target="footer9.xml"/><Relationship Id="rId47" Type="http://schemas.openxmlformats.org/officeDocument/2006/relationships/footer" Target="footer12.xml"/><Relationship Id="rId63" Type="http://schemas.openxmlformats.org/officeDocument/2006/relationships/footer" Target="footer17.xml"/><Relationship Id="rId68" Type="http://schemas.microsoft.com/office/2016/09/relationships/commentsIds" Target="commentsIds.xml"/><Relationship Id="rId84" Type="http://schemas.openxmlformats.org/officeDocument/2006/relationships/image" Target="media/image25.png"/><Relationship Id="rId89" Type="http://schemas.openxmlformats.org/officeDocument/2006/relationships/hyperlink" Target="https://www.nasa.gov/wp-content/uploads/2024/01/04-nasa-workshop-adams.pdf" TargetMode="External"/><Relationship Id="rId112" Type="http://schemas.openxmlformats.org/officeDocument/2006/relationships/image" Target="media/image30.png"/><Relationship Id="rId16" Type="http://schemas.openxmlformats.org/officeDocument/2006/relationships/hyperlink" Target="https://3d.hunyuan.tencent.com/" TargetMode="External"/><Relationship Id="rId107" Type="http://schemas.openxmlformats.org/officeDocument/2006/relationships/image" Target="media/image27.png"/><Relationship Id="rId11" Type="http://schemas.openxmlformats.org/officeDocument/2006/relationships/hyperlink" Target="https://chatgpt.com/?model=gpt-4o" TargetMode="External"/><Relationship Id="rId32" Type="http://schemas.openxmlformats.org/officeDocument/2006/relationships/image" Target="media/image4.png"/><Relationship Id="rId37" Type="http://schemas.openxmlformats.org/officeDocument/2006/relationships/image" Target="media/image6.png"/><Relationship Id="rId53" Type="http://schemas.openxmlformats.org/officeDocument/2006/relationships/footer" Target="footer14.xml"/><Relationship Id="rId58" Type="http://schemas.openxmlformats.org/officeDocument/2006/relationships/image" Target="media/image16.png"/><Relationship Id="rId74" Type="http://schemas.openxmlformats.org/officeDocument/2006/relationships/footer" Target="footer22.xml"/><Relationship Id="rId79" Type="http://schemas.microsoft.com/office/2018/08/relationships/commentsExtensible" Target="commentsExtensible.xml"/><Relationship Id="rId102" Type="http://schemas.openxmlformats.org/officeDocument/2006/relationships/footer" Target="footer30.xml"/><Relationship Id="rId123" Type="http://schemas.openxmlformats.org/officeDocument/2006/relationships/image" Target="media/image32.png"/><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footer" Target="footer29.xml"/><Relationship Id="rId95" Type="http://schemas.openxmlformats.org/officeDocument/2006/relationships/hyperlink" Target="https://f.hubspotusercontent30.net/hubfs/20928986/NanoTritium%20Battery%20Spec%20Sheet%20P100a%20%205-4-21.pdf" TargetMode="External"/><Relationship Id="rId22" Type="http://schemas.openxmlformats.org/officeDocument/2006/relationships/header" Target="header3.xml"/><Relationship Id="rId27" Type="http://schemas.openxmlformats.org/officeDocument/2006/relationships/footer" Target="footer4.xml"/><Relationship Id="rId43" Type="http://schemas.openxmlformats.org/officeDocument/2006/relationships/footer" Target="footer10.xml"/><Relationship Id="rId48"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footer" Target="footer19.xml"/><Relationship Id="rId113" Type="http://schemas.openxmlformats.org/officeDocument/2006/relationships/footer" Target="footer37.xml"/><Relationship Id="rId118" Type="http://schemas.openxmlformats.org/officeDocument/2006/relationships/footer" Target="footer41.xml"/><Relationship Id="rId80" Type="http://schemas.openxmlformats.org/officeDocument/2006/relationships/footer" Target="footer26.xml"/><Relationship Id="rId85" Type="http://schemas.openxmlformats.org/officeDocument/2006/relationships/hyperlink" Target="https://solestial.com/" TargetMode="External"/><Relationship Id="rId12" Type="http://schemas.openxmlformats.org/officeDocument/2006/relationships/hyperlink" Target="https://chatgpt.com/?model=o1-preview" TargetMode="External"/><Relationship Id="rId17" Type="http://schemas.openxmlformats.org/officeDocument/2006/relationships/hyperlink" Target="https://openrouter.ai/" TargetMode="External"/><Relationship Id="rId33" Type="http://schemas.openxmlformats.org/officeDocument/2006/relationships/header" Target="header7.xml"/><Relationship Id="rId38" Type="http://schemas.openxmlformats.org/officeDocument/2006/relationships/image" Target="media/image7.png"/><Relationship Id="rId59" Type="http://schemas.openxmlformats.org/officeDocument/2006/relationships/footer" Target="footer16.xml"/><Relationship Id="rId103" Type="http://schemas.openxmlformats.org/officeDocument/2006/relationships/footer" Target="footer31.xml"/><Relationship Id="rId108" Type="http://schemas.openxmlformats.org/officeDocument/2006/relationships/footer" Target="footer35.xml"/><Relationship Id="rId124" Type="http://schemas.openxmlformats.org/officeDocument/2006/relationships/footer" Target="footer43.xml"/><Relationship Id="rId129" Type="http://schemas.openxmlformats.org/officeDocument/2006/relationships/theme" Target="theme/theme1.xml"/><Relationship Id="rId54" Type="http://schemas.openxmlformats.org/officeDocument/2006/relationships/image" Target="media/image14.png"/><Relationship Id="rId70" Type="http://schemas.openxmlformats.org/officeDocument/2006/relationships/image" Target="media/image21.png"/><Relationship Id="rId75" Type="http://schemas.openxmlformats.org/officeDocument/2006/relationships/image" Target="media/image23.png"/><Relationship Id="rId91" Type="http://schemas.openxmlformats.org/officeDocument/2006/relationships/hyperlink" Target="https://citylabs.net/products/" TargetMode="External"/><Relationship Id="rId96" Type="http://schemas.openxmlformats.org/officeDocument/2006/relationships/hyperlink" Target="https://www.nasa.gov/aeronautics/nasas-solid-state-battery-research-exceeds-initial-goals-draws-interes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eader" Target="header5.xml"/><Relationship Id="rId49" Type="http://schemas.openxmlformats.org/officeDocument/2006/relationships/hyperlink" Target="https://www.evenrealities.com/g1" TargetMode="External"/><Relationship Id="rId114" Type="http://schemas.openxmlformats.org/officeDocument/2006/relationships/footer" Target="footer38.xml"/><Relationship Id="rId119" Type="http://schemas.openxmlformats.org/officeDocument/2006/relationships/hyperlink" Target="https://github.com/DSeahYS/18th-International-Space-Challenge/tree/main/SpaceWebsite" TargetMode="External"/><Relationship Id="rId44" Type="http://schemas.openxmlformats.org/officeDocument/2006/relationships/image" Target="media/image10.png"/><Relationship Id="rId60" Type="http://schemas.openxmlformats.org/officeDocument/2006/relationships/image" Target="media/image17.png"/><Relationship Id="rId65" Type="http://schemas.openxmlformats.org/officeDocument/2006/relationships/footer" Target="footer18.xml"/><Relationship Id="rId81" Type="http://schemas.openxmlformats.org/officeDocument/2006/relationships/image" Target="media/image24.png"/><Relationship Id="rId86" Type="http://schemas.openxmlformats.org/officeDocument/2006/relationships/footer" Target="footer28.xml"/><Relationship Id="rId13" Type="http://schemas.openxmlformats.org/officeDocument/2006/relationships/hyperlink" Target="https://chatgpt.com/?model=o1-mini" TargetMode="External"/><Relationship Id="rId18" Type="http://schemas.openxmlformats.org/officeDocument/2006/relationships/hyperlink" Target="https://ollama.com/" TargetMode="External"/><Relationship Id="rId39" Type="http://schemas.openxmlformats.org/officeDocument/2006/relationships/image" Target="media/image8.png"/><Relationship Id="rId109" Type="http://schemas.openxmlformats.org/officeDocument/2006/relationships/footer" Target="footer36.xml"/><Relationship Id="rId34" Type="http://schemas.openxmlformats.org/officeDocument/2006/relationships/header" Target="header8.xml"/><Relationship Id="rId50" Type="http://schemas.openxmlformats.org/officeDocument/2006/relationships/image" Target="media/image13.png"/><Relationship Id="rId55" Type="http://schemas.openxmlformats.org/officeDocument/2006/relationships/header" Target="header10.xml"/><Relationship Id="rId76" Type="http://schemas.openxmlformats.org/officeDocument/2006/relationships/footer" Target="footer23.xml"/><Relationship Id="rId97" Type="http://schemas.openxmlformats.org/officeDocument/2006/relationships/hyperlink" Target="https://www.fortinet.com/resources/cyberglossary/what-is-air-gap" TargetMode="External"/><Relationship Id="rId104" Type="http://schemas.openxmlformats.org/officeDocument/2006/relationships/footer" Target="footer32.xml"/><Relationship Id="rId120" Type="http://schemas.openxmlformats.org/officeDocument/2006/relationships/hyperlink" Target="https://github.com/DSeahYS/18th-International-Space-Challenge/tree/main/Astroskin" TargetMode="External"/><Relationship Id="rId12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footer" Target="footer20.xml"/><Relationship Id="rId92" Type="http://schemas.openxmlformats.org/officeDocument/2006/relationships/hyperlink" Target="https://www.nasa.gov/wp-content/uploads/2024/01/04-nasa-workshop-adams.pdf" TargetMode="External"/><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image" Target="media/image2.png"/><Relationship Id="rId40" Type="http://schemas.openxmlformats.org/officeDocument/2006/relationships/footer" Target="footer8.xml"/><Relationship Id="rId45" Type="http://schemas.openxmlformats.org/officeDocument/2006/relationships/footer" Target="footer11.xml"/><Relationship Id="rId66" Type="http://schemas.openxmlformats.org/officeDocument/2006/relationships/comments" Target="comments.xml"/><Relationship Id="rId87" Type="http://schemas.openxmlformats.org/officeDocument/2006/relationships/hyperlink" Target="https://www.nasa.gov/wp-content/uploads/2015/08/4_mars_2020_mmrtg.pdf" TargetMode="External"/><Relationship Id="rId110" Type="http://schemas.openxmlformats.org/officeDocument/2006/relationships/image" Target="media/image28.jpeg"/><Relationship Id="rId115" Type="http://schemas.openxmlformats.org/officeDocument/2006/relationships/image" Target="media/image31.png"/><Relationship Id="rId61" Type="http://schemas.openxmlformats.org/officeDocument/2006/relationships/image" Target="media/image18.png"/><Relationship Id="rId82" Type="http://schemas.openxmlformats.org/officeDocument/2006/relationships/footer" Target="footer27.xml"/><Relationship Id="rId19" Type="http://schemas.openxmlformats.org/officeDocument/2006/relationships/hyperlink" Target="https://zoo.dev/design-studio" TargetMode="External"/><Relationship Id="rId14" Type="http://schemas.openxmlformats.org/officeDocument/2006/relationships/hyperlink" Target="https://claude.ai/" TargetMode="External"/><Relationship Id="rId30" Type="http://schemas.openxmlformats.org/officeDocument/2006/relationships/header" Target="header6.xml"/><Relationship Id="rId35" Type="http://schemas.openxmlformats.org/officeDocument/2006/relationships/footer" Target="footer7.xml"/><Relationship Id="rId56" Type="http://schemas.openxmlformats.org/officeDocument/2006/relationships/footer" Target="footer15.xml"/><Relationship Id="rId77" Type="http://schemas.openxmlformats.org/officeDocument/2006/relationships/footer" Target="footer24.xml"/><Relationship Id="rId100" Type="http://schemas.openxmlformats.org/officeDocument/2006/relationships/hyperlink" Target="https://linkinghub.elsevier.com/retrieve/pii/S1071581999902525" TargetMode="External"/><Relationship Id="rId105" Type="http://schemas.openxmlformats.org/officeDocument/2006/relationships/footer" Target="footer33.xml"/><Relationship Id="rId126" Type="http://schemas.openxmlformats.org/officeDocument/2006/relationships/footer" Target="footer44.xml"/><Relationship Id="rId8" Type="http://schemas.openxmlformats.org/officeDocument/2006/relationships/image" Target="media/image1.png"/><Relationship Id="rId51" Type="http://schemas.openxmlformats.org/officeDocument/2006/relationships/footer" Target="footer13.xml"/><Relationship Id="rId72" Type="http://schemas.openxmlformats.org/officeDocument/2006/relationships/footer" Target="footer21.xml"/><Relationship Id="rId93" Type="http://schemas.openxmlformats.org/officeDocument/2006/relationships/image" Target="media/image26.png"/><Relationship Id="rId98" Type="http://schemas.openxmlformats.org/officeDocument/2006/relationships/hyperlink" Target="https://www.amd.com/en/products/adaptive-socs-and-fpgas/versal/space-grade.html" TargetMode="External"/><Relationship Id="rId121" Type="http://schemas.openxmlformats.org/officeDocument/2006/relationships/hyperlink" Target="https://github.com/DSeahYS/18th-International-Space-Challenge/tree/main/WhisperLiveKit" TargetMode="Externa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1.png"/><Relationship Id="rId67" Type="http://schemas.microsoft.com/office/2011/relationships/commentsExtended" Target="commentsExtended.xml"/><Relationship Id="rId116" Type="http://schemas.openxmlformats.org/officeDocument/2006/relationships/footer" Target="footer39.xml"/><Relationship Id="rId20" Type="http://schemas.openxmlformats.org/officeDocument/2006/relationships/header" Target="header2.xml"/><Relationship Id="rId41" Type="http://schemas.openxmlformats.org/officeDocument/2006/relationships/image" Target="media/image9.png"/><Relationship Id="rId62" Type="http://schemas.openxmlformats.org/officeDocument/2006/relationships/image" Target="media/image19.png"/><Relationship Id="rId83" Type="http://schemas.openxmlformats.org/officeDocument/2006/relationships/hyperlink" Target="https://saftlithium.nl/datasheets/BIN_2013Lithium-catalogue-UK_2013.pdf" TargetMode="External"/><Relationship Id="rId88" Type="http://schemas.openxmlformats.org/officeDocument/2006/relationships/hyperlink" Target="https://ntrs.nasa.gov/api/citations/20160005946/downloads/20160005946.pdf" TargetMode="External"/><Relationship Id="rId111" Type="http://schemas.openxmlformats.org/officeDocument/2006/relationships/image" Target="media/image29.png"/><Relationship Id="rId15" Type="http://schemas.openxmlformats.org/officeDocument/2006/relationships/hyperlink" Target="https://gemini.google.com/app?hl=en_GB" TargetMode="External"/><Relationship Id="rId36" Type="http://schemas.openxmlformats.org/officeDocument/2006/relationships/image" Target="media/image5.png"/><Relationship Id="rId57" Type="http://schemas.openxmlformats.org/officeDocument/2006/relationships/image" Target="media/image15.png"/><Relationship Id="rId106" Type="http://schemas.openxmlformats.org/officeDocument/2006/relationships/footer" Target="footer34.xml"/><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footer" Target="footer6.xml"/><Relationship Id="rId52" Type="http://schemas.openxmlformats.org/officeDocument/2006/relationships/header" Target="header9.xml"/><Relationship Id="rId73" Type="http://schemas.openxmlformats.org/officeDocument/2006/relationships/image" Target="media/image22.png"/><Relationship Id="rId78" Type="http://schemas.openxmlformats.org/officeDocument/2006/relationships/footer" Target="footer25.xml"/><Relationship Id="rId94" Type="http://schemas.openxmlformats.org/officeDocument/2006/relationships/hyperlink" Target="https://www.nasa.gov/wp-content/uploads/2024/01/04-nasa-workshop-adams.pdf" TargetMode="External"/><Relationship Id="rId99" Type="http://schemas.openxmlformats.org/officeDocument/2006/relationships/hyperlink" Target="https://www.aicas.com/secure-ai-system-update/" TargetMode="External"/><Relationship Id="rId101" Type="http://schemas.openxmlformats.org/officeDocument/2006/relationships/hyperlink" Target="https://doi.org/10.30773/pi.2017.08.17" TargetMode="External"/><Relationship Id="rId122" Type="http://schemas.openxmlformats.org/officeDocument/2006/relationships/footer" Target="footer4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b:Tag>
    <b:SourceType>InternetSite</b:SourceType>
    <b:Guid>{E2663FE9-28CD-4CF9-9BDE-F301B5992A8B}</b:Guid>
    <b:Author>
      <b:Author>
        <b:Corporate>The European Space Agency</b:Corporate>
      </b:Author>
    </b:Author>
    <b:Title>Enabling effective communication for human space exploration beyond Low Earth Orbit</b:Title>
    <b:URL>https://nebula.esa.int/4000136202</b:URL>
    <b:InternetSiteTitle>Nebula Public Library</b:InternetSiteTitle>
    <b:RefOrder>1</b:RefOrder>
  </b:Source>
  <b:Source>
    <b:Tag>New</b:Tag>
    <b:SourceType>InternetSite</b:SourceType>
    <b:Guid>{2A74BA30-A2CC-4949-A6C5-3FF963B17F06}</b:Guid>
    <b:Author>
      <b:Author>
        <b:Corporate>New Space Economy</b:Corporate>
      </b:Author>
    </b:Author>
    <b:Title>Communication Delays: The Hidden Challenge of Space Exploration</b:Title>
    <b:URL>https://newspaceeconomy.ca/2024/02/26/communication-delays-the-hidden-challenge-of-space-exploration/</b:URL>
    <b:RefOrder>2</b:RefOrder>
  </b:Source>
  <b:Source>
    <b:Tag>Nat20</b:Tag>
    <b:SourceType>InternetSite</b:SourceType>
    <b:Guid>{1666D8DE-A78D-4926-9769-632729B6D65B}</b:Guid>
    <b:Author>
      <b:Author>
        <b:Corporate>National Aeronautics and Space Administration</b:Corporate>
      </b:Author>
    </b:Author>
    <b:Title>EXPLORATION EVA SYSTEM CONCEPT OF OPERATIONS</b:Title>
    <b:Year>2020</b:Year>
    <b:URL>https://www.nasa.gov/wp-content/uploads/2017/02/eva-exp-0042_xeva_system_con_ops_rev_b_final_dtd_10192020_ref_doc.pdf</b:URL>
    <b:RefOrder>8</b:RefOrder>
  </b:Source>
  <b:Source>
    <b:Tag>Ray25</b:Tag>
    <b:SourceType>InternetSite</b:SourceType>
    <b:Guid>{6FF168AB-3DF0-4F91-82F6-7599971969FA}</b:Guid>
    <b:Title>Meta Ray-Ban Display Glasses are HERE! 10 Features You Need to Know</b:Title>
    <b:Year>2025</b:Year>
    <b:URL>https://www.youtube.com/watch?v=X4T1r4lv7DY</b:URL>
    <b:Author>
      <b:Author>
        <b:Corporate>Ray-Ban Meta</b:Corporate>
      </b:Author>
    </b:Author>
    <b:RefOrder>11</b:RefOrder>
  </b:Source>
  <b:Source>
    <b:Tag>Ben24</b:Tag>
    <b:SourceType>InternetSite</b:SourceType>
    <b:Guid>{3CBA0E78-D425-4A93-9CEC-4D81A6A2D6DA}</b:Guid>
    <b:Author>
      <b:Author>
        <b:NameList>
          <b:Person>
            <b:Last>Bensch</b:Last>
            <b:First>Leonie</b:First>
          </b:Person>
          <b:Person>
            <b:Last>Nilsson</b:Last>
            <b:First>Tommy</b:First>
          </b:Person>
          <b:Person>
            <b:Last>Wulkop</b:Last>
            <b:First>Jan</b:First>
          </b:Person>
          <b:Person>
            <b:Last>Demedeiros</b:Last>
            <b:First>Paul</b:First>
          </b:Person>
          <b:Person>
            <b:Last>Herzberger</b:Last>
            <b:First>Nicolas</b:First>
            <b:Middle>Daniel</b:Middle>
          </b:Person>
          <b:Person>
            <b:Last>Preutenborbeck</b:Last>
            <b:First>Michael</b:First>
          </b:Person>
          <b:Person>
            <b:Last>Gerndt</b:Last>
            <b:First>Andreas</b:First>
          </b:Person>
          <b:Person>
            <b:Last>Flemisch</b:Last>
            <b:First>Frank</b:First>
          </b:Person>
          <b:Person>
            <b:Last>Dufresne</b:Last>
            <b:First>Florian</b:First>
          </b:Person>
          <b:Person>
            <b:Last>Albuquerque</b:Last>
            <b:First>Georgia</b:First>
          </b:Person>
          <b:Person>
            <b:Last>Cowley</b:Last>
            <b:First>Aidan</b:First>
          </b:Person>
        </b:NameList>
      </b:Author>
    </b:Author>
    <b:Title>Designing for Human Operations on the Moon: Challenges and Opportunities of Navigational HUD Interfaces</b:Title>
    <b:JournalName>ACM Digital Library</b:JournalName>
    <b:Year>2024</b:Year>
    <b:URL>https://doi.org/10.1145/3613904.3642859</b:URL>
    <b:RefOrder>6</b:RefOrder>
  </b:Source>
  <b:Source>
    <b:Tag>Cho24</b:Tag>
    <b:SourceType>InternetSite</b:SourceType>
    <b:Guid>{708F64C6-53A9-4229-A30A-2CE6121D4070}</b:Guid>
    <b:Title>Optimal layout of four anchors to improve accuracy of Ultra-Wide band based indoor positioning</b:Title>
    <b:JournalName>Expert Systems with Applications</b:JournalName>
    <b:Year>2024</b:Year>
    <b:Volume>255</b:Volume>
    <b:Author>
      <b:Author>
        <b:NameList>
          <b:Person>
            <b:Last>Cho</b:Last>
            <b:First>Jungmin</b:First>
          </b:Person>
          <b:Person>
            <b:Last>Lee</b:Last>
            <b:First>Byoungkil</b:First>
          </b:Person>
        </b:NameList>
      </b:Author>
    </b:Author>
    <b:URL>https://doi.org/10.1016/j.eswa.2024.124808</b:URL>
    <b:RefOrder>9</b:RefOrder>
  </b:Source>
  <b:Source>
    <b:Tag>Dev24</b:Tag>
    <b:SourceType>InternetSite</b:SourceType>
    <b:Guid>{0F030257-79DB-49ED-AA45-D4C60F11F0A4}</b:Guid>
    <b:Author>
      <b:Author>
        <b:NameList>
          <b:Person>
            <b:Last>Dev</b:Last>
            <b:First>Sheena</b:First>
            <b:Middle>I.</b:Middle>
          </b:Person>
          <b:Person>
            <b:Last>Khader</b:Last>
            <b:First>Alaa</b:First>
            <b:Middle>M.</b:Middle>
          </b:Person>
          <b:Person>
            <b:Last>Begerowski</b:Last>
            <b:First>Sydney</b:First>
            <b:Middle>R.</b:Middle>
          </b:Person>
          <b:Person>
            <b:Last>Anderson</b:Last>
            <b:First>Steven</b:First>
            <b:Middle>R.</b:Middle>
          </b:Person>
          <b:Person>
            <b:Last>Clément</b:Last>
            <b:First>Gilles</b:First>
          </b:Person>
          <b:Person>
            <b:Last>Bell</b:Last>
            <b:First>Suzanne</b:First>
            <b:Middle>T.</b:Middle>
          </b:Person>
        </b:NameList>
      </b:Author>
    </b:Author>
    <b:Title>Cognitive performance in ISS astronauts on 6-month low earth orbit missions</b:Title>
    <b:JournalName>Frontiers in Physiology</b:JournalName>
    <b:Year>2024</b:Year>
    <b:Volume>15</b:Volume>
    <b:URL>https://doi.org/10.3389/fphys.2024.1451269</b:URL>
    <b:RefOrder>5</b:RefOrder>
  </b:Source>
  <b:Source>
    <b:Tag>Joe24</b:Tag>
    <b:SourceType>InternetSite</b:SourceType>
    <b:Guid>{4E626DA6-7CD7-4DE0-9E51-51A5873CA7DC}</b:Guid>
    <b:Author>
      <b:Author>
        <b:NameList>
          <b:Person>
            <b:Last>Joe</b:Last>
            <b:First>Brenna</b:First>
          </b:Person>
        </b:NameList>
      </b:Author>
    </b:Author>
    <b:Title>Spaceflight associated neuro-ocular syndrome: connections with terrestrial eye and brain disorders</b:Title>
    <b:Year>2024</b:Year>
    <b:URL>https://doi.org/10.3389/fopht.2024.1487992</b:URL>
    <b:JournalName>Frontiers in Opthalmology</b:JournalName>
    <b:Volume>4</b:Volume>
    <b:RefOrder>3</b:RefOrder>
  </b:Source>
  <b:Source>
    <b:Tag>Lee20</b:Tag>
    <b:SourceType>InternetSite</b:SourceType>
    <b:Guid>{BA3E0BAD-58BF-40BC-BC83-8FC108A602B8}</b:Guid>
    <b:Author>
      <b:Author>
        <b:NameList>
          <b:Person>
            <b:Last>Lee</b:Last>
            <b:First>Andrew</b:First>
            <b:Middle>G.</b:Middle>
          </b:Person>
          <b:Person>
            <b:Last>Mader</b:Last>
            <b:First>Thomas</b:First>
            <b:Middle>H.</b:Middle>
          </b:Person>
          <b:Person>
            <b:Last>Gibson</b:Last>
            <b:First>C.</b:First>
            <b:Middle>Robert</b:Middle>
          </b:Person>
          <b:Person>
            <b:Last>Tarver</b:Last>
            <b:First>William</b:First>
          </b:Person>
          <b:Person>
            <b:Last>Rabiei</b:Last>
            <b:First>Pejman</b:First>
          </b:Person>
          <b:Person>
            <b:Last>Riascos</b:Last>
            <b:First>Roy</b:First>
            <b:Middle>F.</b:Middle>
          </b:Person>
          <b:Person>
            <b:Last>Galdamez</b:Last>
            <b:First>Laura</b:First>
            <b:Middle>A.</b:Middle>
          </b:Person>
          <b:Person>
            <b:Last>Brunstetter</b:Last>
            <b:First>Tyson</b:First>
          </b:Person>
        </b:NameList>
      </b:Author>
    </b:Author>
    <b:Title>Spaceflight associated neuro-ocular syndrome (SANS) and the neuro-ophthalmologic effects of microgravity: a review and an update</b:Title>
    <b:JournalName>npj Microgravity</b:JournalName>
    <b:Year>2020</b:Year>
    <b:URL>https://doi.org/10.1038/s41526-020-0097-9</b:URL>
    <b:RefOrder>4</b:RefOrder>
  </b:Source>
  <b:Source>
    <b:Tag>McH</b:Tag>
    <b:SourceType>InternetSite</b:SourceType>
    <b:Guid>{90301F79-2C8C-4DB6-9815-A5FFBB0AA398}</b:Guid>
    <b:Author>
      <b:Author>
        <b:NameList>
          <b:Person>
            <b:Last>McHenry</b:Last>
            <b:First>Neil</b:First>
          </b:Person>
          <b:Person>
            <b:Last>Davis</b:Last>
            <b:First>Leah</b:First>
          </b:Person>
          <b:Person>
            <b:Last>III</b:Last>
            <b:First>Israel</b:First>
            <b:Middle>Gomez</b:Middle>
          </b:Person>
          <b:Person>
            <b:Last>Coute</b:Last>
            <b:First>Noemi</b:First>
          </b:Person>
          <b:Person>
            <b:Last>Roehrs</b:Last>
            <b:First>Natalie</b:First>
          </b:Person>
          <b:Person>
            <b:Last>Villagran</b:Last>
            <b:First>Celest</b:First>
          </b:Person>
          <b:Person>
            <b:Last>Chamitoff</b:Last>
            <b:First>Gregory</b:First>
            <b:Middle>E.</b:Middle>
          </b:Person>
          <b:Person>
            <b:Last>Diaz-Artiles</b:Last>
            <b:First>Ana</b:First>
          </b:Person>
        </b:NameList>
      </b:Author>
    </b:Author>
    <b:Title>Design of an AR Visor Display System for Extravehicular Activity Operations</b:Title>
    <b:Publisher>Department of Aerospace Engineering Texas A&amp;M University</b:Publisher>
    <b:URL>https://bhp.engr.tamu.edu/wp-content/uploads/sites/212/2021/03/McHenry-2020-Design-of-an-Augmented-Reality-Visor-Display-System-for-Extravehicular-Activity-Operations.pdf</b:URL>
    <b:RefOrder>7</b:RefOrder>
  </b:Source>
  <b:Source>
    <b:Tag>Yao21</b:Tag>
    <b:SourceType>InternetSite</b:SourceType>
    <b:Guid>{71437500-1718-4DDE-9C9D-39793F1D4B83}</b:Guid>
    <b:Author>
      <b:Author>
        <b:NameList>
          <b:Person>
            <b:Last>Yao</b:Last>
            <b:First>Leehter</b:First>
          </b:Person>
          <b:Person>
            <b:Last>Yao</b:Last>
            <b:First>Lei</b:First>
          </b:Person>
          <b:Person>
            <b:Last>Wu</b:Last>
            <b:First>Yeong-Wei</b:First>
          </b:Person>
        </b:NameList>
      </b:Author>
    </b:Author>
    <b:Title>Analysis and Improvement of Indoor Positioning Accuracy for UWB Sensors</b:Title>
    <b:JournalName>Sensors (Basel, Switzerland)</b:JournalName>
    <b:Year>2021</b:Year>
    <b:URL>https://doi.org/10.3390/s21175731</b:URL>
    <b:RefOrder>10</b:RefOrder>
  </b:Source>
  <b:Source>
    <b:Tag>Kan25</b:Tag>
    <b:SourceType>InternetSite</b:SourceType>
    <b:Guid>{DF96FD80-F29C-4E80-9A26-99C6FA137729}</b:Guid>
    <b:Author>
      <b:Author>
        <b:NameList>
          <b:Person>
            <b:Last>Kanas</b:Last>
            <b:First>Nick</b:First>
          </b:Person>
        </b:NameList>
      </b:Author>
    </b:Author>
    <b:Title>The Earth-Disconnect Phenomenon as a Psychological Stressor for Martian Crewmembers.</b:Title>
    <b:ProductionCompany>Aerosp Med Hum Perform</b:ProductionCompany>
    <b:Year>2025</b:Year>
    <b:URL>https://pubmed.ncbi.nlm.nih.gov/40643386/</b:URL>
    <b:RefOrder>12</b:RefOrder>
  </b:Source>
  <b:Source>
    <b:Tag>Ser22</b:Tag>
    <b:SourceType>InternetSite</b:SourceType>
    <b:Guid>{26565792-B5A0-4D25-BE16-4C37F6549807}</b:Guid>
    <b:Author>
      <b:Author>
        <b:NameList>
          <b:Person>
            <b:Last>Karagiannakos</b:Last>
            <b:First>Sergios</b:First>
          </b:Person>
        </b:NameList>
      </b:Author>
    </b:Author>
    <b:Title>How Neural Radiance Fields (NeRF) and Instant Neural Graphics Primitives work</b:Title>
    <b:ProductionCompany>AI Summer</b:ProductionCompany>
    <b:Year>2022</b:Year>
    <b:URL>https://theaisummer.com/nerf/</b:URL>
    <b:RefOrder>13</b:RefOrder>
  </b:Source>
  <b:Source>
    <b:Tag>Dun24</b:Tag>
    <b:SourceType>InternetSite</b:SourceType>
    <b:Guid>{5FE5EF70-F04E-4F9C-9F6F-07643D2F6712}</b:Guid>
    <b:Author>
      <b:Author>
        <b:NameList>
          <b:Person>
            <b:Last>Dung3onlord</b:Last>
          </b:Person>
        </b:NameList>
      </b:Author>
    </b:Author>
    <b:Title>This is how you can capture and reexperience memories in 3D</b:Title>
    <b:ProductionCompany>Reddit r/virtual_reality</b:ProductionCompany>
    <b:Year>2024</b:Year>
    <b:URL>https://www.reddit.com/r/virtualreality/comments/1e4v29j/this_is_how_you_can_capture_and_reexperience/</b:URL>
    <b:RefOrder>14</b:RefOrder>
  </b:Source>
  <b:Source>
    <b:Tag>Que25</b:Tag>
    <b:SourceType>InternetSite</b:SourceType>
    <b:Guid>{716C38D6-C4C7-4D29-9F16-86AB0EC5BCC5}</b:Guid>
    <b:Author>
      <b:Author>
        <b:NameList>
          <b:Person>
            <b:Last>Fuxa</b:Last>
            <b:First>Quentin</b:First>
          </b:Person>
        </b:NameList>
      </b:Author>
    </b:Author>
    <b:Title>WhisperLiveKit</b:Title>
    <b:ProductionCompany>GitHub</b:ProductionCompany>
    <b:Year>2025</b:Year>
    <b:URL>https://github.com/QuentinFuxa/WhisperLiveKit?tab=readme-ov-file</b:URL>
    <b:RefOrder>15</b:RefOrder>
  </b:Source>
  <b:Source>
    <b:Tag>Jun25</b:Tag>
    <b:SourceType>InternetSite</b:SourceType>
    <b:Guid>{A0DB1454-2027-4658-9695-A19F6A3488C2}</b:Guid>
    <b:Author>
      <b:Author>
        <b:NameList>
          <b:Person>
            <b:Last>Youn</b:Last>
            <b:First>Jung-Hwan</b:First>
          </b:Person>
          <b:Person>
            <b:Last>Jang</b:Last>
            <b:First>Seung-Yeon</b:First>
          </b:Person>
          <b:Person>
            <b:Last>Hwang</b:Last>
            <b:First>Inwook</b:First>
          </b:Person>
          <b:Person>
            <b:Last>Pei</b:Last>
            <b:First>Qibing</b:First>
          </b:Person>
          <b:Person>
            <b:Last>Yun</b:Last>
            <b:First>Sungryul</b:First>
          </b:Person>
          <b:Person>
            <b:Last>Kyung</b:Last>
            <b:First>Ki-Uk</b:First>
          </b:Person>
        </b:NameList>
      </b:Author>
    </b:Author>
    <b:Title>Skin-attached haptic patch for versatile and augmented tactile interaction</b:Title>
    <b:ProductionCompany>Sci Adv</b:ProductionCompany>
    <b:Year>2025</b:Year>
    <b:URL>https://pubmed.ncbi.nlm.nih.gov/40106556/</b:URL>
    <b:RefOrder>16</b:RefOrder>
  </b:Source>
  <b:Source>
    <b:Tag>Cen</b:Tag>
    <b:SourceType>InternetSite</b:SourceType>
    <b:Guid>{5884600B-E786-41C8-B50D-198E7AB894BF}</b:Guid>
    <b:Author>
      <b:Author>
        <b:Corporate>Center for Space Medicine</b:Corporate>
      </b:Author>
    </b:Author>
    <b:Title>How the Human Body Changes in Space</b:Title>
    <b:ProductionCompany>Baylor College of Medicine</b:ProductionCompany>
    <b:URL>https://www.bcm.edu/academic-centers/space-medicine/translational-research-institute/space-health-resources/how-the-body-changes-in-space</b:URL>
    <b:RefOrder>17</b:RefOrder>
  </b:Source>
  <b:Source>
    <b:Tag>Ron22</b:Tag>
    <b:SourceType>InternetSite</b:SourceType>
    <b:Guid>{994930D0-37AD-4B8F-8A15-A7F76FB85DF6}</b:Guid>
    <b:Author>
      <b:Author>
        <b:NameList>
          <b:Person>
            <b:Last>Baran</b:Last>
            <b:First>Ronni</b:First>
          </b:Person>
          <b:Person>
            <b:Last>Wehland</b:Last>
            <b:First>Markus</b:First>
          </b:Person>
          <b:Person>
            <b:Last>Schulz</b:Last>
            <b:First>Herbert</b:First>
          </b:Person>
          <b:Person>
            <b:Last>Heer</b:Last>
            <b:First>Martina</b:First>
          </b:Person>
          <b:Person>
            <b:Last>Infanger</b:Last>
            <b:First>Manfred</b:First>
          </b:Person>
          <b:Person>
            <b:Last>Grimm</b:Last>
            <b:First>Daniela</b:First>
          </b:Person>
        </b:NameList>
      </b:Author>
    </b:Author>
    <b:Title>Microgravity-Related Changes in Bone Density and Treatment Options: A Systematic Review</b:Title>
    <b:ProductionCompany>International journal of molecular sciences</b:ProductionCompany>
    <b:Year>2022</b:Year>
    <b:URL>https://pmc.ncbi.nlm.nih.gov/articles/PMC9369243/</b:URL>
    <b:RefOrder>18</b:RefOrder>
  </b:Source>
  <b:Source>
    <b:Tag>Ott21</b:Tag>
    <b:SourceType>InternetSite</b:SourceType>
    <b:Guid>{E541561C-72FD-476D-ABC6-3E62AEA51227}</b:Guid>
    <b:Author>
      <b:Author>
        <b:NameList>
          <b:Person>
            <b:Last>IV</b:Last>
            <b:First>Otto</b:First>
            <b:Middle>J. Juhl</b:Middle>
          </b:Person>
          <b:Person>
            <b:Last>Buettmann</b:Last>
            <b:First>Evan</b:First>
            <b:Middle>G.</b:Middle>
          </b:Person>
          <b:Person>
            <b:Last>Friedman</b:Last>
            <b:First>Michael</b:First>
            <b:Middle>A.</b:Middle>
          </b:Person>
          <b:Person>
            <b:Last>DeNapoli</b:Last>
            <b:First>Rachel</b:First>
            <b:Middle>C.</b:Middle>
          </b:Person>
          <b:Person>
            <b:Last>Hoppock</b:Last>
            <b:First>Gabriel</b:First>
            <b:Middle>A.</b:Middle>
          </b:Person>
          <b:Person>
            <b:Last>Donahue</b:Last>
            <b:First>Henry</b:First>
            <b:Middle>J.</b:Middle>
          </b:Person>
        </b:NameList>
      </b:Author>
    </b:Author>
    <b:Title>Update on the effects of microgravity on the musculoskeletal system</b:Title>
    <b:ProductionCompany>npj Microgravity</b:ProductionCompany>
    <b:Year>2021</b:Year>
    <b:URL>https://doi.org/10.1038/s41526-021-00158-4</b:URL>
    <b:RefOrder>19</b:RefOrder>
  </b:Source>
  <b:Source>
    <b:Tag>Lau24</b:Tag>
    <b:SourceType>InternetSite</b:SourceType>
    <b:Guid>{3CB4CB10-A0EA-4F71-8D28-86BDB30B4105}</b:Guid>
    <b:Author>
      <b:Author>
        <b:NameList>
          <b:Person>
            <b:Last>Beckett</b:Last>
            <b:First>Laura</b:First>
            <b:Middle>J.</b:Middle>
          </b:Person>
          <b:Person>
            <b:Last>Williams</b:Last>
            <b:First>Philip</b:First>
            <b:Middle>M.</b:Middle>
          </b:Person>
          <b:Person>
            <b:Last>Toh</b:Last>
            <b:First>Li</b:First>
            <b:Middle>Shean</b:Middle>
          </b:Person>
          <b:Person>
            <b:Last>Hessel</b:Last>
            <b:First>Volker</b:First>
          </b:Person>
          <b:Person>
            <b:Last>Gerstweiler</b:Last>
            <b:First>Lukas</b:First>
          </b:Person>
          <b:Person>
            <b:Last>Fisk</b:Last>
            <b:First>Ian</b:First>
          </b:Person>
          <b:Person>
            <b:Last>Toronjo-Urquiza</b:Last>
            <b:First>Luis</b:First>
          </b:Person>
          <b:Person>
            <b:Last>Chauhan</b:Last>
            <b:First>Veeren</b:First>
            <b:Middle>M.</b:Middle>
          </b:Person>
        </b:NameList>
      </b:Author>
    </b:Author>
    <b:Title>Advancing insights into microgravity induced muscle changes using Caenorhabditis elegans as a model organism</b:Title>
    <b:ProductionCompany>npj Microgravity</b:ProductionCompany>
    <b:Year>2024</b:Year>
    <b:URL>https://doi.org/10.1038/s41526-024-00418-z</b:URL>
    <b:RefOrder>20</b:RefOrder>
  </b:Source>
  <b:Source>
    <b:Tag>Rob23</b:Tag>
    <b:SourceType>InternetSite</b:SourceType>
    <b:Guid>{C930A6A5-713F-4F63-90D7-4C932E30269A}</b:Guid>
    <b:Title>Microgravity and Musculoskeletal Health: What Strategies Should Be Used for a Great Challenge?</b:Title>
    <b:ProductionCompany>Life (Basel, Switzerland)</b:ProductionCompany>
    <b:Year>2023</b:Year>
    <b:URL>https://doi.org/10.3390/life13071423</b:URL>
    <b:Author>
      <b:Author>
        <b:NameList>
          <b:Person>
            <b:Last>Bonanni</b:Last>
            <b:First>Roberto</b:First>
          </b:Person>
          <b:Person>
            <b:Last>Cariati</b:Last>
            <b:First>Ida</b:First>
          </b:Person>
          <b:Person>
            <b:Last>Marini</b:Last>
            <b:First>Mario</b:First>
          </b:Person>
          <b:Person>
            <b:Last>Tarantino</b:Last>
            <b:First>Umberto</b:First>
          </b:Person>
          <b:Person>
            <b:Last>Tancredi</b:Last>
            <b:First>Virginia</b:First>
          </b:Person>
        </b:NameList>
      </b:Author>
    </b:Author>
    <b:RefOrder>21</b:RefOrder>
  </b:Source>
  <b:Source>
    <b:Tag>Rus19</b:Tag>
    <b:SourceType>InternetSite</b:SourceType>
    <b:Guid>{90D4A68F-E9D4-4A06-9B13-81AEFC808FC0}</b:Guid>
    <b:Author>
      <b:Author>
        <b:NameList>
          <b:Person>
            <b:Last>Russomano</b:Last>
            <b:First>Thais</b:First>
          </b:Person>
          <b:Person>
            <b:Last>da Rosa</b:Last>
            <b:First>Michele</b:First>
          </b:Person>
          <b:Person>
            <b:Last>dos Santos</b:Last>
            <b:First>Marlise</b:First>
            <b:Middle>A</b:Middle>
          </b:Person>
        </b:NameList>
      </b:Author>
    </b:Author>
    <b:Title>Space motion sickness: A common neurovestibular dysfunction in microgravity</b:Title>
    <b:ProductionCompany>Neurology India</b:ProductionCompany>
    <b:Year>2019</b:Year>
    <b:URL>https://journals.lww.com/neur/fulltext/2019/67002/space_motion_sickness__a_common_neurovestibular.22.aspx</b:URL>
    <b:RefOrder>22</b:RefOrder>
  </b:Source>
  <b:Source>
    <b:Tag>NAS21</b:Tag>
    <b:SourceType>InternetSite</b:SourceType>
    <b:Guid>{81EBA265-1D43-451A-B2AB-37A0807094C8}</b:Guid>
    <b:Author>
      <b:Author>
        <b:Corporate>NASA</b:Corporate>
      </b:Author>
    </b:Author>
    <b:Title>What Is Spaceflight Associated Neuro-ocular Syndrome?</b:Title>
    <b:Year>2021</b:Year>
    <b:URL>https://www.nasa.gov/image-article/what-spaceflight-associated-neuro-ocular-syndrome/</b:URL>
    <b:RefOrder>23</b:RefOrder>
  </b:Source>
  <b:Source>
    <b:Tag>Hex24</b:Tag>
    <b:SourceType>InternetSite</b:SourceType>
    <b:Guid>{A9BDEA37-49BE-4B4C-8EEB-42166B7A2EDE}</b:Guid>
    <b:Author>
      <b:Author>
        <b:Corporate>Hexoskin</b:Corporate>
      </b:Author>
    </b:Author>
    <b:Title>Hexoskin wins contract to bring Astroskin sensors to the Moon</b:Title>
    <b:Year>2024</b:Year>
    <b:URL>https://hexoskin.com/blogs/news/hexoskin-wins-contract-to-bring-astroskin-sensors-to-the-moon?srsltid=AfmBOoqDfQx7DJs0EtFf1keCbXbmf5FmyIX8UorHZso_QCwySqZzga4s</b:URL>
    <b:RefOrder>27</b:RefOrder>
  </b:Source>
  <b:Source>
    <b:Tag>Hex</b:Tag>
    <b:SourceType>InternetSite</b:SourceType>
    <b:Guid>{0C406A6A-B9BF-47E5-B1B0-10EB05B4B5FC}</b:Guid>
    <b:Author>
      <b:Author>
        <b:Corporate>Hexoskin</b:Corporate>
      </b:Author>
    </b:Author>
    <b:Title>Astroskin: vital signs monitoring platform for advanced research</b:Title>
    <b:URL>https://hexoskin.com/pages/astroskin-vital-signs-monitoring-platform-for-advanced-research</b:URL>
    <b:RefOrder>28</b:RefOrder>
  </b:Source>
  <b:Source>
    <b:Tag>Zig25</b:Tag>
    <b:SourceType>InternetSite</b:SourceType>
    <b:Guid>{31009AB4-0C36-41CF-A853-EF2CDC46AAF2}</b:Guid>
    <b:Author>
      <b:Author>
        <b:NameList>
          <b:Person>
            <b:Last>Avsec</b:Last>
            <b:First>Ziga</b:First>
          </b:Person>
          <b:Person>
            <b:Last>Latysheva</b:Last>
            <b:First>Natasha</b:First>
          </b:Person>
        </b:NameList>
      </b:Author>
    </b:Author>
    <b:Title>AlphaGenome: AI for better understanding the genome</b:Title>
    <b:ProductionCompany>Google DeepMind</b:ProductionCompany>
    <b:Year>2025</b:Year>
    <b:URL>https://deepmind.google/discover/blog/alphagenome-ai-for-better-understanding-the-genome/</b:URL>
    <b:RefOrder>29</b:RefOrder>
  </b:Source>
  <b:Source>
    <b:Tag>Ant25</b:Tag>
    <b:SourceType>InternetSite</b:SourceType>
    <b:Guid>{6E1AA00D-DE77-4A32-BF8C-F50263010C51}</b:Guid>
    <b:Author>
      <b:Author>
        <b:NameList>
          <b:Person>
            <b:Last>Regaladoarchive</b:Last>
            <b:First>Antonio</b:First>
          </b:Person>
        </b:NameList>
      </b:Author>
    </b:Author>
    <b:Title>Google’s new AI will help researchers understand how our genes work</b:Title>
    <b:ProductionCompany>MIT Technology Review</b:ProductionCompany>
    <b:Year>2025</b:Year>
    <b:URL>https://www.technologyreview.com/2025/06/25/1119345/google-deepmind-alphagenome-ai/</b:URL>
    <b:RefOrder>30</b:RefOrder>
  </b:Source>
  <b:Source>
    <b:Tag>Den25</b:Tag>
    <b:SourceType>InternetSite</b:SourceType>
    <b:Guid>{CE917D99-091E-4983-8871-37CC35DFC55A}</b:Guid>
    <b:Author>
      <b:Author>
        <b:NameList>
          <b:Person>
            <b:Last>Béchard</b:Last>
            <b:First>Deni</b:First>
            <b:Middle>Ellis</b:Middle>
          </b:Person>
        </b:NameList>
      </b:Author>
    </b:Author>
    <b:Title>DeepMind’s AlphaGenome Aims to Decode DNA’s ‘Dark Matter’</b:Title>
    <b:ProductionCompany>Scientific American</b:ProductionCompany>
    <b:Year>2025</b:Year>
    <b:URL>https://www.scientificamerican.com/article/deepminds-alphagenome-uses-ai-to-decipher-noncoding-dna-for-research/</b:URL>
    <b:RefOrder>31</b:RefOrder>
  </b:Source>
  <b:Source>
    <b:Tag>Ale21</b:Tag>
    <b:SourceType>InternetSite</b:SourceType>
    <b:Guid>{7F64BB7F-B488-47B6-916A-DE75D6666A43}</b:Guid>
    <b:Author>
      <b:Author>
        <b:NameList>
          <b:Person>
            <b:Last>Borg</b:Last>
            <b:First>Alexander</b:First>
            <b:Middle>M</b:Middle>
          </b:Person>
          <b:Person>
            <b:Last>Baker</b:Last>
            <b:First>John</b:First>
            <b:Middle>E</b:Middle>
          </b:Person>
        </b:NameList>
      </b:Author>
    </b:Author>
    <b:Title>Contemporary biomedical engineering perspective on volitional evolution for human radiotolerance enhancement beyond low-earth orbit</b:Title>
    <b:ProductionCompany>Synthetic biology</b:ProductionCompany>
    <b:Year>2021</b:Year>
    <b:URL>https://doi.org/10.1093/synbio/ysab023</b:URL>
    <b:RefOrder>32</b:RefOrder>
  </b:Source>
  <b:Source>
    <b:Tag>Lei24</b:Tag>
    <b:SourceType>InternetSite</b:SourceType>
    <b:Guid>{ED7E86DD-11A8-4A3A-BEBE-0836B6DDB917}</b:Guid>
    <b:Author>
      <b:Author>
        <b:NameList>
          <b:Person>
            <b:Last>Zhao</b:Last>
            <b:First>Lei</b:First>
          </b:Person>
          <b:Person>
            <b:Last>Li</b:Last>
            <b:First>Zejun</b:First>
          </b:Person>
          <b:Person>
            <b:Last>Huang</b:Last>
            <b:First>Baohang</b:First>
          </b:Person>
          <b:Person>
            <b:Last>Mi</b:Last>
            <b:First>Dong</b:First>
          </b:Person>
          <b:Person>
            <b:Last>Xu</b:Last>
            <b:First>Dan</b:First>
          </b:Person>
          <b:Person>
            <b:Last>Sun</b:Last>
            <b:First>Yeqing</b:First>
          </b:Person>
        </b:NameList>
      </b:Author>
    </b:Author>
    <b:Title>Integrating evolutionarily conserved mechanism of response to radiation for exploring novel Caenorhabditis elegans radiation-responsive genes for estimation of radiation dose associated with spaceflight</b:Title>
    <b:ProductionCompany>Chemosphere</b:ProductionCompany>
    <b:Year>2024</b:Year>
    <b:URL>https://doi.org/10.1016/j.chemosphere.2024.141148</b:URL>
    <b:RefOrder>33</b:RefOrder>
  </b:Source>
  <b:Source>
    <b:Tag>Ale211</b:Tag>
    <b:SourceType>InternetSite</b:SourceType>
    <b:Guid>{EAC86B8A-69AB-4F21-90ED-4F2A71909DEC}</b:Guid>
    <b:Author>
      <b:Author>
        <b:NameList>
          <b:Person>
            <b:Last>Borg</b:Last>
            <b:First>Alexander</b:First>
            <b:Middle>M</b:Middle>
          </b:Person>
          <b:Person>
            <b:Last>Baker</b:Last>
            <b:First>John</b:First>
            <b:Middle>E</b:Middle>
          </b:Person>
        </b:NameList>
      </b:Author>
    </b:Author>
    <b:Title>Contemporary biomedical engineering perspective on volitional evolution for human radiotolerance enhancement beyond low-earth orbit</b:Title>
    <b:ProductionCompany>Synthetic biology</b:ProductionCompany>
    <b:Year>2021</b:Year>
    <b:URL>https://doi.org/10.1093/synbio/ysab023</b:URL>
    <b:RefOrder>34</b:RefOrder>
  </b:Source>
  <b:Source>
    <b:Tag>USD67</b:Tag>
    <b:SourceType>InternetSite</b:SourceType>
    <b:Guid>{1BF07148-C461-4FF7-B285-4F67465BB5EE}</b:Guid>
    <b:Author>
      <b:Author>
        <b:Corporate>US Department of State</b:Corporate>
      </b:Author>
    </b:Author>
    <b:Title>Treaty on Principles Governing the Activities of States in the Exploration and Use of Outer Space, Including the Moon and Other Celestial Bodies</b:Title>
    <b:ProductionCompany>Bureau of Arms Control, Verification, and Compliance</b:ProductionCompany>
    <b:Year>1967</b:Year>
    <b:URL>https://2009-2017.state.gov/t/isn/5181.htm</b:URL>
    <b:RefOrder>35</b:RefOrder>
  </b:Source>
  <b:Source>
    <b:Tag>FED21</b:Tag>
    <b:SourceType>InternetSite</b:SourceType>
    <b:Guid>{BE1FDF9C-ADF6-41AD-8A0C-6C19F503D06A}</b:Guid>
    <b:Title>Thaler v Commissioner of Patents [2021] FCA 879</b:Title>
    <b:Year>2021</b:Year>
    <b:URL>https://www.austlii.edu.au/cgi-bin/viewdoc/au/cases/cth/FCA/2021/879.html</b:URL>
    <b:Author>
      <b:Author>
        <b:Corporate>FEDERAL COURT OF AUSTRALIA</b:Corporate>
      </b:Author>
    </b:Author>
    <b:RefOrder>36</b:RefOrder>
  </b:Source>
  <b:Source>
    <b:Tag>Jan23</b:Tag>
    <b:SourceType>InternetSite</b:SourceType>
    <b:Guid>{EB60BDB9-71CB-4FA0-9220-C578F9D36EB8}</b:Guid>
    <b:Author>
      <b:Author>
        <b:NameList>
          <b:Person>
            <b:Last>Hicks</b:Last>
            <b:First>Janelle</b:First>
          </b:Person>
          <b:Person>
            <b:Last>Olson</b:Last>
            <b:First>Makaila</b:First>
          </b:Person>
          <b:Person>
            <b:Last>Mitchell</b:Last>
            <b:First>Carol</b:First>
          </b:Person>
          <b:Person>
            <b:Last>Juran</b:Last>
            <b:First>Cassandra</b:First>
            <b:Middle>M</b:Middle>
          </b:Person>
          <b:Person>
            <b:Last>Paul</b:Last>
            <b:First>Amber</b:First>
            <b:Middle>M</b:Middle>
          </b:Person>
        </b:NameList>
      </b:Author>
    </b:Author>
    <b:Title>The Impact of Microgravity on Immunological States</b:Title>
    <b:ProductionCompany>ImmunoHorizons</b:ProductionCompany>
    <b:Year>2023</b:Year>
    <b:URL>https://doi.org/10.4049/immunohorizons.2200063</b:URL>
    <b:RefOrder>24</b:RefOrder>
  </b:Source>
  <b:Source>
    <b:Tag>Ale23</b:Tag>
    <b:SourceType>InternetSite</b:SourceType>
    <b:Guid>{6E10336B-0547-4B3E-9D3F-0C613847D879}</b:Guid>
    <b:Author>
      <b:Author>
        <b:NameList>
          <b:Person>
            <b:Last>MacQuarrie</b:Last>
            <b:First>Alex</b:First>
          </b:Person>
          <b:Person>
            <b:Last>Stainer</b:Last>
            <b:First>Matt</b:First>
          </b:Person>
          <b:Person>
            <b:Last>Sidhu</b:Last>
            <b:First>Jasmin</b:First>
          </b:Person>
          <b:Person>
            <b:Last>Deetlefs</b:Last>
            <b:First>Chloe</b:First>
          </b:Person>
        </b:NameList>
      </b:Author>
    </b:Author>
    <b:Title>Wearable physiologic monitoring in healthcare simulation</b:Title>
    <b:ProductionCompany>International Journal of Healthcare Simulation</b:ProductionCompany>
    <b:Year>2023</b:Year>
    <b:URL>https://doi.org/10.54531/polx6384</b:URL>
    <b:RefOrder>26</b:RefOrder>
  </b:Source>
  <b:Source>
    <b:Tag>Hon23</b:Tag>
    <b:SourceType>InternetSite</b:SourceType>
    <b:Guid>{9CFA3D2A-FFAC-4160-9E8E-EBEFE313C9D0}</b:Guid>
    <b:Author>
      <b:Author>
        <b:NameList>
          <b:Person>
            <b:Last>Lv</b:Last>
            <b:First>Hongfang</b:First>
          </b:Person>
          <b:Person>
            <b:Last>Yang</b:Last>
            <b:First>Huan</b:First>
          </b:Person>
          <b:Person>
            <b:Last>Jiang</b:Last>
            <b:First>Chunmei</b:First>
          </b:Person>
          <b:Person>
            <b:Last>Shi</b:Last>
            <b:First>Junling</b:First>
          </b:Person>
          <b:Person>
            <b:Last>Chen</b:Last>
            <b:First>Ren-an</b:First>
          </b:Person>
          <b:Person>
            <b:Last>Huang</b:Last>
            <b:First>Qingsheng</b:First>
          </b:Person>
          <b:Person>
            <b:Last>Shao</b:Last>
            <b:First>Dongyan</b:First>
          </b:Person>
        </b:NameList>
      </b:Author>
    </b:Author>
    <b:Title>Microgravity and immune cells</b:Title>
    <b:ProductionCompany>Journal of the Royal Society</b:ProductionCompany>
    <b:Year>2023</b:Year>
    <b:URL>https://doi.org/10.1098/rsif.2022.0869</b:URL>
    <b:RefOrder>25</b:RefOrder>
  </b:Source>
</b:Sources>
</file>

<file path=customXml/itemProps1.xml><?xml version="1.0" encoding="utf-8"?>
<ds:datastoreItem xmlns:ds="http://schemas.openxmlformats.org/officeDocument/2006/customXml" ds:itemID="{660FF5F5-AD22-48B3-B2DB-3BB214FDF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25306</Words>
  <Characters>144250</Characters>
  <Application>Microsoft Office Word</Application>
  <DocSecurity>0</DocSecurity>
  <Lines>1202</Lines>
  <Paragraphs>338</Paragraphs>
  <ScaleCrop>false</ScaleCrop>
  <Company/>
  <LinksUpToDate>false</LinksUpToDate>
  <CharactersWithSpaces>169218</CharactersWithSpaces>
  <SharedDoc>false</SharedDoc>
  <HLinks>
    <vt:vector size="414" baseType="variant">
      <vt:variant>
        <vt:i4>7077987</vt:i4>
      </vt:variant>
      <vt:variant>
        <vt:i4>672</vt:i4>
      </vt:variant>
      <vt:variant>
        <vt:i4>0</vt:i4>
      </vt:variant>
      <vt:variant>
        <vt:i4>5</vt:i4>
      </vt:variant>
      <vt:variant>
        <vt:lpwstr>https://github.com/DSeahYS/18th-International-Space-Challenge/tree/main/WhisperLiveKit</vt:lpwstr>
      </vt:variant>
      <vt:variant>
        <vt:lpwstr/>
      </vt:variant>
      <vt:variant>
        <vt:i4>786443</vt:i4>
      </vt:variant>
      <vt:variant>
        <vt:i4>669</vt:i4>
      </vt:variant>
      <vt:variant>
        <vt:i4>0</vt:i4>
      </vt:variant>
      <vt:variant>
        <vt:i4>5</vt:i4>
      </vt:variant>
      <vt:variant>
        <vt:lpwstr>https://github.com/DSeahYS/18th-International-Space-Challenge/tree/main/Astroskin</vt:lpwstr>
      </vt:variant>
      <vt:variant>
        <vt:lpwstr/>
      </vt:variant>
      <vt:variant>
        <vt:i4>1900559</vt:i4>
      </vt:variant>
      <vt:variant>
        <vt:i4>666</vt:i4>
      </vt:variant>
      <vt:variant>
        <vt:i4>0</vt:i4>
      </vt:variant>
      <vt:variant>
        <vt:i4>5</vt:i4>
      </vt:variant>
      <vt:variant>
        <vt:lpwstr>https://github.com/DSeahYS/18th-International-Space-Challenge/tree/main/SpaceWebsite</vt:lpwstr>
      </vt:variant>
      <vt:variant>
        <vt:lpwstr/>
      </vt:variant>
      <vt:variant>
        <vt:i4>7995455</vt:i4>
      </vt:variant>
      <vt:variant>
        <vt:i4>621</vt:i4>
      </vt:variant>
      <vt:variant>
        <vt:i4>0</vt:i4>
      </vt:variant>
      <vt:variant>
        <vt:i4>5</vt:i4>
      </vt:variant>
      <vt:variant>
        <vt:lpwstr>https://doi.org/10.30773/pi.2017.08.17</vt:lpwstr>
      </vt:variant>
      <vt:variant>
        <vt:lpwstr/>
      </vt:variant>
      <vt:variant>
        <vt:i4>6815865</vt:i4>
      </vt:variant>
      <vt:variant>
        <vt:i4>618</vt:i4>
      </vt:variant>
      <vt:variant>
        <vt:i4>0</vt:i4>
      </vt:variant>
      <vt:variant>
        <vt:i4>5</vt:i4>
      </vt:variant>
      <vt:variant>
        <vt:lpwstr>https://linkinghub.elsevier.com/retrieve/pii/S1071581999902525</vt:lpwstr>
      </vt:variant>
      <vt:variant>
        <vt:lpwstr/>
      </vt:variant>
      <vt:variant>
        <vt:i4>3997733</vt:i4>
      </vt:variant>
      <vt:variant>
        <vt:i4>615</vt:i4>
      </vt:variant>
      <vt:variant>
        <vt:i4>0</vt:i4>
      </vt:variant>
      <vt:variant>
        <vt:i4>5</vt:i4>
      </vt:variant>
      <vt:variant>
        <vt:lpwstr>https://www.aicas.com/secure-ai-system-update/</vt:lpwstr>
      </vt:variant>
      <vt:variant>
        <vt:lpwstr/>
      </vt:variant>
      <vt:variant>
        <vt:i4>3342394</vt:i4>
      </vt:variant>
      <vt:variant>
        <vt:i4>612</vt:i4>
      </vt:variant>
      <vt:variant>
        <vt:i4>0</vt:i4>
      </vt:variant>
      <vt:variant>
        <vt:i4>5</vt:i4>
      </vt:variant>
      <vt:variant>
        <vt:lpwstr>https://docs.syncthing.net/users/security.html</vt:lpwstr>
      </vt:variant>
      <vt:variant>
        <vt:lpwstr/>
      </vt:variant>
      <vt:variant>
        <vt:i4>2556027</vt:i4>
      </vt:variant>
      <vt:variant>
        <vt:i4>609</vt:i4>
      </vt:variant>
      <vt:variant>
        <vt:i4>0</vt:i4>
      </vt:variant>
      <vt:variant>
        <vt:i4>5</vt:i4>
      </vt:variant>
      <vt:variant>
        <vt:lpwstr>https://www.amd.com/en/products/adaptive-socs-and-fpgas/versal/space-grade.html</vt:lpwstr>
      </vt:variant>
      <vt:variant>
        <vt:lpwstr/>
      </vt:variant>
      <vt:variant>
        <vt:i4>1769539</vt:i4>
      </vt:variant>
      <vt:variant>
        <vt:i4>606</vt:i4>
      </vt:variant>
      <vt:variant>
        <vt:i4>0</vt:i4>
      </vt:variant>
      <vt:variant>
        <vt:i4>5</vt:i4>
      </vt:variant>
      <vt:variant>
        <vt:lpwstr>https://www.fortinet.com/resources/cyberglossary/what-is-air-gap</vt:lpwstr>
      </vt:variant>
      <vt:variant>
        <vt:lpwstr/>
      </vt:variant>
      <vt:variant>
        <vt:i4>1245201</vt:i4>
      </vt:variant>
      <vt:variant>
        <vt:i4>603</vt:i4>
      </vt:variant>
      <vt:variant>
        <vt:i4>0</vt:i4>
      </vt:variant>
      <vt:variant>
        <vt:i4>5</vt:i4>
      </vt:variant>
      <vt:variant>
        <vt:lpwstr>https://www.nasa.gov/aeronautics/nasas-solid-state-battery-research-exceeds-initial-goals-draws-interest/</vt:lpwstr>
      </vt:variant>
      <vt:variant>
        <vt:lpwstr/>
      </vt:variant>
      <vt:variant>
        <vt:i4>6291562</vt:i4>
      </vt:variant>
      <vt:variant>
        <vt:i4>600</vt:i4>
      </vt:variant>
      <vt:variant>
        <vt:i4>0</vt:i4>
      </vt:variant>
      <vt:variant>
        <vt:i4>5</vt:i4>
      </vt:variant>
      <vt:variant>
        <vt:lpwstr>https://f.hubspotusercontent30.net/hubfs/20928986/NanoTritium Battery Spec Sheet P100a  5-4-21.pdf</vt:lpwstr>
      </vt:variant>
      <vt:variant>
        <vt:lpwstr/>
      </vt:variant>
      <vt:variant>
        <vt:i4>7012384</vt:i4>
      </vt:variant>
      <vt:variant>
        <vt:i4>597</vt:i4>
      </vt:variant>
      <vt:variant>
        <vt:i4>0</vt:i4>
      </vt:variant>
      <vt:variant>
        <vt:i4>5</vt:i4>
      </vt:variant>
      <vt:variant>
        <vt:lpwstr>https://www.nasa.gov/wp-content/uploads/2024/01/04-nasa-workshop-adams.pdf</vt:lpwstr>
      </vt:variant>
      <vt:variant>
        <vt:lpwstr/>
      </vt:variant>
      <vt:variant>
        <vt:i4>7012384</vt:i4>
      </vt:variant>
      <vt:variant>
        <vt:i4>591</vt:i4>
      </vt:variant>
      <vt:variant>
        <vt:i4>0</vt:i4>
      </vt:variant>
      <vt:variant>
        <vt:i4>5</vt:i4>
      </vt:variant>
      <vt:variant>
        <vt:lpwstr>https://www.nasa.gov/wp-content/uploads/2024/01/04-nasa-workshop-adams.pdf</vt:lpwstr>
      </vt:variant>
      <vt:variant>
        <vt:lpwstr/>
      </vt:variant>
      <vt:variant>
        <vt:i4>3670075</vt:i4>
      </vt:variant>
      <vt:variant>
        <vt:i4>588</vt:i4>
      </vt:variant>
      <vt:variant>
        <vt:i4>0</vt:i4>
      </vt:variant>
      <vt:variant>
        <vt:i4>5</vt:i4>
      </vt:variant>
      <vt:variant>
        <vt:lpwstr>https://citylabs.net/products/</vt:lpwstr>
      </vt:variant>
      <vt:variant>
        <vt:lpwstr/>
      </vt:variant>
      <vt:variant>
        <vt:i4>7012384</vt:i4>
      </vt:variant>
      <vt:variant>
        <vt:i4>585</vt:i4>
      </vt:variant>
      <vt:variant>
        <vt:i4>0</vt:i4>
      </vt:variant>
      <vt:variant>
        <vt:i4>5</vt:i4>
      </vt:variant>
      <vt:variant>
        <vt:lpwstr>https://www.nasa.gov/wp-content/uploads/2024/01/04-nasa-workshop-adams.pdf</vt:lpwstr>
      </vt:variant>
      <vt:variant>
        <vt:lpwstr/>
      </vt:variant>
      <vt:variant>
        <vt:i4>5898249</vt:i4>
      </vt:variant>
      <vt:variant>
        <vt:i4>582</vt:i4>
      </vt:variant>
      <vt:variant>
        <vt:i4>0</vt:i4>
      </vt:variant>
      <vt:variant>
        <vt:i4>5</vt:i4>
      </vt:variant>
      <vt:variant>
        <vt:lpwstr>https://ntrs.nasa.gov/api/citations/20160005946/downloads/20160005946.pdf</vt:lpwstr>
      </vt:variant>
      <vt:variant>
        <vt:lpwstr/>
      </vt:variant>
      <vt:variant>
        <vt:i4>5636156</vt:i4>
      </vt:variant>
      <vt:variant>
        <vt:i4>579</vt:i4>
      </vt:variant>
      <vt:variant>
        <vt:i4>0</vt:i4>
      </vt:variant>
      <vt:variant>
        <vt:i4>5</vt:i4>
      </vt:variant>
      <vt:variant>
        <vt:lpwstr>https://www.nasa.gov/wp-content/uploads/2015/08/4_mars_2020_mmrtg.pdf</vt:lpwstr>
      </vt:variant>
      <vt:variant>
        <vt:lpwstr/>
      </vt:variant>
      <vt:variant>
        <vt:i4>6291495</vt:i4>
      </vt:variant>
      <vt:variant>
        <vt:i4>573</vt:i4>
      </vt:variant>
      <vt:variant>
        <vt:i4>0</vt:i4>
      </vt:variant>
      <vt:variant>
        <vt:i4>5</vt:i4>
      </vt:variant>
      <vt:variant>
        <vt:lpwstr>https://solestial.com/</vt:lpwstr>
      </vt:variant>
      <vt:variant>
        <vt:lpwstr/>
      </vt:variant>
      <vt:variant>
        <vt:i4>1441861</vt:i4>
      </vt:variant>
      <vt:variant>
        <vt:i4>567</vt:i4>
      </vt:variant>
      <vt:variant>
        <vt:i4>0</vt:i4>
      </vt:variant>
      <vt:variant>
        <vt:i4>5</vt:i4>
      </vt:variant>
      <vt:variant>
        <vt:lpwstr>https://saftlithium.nl/datasheets/BIN_2013Lithium-catalogue-UK_2013.pdf</vt:lpwstr>
      </vt:variant>
      <vt:variant>
        <vt:lpwstr/>
      </vt:variant>
      <vt:variant>
        <vt:i4>1507401</vt:i4>
      </vt:variant>
      <vt:variant>
        <vt:i4>420</vt:i4>
      </vt:variant>
      <vt:variant>
        <vt:i4>0</vt:i4>
      </vt:variant>
      <vt:variant>
        <vt:i4>5</vt:i4>
      </vt:variant>
      <vt:variant>
        <vt:lpwstr>https://www.evenrealities.com/g1</vt:lpwstr>
      </vt:variant>
      <vt:variant>
        <vt:lpwstr/>
      </vt:variant>
      <vt:variant>
        <vt:i4>1507338</vt:i4>
      </vt:variant>
      <vt:variant>
        <vt:i4>342</vt:i4>
      </vt:variant>
      <vt:variant>
        <vt:i4>0</vt:i4>
      </vt:variant>
      <vt:variant>
        <vt:i4>5</vt:i4>
      </vt:variant>
      <vt:variant>
        <vt:lpwstr>https://zoo.dev/design-studio</vt:lpwstr>
      </vt:variant>
      <vt:variant>
        <vt:lpwstr/>
      </vt:variant>
      <vt:variant>
        <vt:i4>7536751</vt:i4>
      </vt:variant>
      <vt:variant>
        <vt:i4>339</vt:i4>
      </vt:variant>
      <vt:variant>
        <vt:i4>0</vt:i4>
      </vt:variant>
      <vt:variant>
        <vt:i4>5</vt:i4>
      </vt:variant>
      <vt:variant>
        <vt:lpwstr>https://ollama.com/</vt:lpwstr>
      </vt:variant>
      <vt:variant>
        <vt:lpwstr/>
      </vt:variant>
      <vt:variant>
        <vt:i4>2621551</vt:i4>
      </vt:variant>
      <vt:variant>
        <vt:i4>336</vt:i4>
      </vt:variant>
      <vt:variant>
        <vt:i4>0</vt:i4>
      </vt:variant>
      <vt:variant>
        <vt:i4>5</vt:i4>
      </vt:variant>
      <vt:variant>
        <vt:lpwstr>https://openrouter.ai/</vt:lpwstr>
      </vt:variant>
      <vt:variant>
        <vt:lpwstr/>
      </vt:variant>
      <vt:variant>
        <vt:i4>7143479</vt:i4>
      </vt:variant>
      <vt:variant>
        <vt:i4>333</vt:i4>
      </vt:variant>
      <vt:variant>
        <vt:i4>0</vt:i4>
      </vt:variant>
      <vt:variant>
        <vt:i4>5</vt:i4>
      </vt:variant>
      <vt:variant>
        <vt:lpwstr>https://3d.hunyuan.tencent.com/</vt:lpwstr>
      </vt:variant>
      <vt:variant>
        <vt:lpwstr/>
      </vt:variant>
      <vt:variant>
        <vt:i4>327716</vt:i4>
      </vt:variant>
      <vt:variant>
        <vt:i4>330</vt:i4>
      </vt:variant>
      <vt:variant>
        <vt:i4>0</vt:i4>
      </vt:variant>
      <vt:variant>
        <vt:i4>5</vt:i4>
      </vt:variant>
      <vt:variant>
        <vt:lpwstr>https://gemini.google.com/app?hl=en_GB</vt:lpwstr>
      </vt:variant>
      <vt:variant>
        <vt:lpwstr/>
      </vt:variant>
      <vt:variant>
        <vt:i4>2293857</vt:i4>
      </vt:variant>
      <vt:variant>
        <vt:i4>327</vt:i4>
      </vt:variant>
      <vt:variant>
        <vt:i4>0</vt:i4>
      </vt:variant>
      <vt:variant>
        <vt:i4>5</vt:i4>
      </vt:variant>
      <vt:variant>
        <vt:lpwstr>https://claude.ai/</vt:lpwstr>
      </vt:variant>
      <vt:variant>
        <vt:lpwstr/>
      </vt:variant>
      <vt:variant>
        <vt:i4>3407973</vt:i4>
      </vt:variant>
      <vt:variant>
        <vt:i4>324</vt:i4>
      </vt:variant>
      <vt:variant>
        <vt:i4>0</vt:i4>
      </vt:variant>
      <vt:variant>
        <vt:i4>5</vt:i4>
      </vt:variant>
      <vt:variant>
        <vt:lpwstr>https://chatgpt.com/?model=o1-mini</vt:lpwstr>
      </vt:variant>
      <vt:variant>
        <vt:lpwstr/>
      </vt:variant>
      <vt:variant>
        <vt:i4>5570586</vt:i4>
      </vt:variant>
      <vt:variant>
        <vt:i4>321</vt:i4>
      </vt:variant>
      <vt:variant>
        <vt:i4>0</vt:i4>
      </vt:variant>
      <vt:variant>
        <vt:i4>5</vt:i4>
      </vt:variant>
      <vt:variant>
        <vt:lpwstr>https://chatgpt.com/?model=o1-preview</vt:lpwstr>
      </vt:variant>
      <vt:variant>
        <vt:lpwstr/>
      </vt:variant>
      <vt:variant>
        <vt:i4>5308426</vt:i4>
      </vt:variant>
      <vt:variant>
        <vt:i4>318</vt:i4>
      </vt:variant>
      <vt:variant>
        <vt:i4>0</vt:i4>
      </vt:variant>
      <vt:variant>
        <vt:i4>5</vt:i4>
      </vt:variant>
      <vt:variant>
        <vt:lpwstr>https://chatgpt.com/?model=gpt-4o</vt:lpwstr>
      </vt:variant>
      <vt:variant>
        <vt:lpwstr/>
      </vt:variant>
      <vt:variant>
        <vt:i4>1179700</vt:i4>
      </vt:variant>
      <vt:variant>
        <vt:i4>311</vt:i4>
      </vt:variant>
      <vt:variant>
        <vt:i4>0</vt:i4>
      </vt:variant>
      <vt:variant>
        <vt:i4>5</vt:i4>
      </vt:variant>
      <vt:variant>
        <vt:lpwstr/>
      </vt:variant>
      <vt:variant>
        <vt:lpwstr>_Toc211161148</vt:lpwstr>
      </vt:variant>
      <vt:variant>
        <vt:i4>1179700</vt:i4>
      </vt:variant>
      <vt:variant>
        <vt:i4>305</vt:i4>
      </vt:variant>
      <vt:variant>
        <vt:i4>0</vt:i4>
      </vt:variant>
      <vt:variant>
        <vt:i4>5</vt:i4>
      </vt:variant>
      <vt:variant>
        <vt:lpwstr/>
      </vt:variant>
      <vt:variant>
        <vt:lpwstr>_Toc211161147</vt:lpwstr>
      </vt:variant>
      <vt:variant>
        <vt:i4>1179700</vt:i4>
      </vt:variant>
      <vt:variant>
        <vt:i4>299</vt:i4>
      </vt:variant>
      <vt:variant>
        <vt:i4>0</vt:i4>
      </vt:variant>
      <vt:variant>
        <vt:i4>5</vt:i4>
      </vt:variant>
      <vt:variant>
        <vt:lpwstr/>
      </vt:variant>
      <vt:variant>
        <vt:lpwstr>_Toc211161146</vt:lpwstr>
      </vt:variant>
      <vt:variant>
        <vt:i4>1179700</vt:i4>
      </vt:variant>
      <vt:variant>
        <vt:i4>293</vt:i4>
      </vt:variant>
      <vt:variant>
        <vt:i4>0</vt:i4>
      </vt:variant>
      <vt:variant>
        <vt:i4>5</vt:i4>
      </vt:variant>
      <vt:variant>
        <vt:lpwstr/>
      </vt:variant>
      <vt:variant>
        <vt:lpwstr>_Toc211161145</vt:lpwstr>
      </vt:variant>
      <vt:variant>
        <vt:i4>1179700</vt:i4>
      </vt:variant>
      <vt:variant>
        <vt:i4>287</vt:i4>
      </vt:variant>
      <vt:variant>
        <vt:i4>0</vt:i4>
      </vt:variant>
      <vt:variant>
        <vt:i4>5</vt:i4>
      </vt:variant>
      <vt:variant>
        <vt:lpwstr/>
      </vt:variant>
      <vt:variant>
        <vt:lpwstr>_Toc211161144</vt:lpwstr>
      </vt:variant>
      <vt:variant>
        <vt:i4>1179700</vt:i4>
      </vt:variant>
      <vt:variant>
        <vt:i4>281</vt:i4>
      </vt:variant>
      <vt:variant>
        <vt:i4>0</vt:i4>
      </vt:variant>
      <vt:variant>
        <vt:i4>5</vt:i4>
      </vt:variant>
      <vt:variant>
        <vt:lpwstr/>
      </vt:variant>
      <vt:variant>
        <vt:lpwstr>_Toc211161143</vt:lpwstr>
      </vt:variant>
      <vt:variant>
        <vt:i4>1179700</vt:i4>
      </vt:variant>
      <vt:variant>
        <vt:i4>275</vt:i4>
      </vt:variant>
      <vt:variant>
        <vt:i4>0</vt:i4>
      </vt:variant>
      <vt:variant>
        <vt:i4>5</vt:i4>
      </vt:variant>
      <vt:variant>
        <vt:lpwstr/>
      </vt:variant>
      <vt:variant>
        <vt:lpwstr>_Toc211161142</vt:lpwstr>
      </vt:variant>
      <vt:variant>
        <vt:i4>1179700</vt:i4>
      </vt:variant>
      <vt:variant>
        <vt:i4>269</vt:i4>
      </vt:variant>
      <vt:variant>
        <vt:i4>0</vt:i4>
      </vt:variant>
      <vt:variant>
        <vt:i4>5</vt:i4>
      </vt:variant>
      <vt:variant>
        <vt:lpwstr/>
      </vt:variant>
      <vt:variant>
        <vt:lpwstr>_Toc211161141</vt:lpwstr>
      </vt:variant>
      <vt:variant>
        <vt:i4>1179700</vt:i4>
      </vt:variant>
      <vt:variant>
        <vt:i4>263</vt:i4>
      </vt:variant>
      <vt:variant>
        <vt:i4>0</vt:i4>
      </vt:variant>
      <vt:variant>
        <vt:i4>5</vt:i4>
      </vt:variant>
      <vt:variant>
        <vt:lpwstr/>
      </vt:variant>
      <vt:variant>
        <vt:lpwstr>_Toc211161140</vt:lpwstr>
      </vt:variant>
      <vt:variant>
        <vt:i4>1376308</vt:i4>
      </vt:variant>
      <vt:variant>
        <vt:i4>257</vt:i4>
      </vt:variant>
      <vt:variant>
        <vt:i4>0</vt:i4>
      </vt:variant>
      <vt:variant>
        <vt:i4>5</vt:i4>
      </vt:variant>
      <vt:variant>
        <vt:lpwstr/>
      </vt:variant>
      <vt:variant>
        <vt:lpwstr>_Toc211161139</vt:lpwstr>
      </vt:variant>
      <vt:variant>
        <vt:i4>1376308</vt:i4>
      </vt:variant>
      <vt:variant>
        <vt:i4>251</vt:i4>
      </vt:variant>
      <vt:variant>
        <vt:i4>0</vt:i4>
      </vt:variant>
      <vt:variant>
        <vt:i4>5</vt:i4>
      </vt:variant>
      <vt:variant>
        <vt:lpwstr/>
      </vt:variant>
      <vt:variant>
        <vt:lpwstr>_Toc211161138</vt:lpwstr>
      </vt:variant>
      <vt:variant>
        <vt:i4>1376308</vt:i4>
      </vt:variant>
      <vt:variant>
        <vt:i4>245</vt:i4>
      </vt:variant>
      <vt:variant>
        <vt:i4>0</vt:i4>
      </vt:variant>
      <vt:variant>
        <vt:i4>5</vt:i4>
      </vt:variant>
      <vt:variant>
        <vt:lpwstr/>
      </vt:variant>
      <vt:variant>
        <vt:lpwstr>_Toc211161137</vt:lpwstr>
      </vt:variant>
      <vt:variant>
        <vt:i4>1376308</vt:i4>
      </vt:variant>
      <vt:variant>
        <vt:i4>164</vt:i4>
      </vt:variant>
      <vt:variant>
        <vt:i4>0</vt:i4>
      </vt:variant>
      <vt:variant>
        <vt:i4>5</vt:i4>
      </vt:variant>
      <vt:variant>
        <vt:lpwstr/>
      </vt:variant>
      <vt:variant>
        <vt:lpwstr>_Toc141042047</vt:lpwstr>
      </vt:variant>
      <vt:variant>
        <vt:i4>1900602</vt:i4>
      </vt:variant>
      <vt:variant>
        <vt:i4>158</vt:i4>
      </vt:variant>
      <vt:variant>
        <vt:i4>0</vt:i4>
      </vt:variant>
      <vt:variant>
        <vt:i4>5</vt:i4>
      </vt:variant>
      <vt:variant>
        <vt:lpwstr/>
      </vt:variant>
      <vt:variant>
        <vt:lpwstr>_Toc410876956</vt:lpwstr>
      </vt:variant>
      <vt:variant>
        <vt:i4>1376310</vt:i4>
      </vt:variant>
      <vt:variant>
        <vt:i4>152</vt:i4>
      </vt:variant>
      <vt:variant>
        <vt:i4>0</vt:i4>
      </vt:variant>
      <vt:variant>
        <vt:i4>5</vt:i4>
      </vt:variant>
      <vt:variant>
        <vt:lpwstr/>
      </vt:variant>
      <vt:variant>
        <vt:lpwstr>_Toc755959179</vt:lpwstr>
      </vt:variant>
      <vt:variant>
        <vt:i4>2031670</vt:i4>
      </vt:variant>
      <vt:variant>
        <vt:i4>146</vt:i4>
      </vt:variant>
      <vt:variant>
        <vt:i4>0</vt:i4>
      </vt:variant>
      <vt:variant>
        <vt:i4>5</vt:i4>
      </vt:variant>
      <vt:variant>
        <vt:lpwstr/>
      </vt:variant>
      <vt:variant>
        <vt:lpwstr>_Toc380036667</vt:lpwstr>
      </vt:variant>
      <vt:variant>
        <vt:i4>2621446</vt:i4>
      </vt:variant>
      <vt:variant>
        <vt:i4>140</vt:i4>
      </vt:variant>
      <vt:variant>
        <vt:i4>0</vt:i4>
      </vt:variant>
      <vt:variant>
        <vt:i4>5</vt:i4>
      </vt:variant>
      <vt:variant>
        <vt:lpwstr/>
      </vt:variant>
      <vt:variant>
        <vt:lpwstr>_Toc1098469233</vt:lpwstr>
      </vt:variant>
      <vt:variant>
        <vt:i4>1638453</vt:i4>
      </vt:variant>
      <vt:variant>
        <vt:i4>134</vt:i4>
      </vt:variant>
      <vt:variant>
        <vt:i4>0</vt:i4>
      </vt:variant>
      <vt:variant>
        <vt:i4>5</vt:i4>
      </vt:variant>
      <vt:variant>
        <vt:lpwstr/>
      </vt:variant>
      <vt:variant>
        <vt:lpwstr>_Toc590694956</vt:lpwstr>
      </vt:variant>
      <vt:variant>
        <vt:i4>2555907</vt:i4>
      </vt:variant>
      <vt:variant>
        <vt:i4>128</vt:i4>
      </vt:variant>
      <vt:variant>
        <vt:i4>0</vt:i4>
      </vt:variant>
      <vt:variant>
        <vt:i4>5</vt:i4>
      </vt:variant>
      <vt:variant>
        <vt:lpwstr/>
      </vt:variant>
      <vt:variant>
        <vt:lpwstr>_Toc1612456617</vt:lpwstr>
      </vt:variant>
      <vt:variant>
        <vt:i4>1769526</vt:i4>
      </vt:variant>
      <vt:variant>
        <vt:i4>122</vt:i4>
      </vt:variant>
      <vt:variant>
        <vt:i4>0</vt:i4>
      </vt:variant>
      <vt:variant>
        <vt:i4>5</vt:i4>
      </vt:variant>
      <vt:variant>
        <vt:lpwstr/>
      </vt:variant>
      <vt:variant>
        <vt:lpwstr>_Toc743658765</vt:lpwstr>
      </vt:variant>
      <vt:variant>
        <vt:i4>2490368</vt:i4>
      </vt:variant>
      <vt:variant>
        <vt:i4>116</vt:i4>
      </vt:variant>
      <vt:variant>
        <vt:i4>0</vt:i4>
      </vt:variant>
      <vt:variant>
        <vt:i4>5</vt:i4>
      </vt:variant>
      <vt:variant>
        <vt:lpwstr/>
      </vt:variant>
      <vt:variant>
        <vt:lpwstr>_Toc1588986561</vt:lpwstr>
      </vt:variant>
      <vt:variant>
        <vt:i4>2097154</vt:i4>
      </vt:variant>
      <vt:variant>
        <vt:i4>110</vt:i4>
      </vt:variant>
      <vt:variant>
        <vt:i4>0</vt:i4>
      </vt:variant>
      <vt:variant>
        <vt:i4>5</vt:i4>
      </vt:variant>
      <vt:variant>
        <vt:lpwstr/>
      </vt:variant>
      <vt:variant>
        <vt:lpwstr>_Toc2060542615</vt:lpwstr>
      </vt:variant>
      <vt:variant>
        <vt:i4>1572912</vt:i4>
      </vt:variant>
      <vt:variant>
        <vt:i4>104</vt:i4>
      </vt:variant>
      <vt:variant>
        <vt:i4>0</vt:i4>
      </vt:variant>
      <vt:variant>
        <vt:i4>5</vt:i4>
      </vt:variant>
      <vt:variant>
        <vt:lpwstr/>
      </vt:variant>
      <vt:variant>
        <vt:lpwstr>_Toc220967433</vt:lpwstr>
      </vt:variant>
      <vt:variant>
        <vt:i4>3080205</vt:i4>
      </vt:variant>
      <vt:variant>
        <vt:i4>98</vt:i4>
      </vt:variant>
      <vt:variant>
        <vt:i4>0</vt:i4>
      </vt:variant>
      <vt:variant>
        <vt:i4>5</vt:i4>
      </vt:variant>
      <vt:variant>
        <vt:lpwstr/>
      </vt:variant>
      <vt:variant>
        <vt:lpwstr>_Toc1290262854</vt:lpwstr>
      </vt:variant>
      <vt:variant>
        <vt:i4>2097160</vt:i4>
      </vt:variant>
      <vt:variant>
        <vt:i4>92</vt:i4>
      </vt:variant>
      <vt:variant>
        <vt:i4>0</vt:i4>
      </vt:variant>
      <vt:variant>
        <vt:i4>5</vt:i4>
      </vt:variant>
      <vt:variant>
        <vt:lpwstr/>
      </vt:variant>
      <vt:variant>
        <vt:lpwstr>_Toc1683899308</vt:lpwstr>
      </vt:variant>
      <vt:variant>
        <vt:i4>2686987</vt:i4>
      </vt:variant>
      <vt:variant>
        <vt:i4>86</vt:i4>
      </vt:variant>
      <vt:variant>
        <vt:i4>0</vt:i4>
      </vt:variant>
      <vt:variant>
        <vt:i4>5</vt:i4>
      </vt:variant>
      <vt:variant>
        <vt:lpwstr/>
      </vt:variant>
      <vt:variant>
        <vt:lpwstr>_Toc1527948890</vt:lpwstr>
      </vt:variant>
      <vt:variant>
        <vt:i4>1245232</vt:i4>
      </vt:variant>
      <vt:variant>
        <vt:i4>80</vt:i4>
      </vt:variant>
      <vt:variant>
        <vt:i4>0</vt:i4>
      </vt:variant>
      <vt:variant>
        <vt:i4>5</vt:i4>
      </vt:variant>
      <vt:variant>
        <vt:lpwstr/>
      </vt:variant>
      <vt:variant>
        <vt:lpwstr>_Toc192570485</vt:lpwstr>
      </vt:variant>
      <vt:variant>
        <vt:i4>2752517</vt:i4>
      </vt:variant>
      <vt:variant>
        <vt:i4>74</vt:i4>
      </vt:variant>
      <vt:variant>
        <vt:i4>0</vt:i4>
      </vt:variant>
      <vt:variant>
        <vt:i4>5</vt:i4>
      </vt:variant>
      <vt:variant>
        <vt:lpwstr/>
      </vt:variant>
      <vt:variant>
        <vt:lpwstr>_Toc1539085920</vt:lpwstr>
      </vt:variant>
      <vt:variant>
        <vt:i4>1114167</vt:i4>
      </vt:variant>
      <vt:variant>
        <vt:i4>68</vt:i4>
      </vt:variant>
      <vt:variant>
        <vt:i4>0</vt:i4>
      </vt:variant>
      <vt:variant>
        <vt:i4>5</vt:i4>
      </vt:variant>
      <vt:variant>
        <vt:lpwstr/>
      </vt:variant>
      <vt:variant>
        <vt:lpwstr>_Toc757828534</vt:lpwstr>
      </vt:variant>
      <vt:variant>
        <vt:i4>2162689</vt:i4>
      </vt:variant>
      <vt:variant>
        <vt:i4>62</vt:i4>
      </vt:variant>
      <vt:variant>
        <vt:i4>0</vt:i4>
      </vt:variant>
      <vt:variant>
        <vt:i4>5</vt:i4>
      </vt:variant>
      <vt:variant>
        <vt:lpwstr/>
      </vt:variant>
      <vt:variant>
        <vt:lpwstr>_Toc1411446334</vt:lpwstr>
      </vt:variant>
      <vt:variant>
        <vt:i4>2097157</vt:i4>
      </vt:variant>
      <vt:variant>
        <vt:i4>56</vt:i4>
      </vt:variant>
      <vt:variant>
        <vt:i4>0</vt:i4>
      </vt:variant>
      <vt:variant>
        <vt:i4>5</vt:i4>
      </vt:variant>
      <vt:variant>
        <vt:lpwstr/>
      </vt:variant>
      <vt:variant>
        <vt:lpwstr>_Toc1066320615</vt:lpwstr>
      </vt:variant>
      <vt:variant>
        <vt:i4>3014670</vt:i4>
      </vt:variant>
      <vt:variant>
        <vt:i4>50</vt:i4>
      </vt:variant>
      <vt:variant>
        <vt:i4>0</vt:i4>
      </vt:variant>
      <vt:variant>
        <vt:i4>5</vt:i4>
      </vt:variant>
      <vt:variant>
        <vt:lpwstr/>
      </vt:variant>
      <vt:variant>
        <vt:lpwstr>_Toc1519498529</vt:lpwstr>
      </vt:variant>
      <vt:variant>
        <vt:i4>2293767</vt:i4>
      </vt:variant>
      <vt:variant>
        <vt:i4>44</vt:i4>
      </vt:variant>
      <vt:variant>
        <vt:i4>0</vt:i4>
      </vt:variant>
      <vt:variant>
        <vt:i4>5</vt:i4>
      </vt:variant>
      <vt:variant>
        <vt:lpwstr/>
      </vt:variant>
      <vt:variant>
        <vt:lpwstr>_Toc1390905037</vt:lpwstr>
      </vt:variant>
      <vt:variant>
        <vt:i4>2097165</vt:i4>
      </vt:variant>
      <vt:variant>
        <vt:i4>38</vt:i4>
      </vt:variant>
      <vt:variant>
        <vt:i4>0</vt:i4>
      </vt:variant>
      <vt:variant>
        <vt:i4>5</vt:i4>
      </vt:variant>
      <vt:variant>
        <vt:lpwstr/>
      </vt:variant>
      <vt:variant>
        <vt:lpwstr>_Toc2129085681</vt:lpwstr>
      </vt:variant>
      <vt:variant>
        <vt:i4>2555916</vt:i4>
      </vt:variant>
      <vt:variant>
        <vt:i4>32</vt:i4>
      </vt:variant>
      <vt:variant>
        <vt:i4>0</vt:i4>
      </vt:variant>
      <vt:variant>
        <vt:i4>5</vt:i4>
      </vt:variant>
      <vt:variant>
        <vt:lpwstr/>
      </vt:variant>
      <vt:variant>
        <vt:lpwstr>_Toc1057392799</vt:lpwstr>
      </vt:variant>
      <vt:variant>
        <vt:i4>2883585</vt:i4>
      </vt:variant>
      <vt:variant>
        <vt:i4>26</vt:i4>
      </vt:variant>
      <vt:variant>
        <vt:i4>0</vt:i4>
      </vt:variant>
      <vt:variant>
        <vt:i4>5</vt:i4>
      </vt:variant>
      <vt:variant>
        <vt:lpwstr/>
      </vt:variant>
      <vt:variant>
        <vt:lpwstr>_Toc1152690736</vt:lpwstr>
      </vt:variant>
      <vt:variant>
        <vt:i4>2752521</vt:i4>
      </vt:variant>
      <vt:variant>
        <vt:i4>20</vt:i4>
      </vt:variant>
      <vt:variant>
        <vt:i4>0</vt:i4>
      </vt:variant>
      <vt:variant>
        <vt:i4>5</vt:i4>
      </vt:variant>
      <vt:variant>
        <vt:lpwstr/>
      </vt:variant>
      <vt:variant>
        <vt:lpwstr>_Toc1558830655</vt:lpwstr>
      </vt:variant>
      <vt:variant>
        <vt:i4>2097160</vt:i4>
      </vt:variant>
      <vt:variant>
        <vt:i4>14</vt:i4>
      </vt:variant>
      <vt:variant>
        <vt:i4>0</vt:i4>
      </vt:variant>
      <vt:variant>
        <vt:i4>5</vt:i4>
      </vt:variant>
      <vt:variant>
        <vt:lpwstr/>
      </vt:variant>
      <vt:variant>
        <vt:lpwstr>_Toc1706338025</vt:lpwstr>
      </vt:variant>
      <vt:variant>
        <vt:i4>1441844</vt:i4>
      </vt:variant>
      <vt:variant>
        <vt:i4>8</vt:i4>
      </vt:variant>
      <vt:variant>
        <vt:i4>0</vt:i4>
      </vt:variant>
      <vt:variant>
        <vt:i4>5</vt:i4>
      </vt:variant>
      <vt:variant>
        <vt:lpwstr/>
      </vt:variant>
      <vt:variant>
        <vt:lpwstr>_Toc984101992</vt:lpwstr>
      </vt:variant>
      <vt:variant>
        <vt:i4>2293767</vt:i4>
      </vt:variant>
      <vt:variant>
        <vt:i4>2</vt:i4>
      </vt:variant>
      <vt:variant>
        <vt:i4>0</vt:i4>
      </vt:variant>
      <vt:variant>
        <vt:i4>5</vt:i4>
      </vt:variant>
      <vt:variant>
        <vt:lpwstr/>
      </vt:variant>
      <vt:variant>
        <vt:lpwstr>_Toc2024163553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Seah</dc:creator>
  <cp:keywords/>
  <cp:lastModifiedBy>Guest User</cp:lastModifiedBy>
  <cp:revision>2</cp:revision>
  <dcterms:created xsi:type="dcterms:W3CDTF">2025-10-12T05:02:00Z</dcterms:created>
  <dcterms:modified xsi:type="dcterms:W3CDTF">2025-10-12T05:02:00Z</dcterms:modified>
</cp:coreProperties>
</file>